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10951">
      <w:pPr>
        <w:tabs>
          <w:tab w:val="left" w:pos="315"/>
          <w:tab w:val="left" w:pos="8820"/>
        </w:tabs>
        <w:spacing w:before="240" w:beforeLines="100" w:after="120" w:afterLines="50" w:line="500" w:lineRule="exact"/>
        <w:ind w:right="267" w:rightChars="127"/>
        <w:jc w:val="center"/>
        <w:rPr>
          <w:rFonts w:ascii="宋体" w:hAnsi="宋体" w:eastAsia="宋体"/>
          <w:b/>
          <w:bCs/>
          <w:color w:val="000000" w:themeColor="text1"/>
          <w:sz w:val="52"/>
          <w:szCs w:val="52"/>
          <w14:textFill>
            <w14:solidFill>
              <w14:schemeClr w14:val="tx1"/>
            </w14:solidFill>
          </w14:textFill>
        </w:rPr>
      </w:pPr>
    </w:p>
    <w:p w14:paraId="57ABB32C">
      <w:pPr>
        <w:tabs>
          <w:tab w:val="left" w:pos="315"/>
          <w:tab w:val="left" w:pos="8820"/>
        </w:tabs>
        <w:spacing w:before="240" w:beforeLines="100" w:after="120" w:afterLines="50" w:line="500" w:lineRule="exact"/>
        <w:ind w:right="267" w:rightChars="127"/>
        <w:jc w:val="center"/>
        <w:rPr>
          <w:rFonts w:ascii="宋体" w:hAnsi="宋体" w:eastAsia="宋体"/>
          <w:b/>
          <w:bCs/>
          <w:color w:val="000000" w:themeColor="text1"/>
          <w:sz w:val="52"/>
          <w:szCs w:val="52"/>
          <w14:textFill>
            <w14:solidFill>
              <w14:schemeClr w14:val="tx1"/>
            </w14:solidFill>
          </w14:textFill>
        </w:rPr>
      </w:pPr>
    </w:p>
    <w:p w14:paraId="4301FC90">
      <w:pPr>
        <w:tabs>
          <w:tab w:val="left" w:pos="315"/>
          <w:tab w:val="left" w:pos="8820"/>
        </w:tabs>
        <w:spacing w:before="240" w:beforeLines="100" w:after="120" w:afterLines="50" w:line="500" w:lineRule="exact"/>
        <w:ind w:right="267" w:rightChars="127"/>
        <w:jc w:val="center"/>
        <w:rPr>
          <w:rFonts w:ascii="宋体" w:hAnsi="宋体" w:eastAsia="宋体"/>
          <w:b/>
          <w:bCs/>
          <w:color w:val="000000" w:themeColor="text1"/>
          <w:sz w:val="52"/>
          <w:szCs w:val="52"/>
          <w14:textFill>
            <w14:solidFill>
              <w14:schemeClr w14:val="tx1"/>
            </w14:solidFill>
          </w14:textFill>
        </w:rPr>
      </w:pPr>
    </w:p>
    <w:p w14:paraId="1161A4E7">
      <w:pPr>
        <w:tabs>
          <w:tab w:val="left" w:pos="2410"/>
        </w:tabs>
        <w:autoSpaceDE w:val="0"/>
        <w:autoSpaceDN w:val="0"/>
        <w:adjustRightInd w:val="0"/>
        <w:snapToGrid w:val="0"/>
        <w:spacing w:line="480" w:lineRule="auto"/>
        <w:ind w:firstLine="723" w:firstLineChars="200"/>
        <w:rPr>
          <w:rFonts w:hint="eastAsia" w:ascii="宋体" w:hAnsi="宋体" w:eastAsia="宋体"/>
          <w:b/>
          <w:color w:val="000000" w:themeColor="text1"/>
          <w:spacing w:val="20"/>
          <w:kern w:val="0"/>
          <w:sz w:val="32"/>
          <w:szCs w:val="32"/>
          <w:lang w:eastAsia="zh-CN"/>
          <w14:textFill>
            <w14:solidFill>
              <w14:schemeClr w14:val="tx1"/>
            </w14:solidFill>
          </w14:textFill>
        </w:rPr>
      </w:pPr>
      <w:r>
        <w:rPr>
          <w:rFonts w:hint="eastAsia" w:ascii="宋体" w:hAnsi="宋体" w:eastAsia="宋体"/>
          <w:b/>
          <w:color w:val="000000" w:themeColor="text1"/>
          <w:spacing w:val="20"/>
          <w:kern w:val="0"/>
          <w:sz w:val="32"/>
          <w:szCs w:val="32"/>
          <w14:textFill>
            <w14:solidFill>
              <w14:schemeClr w14:val="tx1"/>
            </w14:solidFill>
          </w14:textFill>
        </w:rPr>
        <w:t>项目名称：</w:t>
      </w:r>
      <w:r>
        <w:rPr>
          <w:rFonts w:hint="eastAsia" w:ascii="宋体" w:hAnsi="宋体" w:eastAsia="宋体"/>
          <w:b/>
          <w:color w:val="000000" w:themeColor="text1"/>
          <w:spacing w:val="20"/>
          <w:kern w:val="0"/>
          <w:sz w:val="32"/>
          <w:szCs w:val="32"/>
          <w:u w:val="single"/>
          <w:lang w:eastAsia="zh-CN"/>
          <w14:textFill>
            <w14:solidFill>
              <w14:schemeClr w14:val="tx1"/>
            </w14:solidFill>
          </w14:textFill>
        </w:rPr>
        <w:t>阜阳建投启元小区保洁外包服务</w:t>
      </w:r>
    </w:p>
    <w:p w14:paraId="274667C0">
      <w:pPr>
        <w:tabs>
          <w:tab w:val="left" w:pos="2410"/>
        </w:tabs>
        <w:autoSpaceDE w:val="0"/>
        <w:autoSpaceDN w:val="0"/>
        <w:adjustRightInd w:val="0"/>
        <w:snapToGrid w:val="0"/>
        <w:spacing w:line="480" w:lineRule="auto"/>
        <w:ind w:firstLine="723" w:firstLineChars="200"/>
        <w:rPr>
          <w:rFonts w:hint="eastAsia" w:ascii="宋体" w:hAnsi="宋体" w:eastAsia="宋体"/>
          <w:b/>
          <w:color w:val="000000" w:themeColor="text1"/>
          <w:spacing w:val="20"/>
          <w:kern w:val="0"/>
          <w:sz w:val="32"/>
          <w:szCs w:val="32"/>
          <w:lang w:val="en-US" w:eastAsia="zh-CN"/>
          <w14:textFill>
            <w14:solidFill>
              <w14:schemeClr w14:val="tx1"/>
            </w14:solidFill>
          </w14:textFill>
        </w:rPr>
      </w:pPr>
      <w:r>
        <w:rPr>
          <w:rFonts w:hint="eastAsia" w:ascii="宋体" w:hAnsi="宋体" w:eastAsia="宋体"/>
          <w:b/>
          <w:color w:val="000000" w:themeColor="text1"/>
          <w:spacing w:val="20"/>
          <w:kern w:val="0"/>
          <w:sz w:val="32"/>
          <w:szCs w:val="32"/>
          <w14:textFill>
            <w14:solidFill>
              <w14:schemeClr w14:val="tx1"/>
            </w14:solidFill>
          </w14:textFill>
        </w:rPr>
        <w:t>项目编号：</w:t>
      </w:r>
      <w:r>
        <w:rPr>
          <w:rFonts w:hint="eastAsia" w:ascii="宋体" w:hAnsi="宋体" w:eastAsia="宋体"/>
          <w:b/>
          <w:color w:val="000000" w:themeColor="text1"/>
          <w:spacing w:val="20"/>
          <w:kern w:val="0"/>
          <w:sz w:val="32"/>
          <w:szCs w:val="32"/>
          <w:u w:val="single"/>
          <w:lang w:eastAsia="zh-CN"/>
          <w14:textFill>
            <w14:solidFill>
              <w14:schemeClr w14:val="tx1"/>
            </w14:solidFill>
          </w14:textFill>
        </w:rPr>
        <w:t>FYTC-ZZCZ-2025-075</w:t>
      </w:r>
    </w:p>
    <w:p w14:paraId="7E621A50">
      <w:pPr>
        <w:tabs>
          <w:tab w:val="left" w:pos="2410"/>
        </w:tabs>
        <w:autoSpaceDE w:val="0"/>
        <w:autoSpaceDN w:val="0"/>
        <w:adjustRightInd w:val="0"/>
        <w:snapToGrid w:val="0"/>
        <w:spacing w:line="480" w:lineRule="auto"/>
        <w:ind w:firstLine="723" w:firstLineChars="200"/>
        <w:rPr>
          <w:rFonts w:hint="eastAsia" w:ascii="宋体" w:hAnsi="宋体" w:eastAsia="宋体"/>
          <w:b/>
          <w:color w:val="000000" w:themeColor="text1"/>
          <w:spacing w:val="20"/>
          <w:kern w:val="0"/>
          <w:sz w:val="32"/>
          <w:szCs w:val="32"/>
          <w:lang w:eastAsia="zh-CN"/>
          <w14:textFill>
            <w14:solidFill>
              <w14:schemeClr w14:val="tx1"/>
            </w14:solidFill>
          </w14:textFill>
        </w:rPr>
      </w:pPr>
      <w:r>
        <w:rPr>
          <w:rFonts w:hint="eastAsia" w:ascii="宋体" w:hAnsi="宋体" w:eastAsia="宋体"/>
          <w:b/>
          <w:color w:val="000000" w:themeColor="text1"/>
          <w:spacing w:val="20"/>
          <w:kern w:val="0"/>
          <w:sz w:val="32"/>
          <w:szCs w:val="32"/>
          <w14:textFill>
            <w14:solidFill>
              <w14:schemeClr w14:val="tx1"/>
            </w14:solidFill>
          </w14:textFill>
        </w:rPr>
        <w:t>采 购 人：</w:t>
      </w:r>
      <w:r>
        <w:rPr>
          <w:rFonts w:hint="eastAsia" w:ascii="宋体" w:hAnsi="宋体" w:eastAsia="宋体"/>
          <w:b/>
          <w:color w:val="000000" w:themeColor="text1"/>
          <w:spacing w:val="20"/>
          <w:kern w:val="0"/>
          <w:sz w:val="32"/>
          <w:szCs w:val="32"/>
          <w:u w:val="single"/>
          <w:lang w:eastAsia="zh-CN"/>
          <w14:textFill>
            <w14:solidFill>
              <w14:schemeClr w14:val="tx1"/>
            </w14:solidFill>
          </w14:textFill>
        </w:rPr>
        <w:t>阜阳市建投乐居物业服务有限公司</w:t>
      </w:r>
    </w:p>
    <w:p w14:paraId="5FC9BF3C">
      <w:pPr>
        <w:tabs>
          <w:tab w:val="left" w:pos="2410"/>
        </w:tabs>
        <w:autoSpaceDE w:val="0"/>
        <w:autoSpaceDN w:val="0"/>
        <w:adjustRightInd w:val="0"/>
        <w:snapToGrid w:val="0"/>
        <w:spacing w:line="480" w:lineRule="auto"/>
        <w:ind w:firstLine="723" w:firstLineChars="200"/>
        <w:rPr>
          <w:rFonts w:ascii="宋体" w:hAnsi="宋体" w:eastAsia="宋体"/>
          <w:b/>
          <w:color w:val="000000" w:themeColor="text1"/>
          <w:spacing w:val="20"/>
          <w:kern w:val="0"/>
          <w:sz w:val="32"/>
          <w:szCs w:val="32"/>
          <w14:textFill>
            <w14:solidFill>
              <w14:schemeClr w14:val="tx1"/>
            </w14:solidFill>
          </w14:textFill>
        </w:rPr>
      </w:pPr>
      <w:r>
        <w:rPr>
          <w:rFonts w:hint="eastAsia" w:ascii="宋体" w:hAnsi="宋体" w:eastAsia="宋体"/>
          <w:b/>
          <w:color w:val="000000" w:themeColor="text1"/>
          <w:spacing w:val="20"/>
          <w:kern w:val="0"/>
          <w:sz w:val="32"/>
          <w:szCs w:val="32"/>
          <w14:textFill>
            <w14:solidFill>
              <w14:schemeClr w14:val="tx1"/>
            </w14:solidFill>
          </w14:textFill>
        </w:rPr>
        <w:t>采购代理机构：</w:t>
      </w:r>
      <w:r>
        <w:rPr>
          <w:rFonts w:hint="eastAsia" w:ascii="宋体" w:hAnsi="宋体" w:eastAsia="宋体"/>
          <w:b/>
          <w:color w:val="000000" w:themeColor="text1"/>
          <w:spacing w:val="20"/>
          <w:kern w:val="0"/>
          <w:sz w:val="32"/>
          <w:szCs w:val="32"/>
          <w:u w:val="single"/>
          <w14:textFill>
            <w14:solidFill>
              <w14:schemeClr w14:val="tx1"/>
            </w14:solidFill>
          </w14:textFill>
        </w:rPr>
        <w:t>阜阳市同创投资咨询管理有限公司</w:t>
      </w:r>
    </w:p>
    <w:p w14:paraId="2F9798B1">
      <w:pPr>
        <w:pStyle w:val="4"/>
        <w:rPr>
          <w:rFonts w:ascii="宋体" w:hAnsi="宋体" w:eastAsia="宋体"/>
          <w:color w:val="000000" w:themeColor="text1"/>
          <w:sz w:val="44"/>
          <w:szCs w:val="44"/>
          <w14:textFill>
            <w14:solidFill>
              <w14:schemeClr w14:val="tx1"/>
            </w14:solidFill>
          </w14:textFill>
        </w:rPr>
      </w:pPr>
    </w:p>
    <w:p w14:paraId="0D4971A4">
      <w:pPr>
        <w:rPr>
          <w:color w:val="000000" w:themeColor="text1"/>
          <w14:textFill>
            <w14:solidFill>
              <w14:schemeClr w14:val="tx1"/>
            </w14:solidFill>
          </w14:textFill>
        </w:rPr>
      </w:pPr>
    </w:p>
    <w:p w14:paraId="01E78EB3">
      <w:pPr>
        <w:tabs>
          <w:tab w:val="left" w:pos="2410"/>
        </w:tabs>
        <w:autoSpaceDE w:val="0"/>
        <w:autoSpaceDN w:val="0"/>
        <w:adjustRightInd w:val="0"/>
        <w:snapToGrid w:val="0"/>
        <w:spacing w:line="360" w:lineRule="auto"/>
        <w:jc w:val="center"/>
        <w:rPr>
          <w:rFonts w:ascii="宋体" w:hAnsi="宋体" w:eastAsia="宋体"/>
          <w:b/>
          <w:color w:val="000000" w:themeColor="text1"/>
          <w:sz w:val="36"/>
          <w14:textFill>
            <w14:solidFill>
              <w14:schemeClr w14:val="tx1"/>
            </w14:solidFill>
          </w14:textFill>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b/>
          <w:color w:val="000000" w:themeColor="text1"/>
          <w:sz w:val="36"/>
          <w:u w:val="single"/>
          <w14:textFill>
            <w14:solidFill>
              <w14:schemeClr w14:val="tx1"/>
            </w14:solidFill>
          </w14:textFill>
        </w:rPr>
        <w:t>202</w:t>
      </w:r>
      <w:r>
        <w:rPr>
          <w:rFonts w:hint="eastAsia" w:ascii="宋体" w:hAnsi="宋体" w:eastAsia="宋体"/>
          <w:b/>
          <w:color w:val="000000" w:themeColor="text1"/>
          <w:sz w:val="36"/>
          <w:u w:val="single"/>
          <w:lang w:val="en-US" w:eastAsia="zh-CN"/>
          <w14:textFill>
            <w14:solidFill>
              <w14:schemeClr w14:val="tx1"/>
            </w14:solidFill>
          </w14:textFill>
        </w:rPr>
        <w:t>5</w:t>
      </w:r>
      <w:r>
        <w:rPr>
          <w:rFonts w:hint="eastAsia" w:ascii="宋体" w:hAnsi="宋体" w:eastAsia="宋体"/>
          <w:b/>
          <w:color w:val="000000" w:themeColor="text1"/>
          <w:sz w:val="36"/>
          <w14:textFill>
            <w14:solidFill>
              <w14:schemeClr w14:val="tx1"/>
            </w14:solidFill>
          </w14:textFill>
        </w:rPr>
        <w:t>年</w:t>
      </w:r>
      <w:r>
        <w:rPr>
          <w:rFonts w:hint="eastAsia" w:ascii="宋体" w:hAnsi="宋体" w:eastAsia="宋体"/>
          <w:b/>
          <w:color w:val="000000" w:themeColor="text1"/>
          <w:sz w:val="36"/>
          <w:u w:val="single"/>
          <w:lang w:val="en-US" w:eastAsia="zh-CN"/>
          <w14:textFill>
            <w14:solidFill>
              <w14:schemeClr w14:val="tx1"/>
            </w14:solidFill>
          </w14:textFill>
        </w:rPr>
        <w:t>09</w:t>
      </w:r>
      <w:r>
        <w:rPr>
          <w:rFonts w:hint="eastAsia" w:ascii="宋体" w:hAnsi="宋体" w:eastAsia="宋体"/>
          <w:b/>
          <w:color w:val="000000" w:themeColor="text1"/>
          <w:sz w:val="36"/>
          <w14:textFill>
            <w14:solidFill>
              <w14:schemeClr w14:val="tx1"/>
            </w14:solidFill>
          </w14:textFill>
        </w:rPr>
        <w:t>月</w:t>
      </w:r>
    </w:p>
    <w:p w14:paraId="49740CB1">
      <w:pPr>
        <w:tabs>
          <w:tab w:val="left" w:pos="2410"/>
        </w:tabs>
        <w:autoSpaceDE w:val="0"/>
        <w:autoSpaceDN w:val="0"/>
        <w:adjustRightInd w:val="0"/>
        <w:snapToGrid w:val="0"/>
        <w:spacing w:line="360" w:lineRule="auto"/>
        <w:jc w:val="center"/>
        <w:rPr>
          <w:rFonts w:ascii="宋体" w:hAnsi="宋体" w:eastAsia="宋体"/>
          <w:b/>
          <w:color w:val="000000" w:themeColor="text1"/>
          <w:sz w:val="28"/>
          <w14:textFill>
            <w14:solidFill>
              <w14:schemeClr w14:val="tx1"/>
            </w14:solidFill>
          </w14:textFill>
        </w:rPr>
      </w:pPr>
      <w:r>
        <w:rPr>
          <w:rFonts w:hint="eastAsia" w:ascii="宋体" w:hAnsi="宋体" w:eastAsia="宋体"/>
          <w:b/>
          <w:color w:val="000000" w:themeColor="text1"/>
          <w:sz w:val="28"/>
          <w14:textFill>
            <w14:solidFill>
              <w14:schemeClr w14:val="tx1"/>
            </w14:solidFill>
          </w14:textFill>
        </w:rPr>
        <w:t>目  录</w:t>
      </w:r>
    </w:p>
    <w:p w14:paraId="5595EC14">
      <w:pPr>
        <w:tabs>
          <w:tab w:val="left" w:pos="2410"/>
        </w:tabs>
        <w:autoSpaceDE w:val="0"/>
        <w:autoSpaceDN w:val="0"/>
        <w:adjustRightInd w:val="0"/>
        <w:snapToGrid w:val="0"/>
        <w:spacing w:line="360" w:lineRule="auto"/>
        <w:jc w:val="center"/>
        <w:rPr>
          <w:rFonts w:ascii="宋体" w:hAnsi="宋体" w:eastAsia="宋体"/>
          <w:b/>
          <w:color w:val="000000" w:themeColor="text1"/>
          <w:sz w:val="28"/>
          <w14:textFill>
            <w14:solidFill>
              <w14:schemeClr w14:val="tx1"/>
            </w14:solidFill>
          </w14:textFill>
        </w:rPr>
      </w:pPr>
    </w:p>
    <w:p w14:paraId="2B5BF1B6">
      <w:pPr>
        <w:pStyle w:val="18"/>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fldChar w:fldCharType="begin"/>
      </w:r>
      <w:r>
        <w:rPr>
          <w:rFonts w:hint="eastAsia" w:ascii="宋体" w:hAnsi="宋体" w:eastAsia="宋体" w:cs="宋体"/>
          <w:b/>
          <w:bCs/>
          <w:color w:val="000000" w:themeColor="text1"/>
          <w:sz w:val="28"/>
          <w:szCs w:val="28"/>
          <w14:textFill>
            <w14:solidFill>
              <w14:schemeClr w14:val="tx1"/>
            </w14:solidFill>
          </w14:textFill>
        </w:rPr>
        <w:instrText xml:space="preserve"> TOC \o "1-2" \h \z \u </w:instrText>
      </w:r>
      <w:r>
        <w:rPr>
          <w:rFonts w:hint="eastAsia" w:ascii="宋体" w:hAnsi="宋体" w:eastAsia="宋体" w:cs="宋体"/>
          <w:b/>
          <w:bCs/>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"_Toc19988"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第一章  竞争性磋商公告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_Toc19988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07B3037">
      <w:pPr>
        <w:pStyle w:val="18"/>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"_Toc7162"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第二章  供应商须知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_Toc7162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6946DD61">
      <w:pPr>
        <w:pStyle w:val="18"/>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"_Toc19440"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第三章  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_Toc19440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751D25C">
      <w:pPr>
        <w:pStyle w:val="18"/>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"_Toc8668"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第四章  评审方法和标准</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_Toc8668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EAEAE7E">
      <w:pPr>
        <w:pStyle w:val="18"/>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"_Toc17167"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第五章  采购合同</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_Toc17167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3585774">
      <w:pPr>
        <w:pStyle w:val="18"/>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"_Toc25148"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第六章  响应文件格式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_Toc25148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8FDA1DA">
      <w:pPr>
        <w:pStyle w:val="18"/>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"_Toc19418"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bCs/>
          <w:color w:val="000000" w:themeColor="text1"/>
          <w:sz w:val="28"/>
          <w:szCs w:val="28"/>
          <w14:textFill>
            <w14:solidFill>
              <w14:schemeClr w14:val="tx1"/>
            </w14:solidFill>
          </w14:textFill>
        </w:rPr>
        <w:t>第七章  采购</w:t>
      </w:r>
      <w:r>
        <w:rPr>
          <w:rFonts w:hint="eastAsia" w:ascii="宋体" w:hAnsi="宋体" w:eastAsia="宋体" w:cs="宋体"/>
          <w:color w:val="000000" w:themeColor="text1"/>
          <w:sz w:val="28"/>
          <w:szCs w:val="28"/>
          <w14:textFill>
            <w14:solidFill>
              <w14:schemeClr w14:val="tx1"/>
            </w14:solidFill>
          </w14:textFill>
        </w:rPr>
        <w:t>供应</w:t>
      </w:r>
      <w:r>
        <w:rPr>
          <w:rFonts w:hint="eastAsia" w:ascii="宋体" w:hAnsi="宋体" w:eastAsia="宋体" w:cs="宋体"/>
          <w:bCs/>
          <w:color w:val="000000" w:themeColor="text1"/>
          <w:sz w:val="28"/>
          <w:szCs w:val="28"/>
          <w14:textFill>
            <w14:solidFill>
              <w14:schemeClr w14:val="tx1"/>
            </w14:solidFill>
          </w14:textFill>
        </w:rPr>
        <w:t>商询问函和质疑函范本</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_Toc19418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127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E90A495">
      <w:pPr>
        <w:pStyle w:val="19"/>
        <w:tabs>
          <w:tab w:val="right" w:leader="dot" w:pos="8296"/>
        </w:tabs>
        <w:spacing w:line="360" w:lineRule="auto"/>
        <w:rPr>
          <w:rFonts w:asciiTheme="minorEastAsia" w:hAnsiTheme="minorEastAsia"/>
          <w:b/>
          <w:color w:val="000000" w:themeColor="text1"/>
          <w:sz w:val="32"/>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fldChar w:fldCharType="end"/>
      </w:r>
    </w:p>
    <w:p w14:paraId="75C5CC1F">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sectPr>
          <w:headerReference r:id="rId5" w:type="default"/>
          <w:footerReference r:id="rId6" w:type="default"/>
          <w:pgSz w:w="11907" w:h="16840"/>
          <w:pgMar w:top="1474" w:right="1814" w:bottom="1474" w:left="1814" w:header="851" w:footer="992" w:gutter="0"/>
          <w:cols w:space="720" w:num="1"/>
          <w:docGrid w:linePitch="462" w:charSpace="0"/>
        </w:sectPr>
      </w:pPr>
    </w:p>
    <w:p w14:paraId="255AFC37">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bookmarkStart w:id="0" w:name="_Toc19988"/>
      <w:bookmarkStart w:id="1" w:name="_Toc501"/>
      <w:r>
        <w:rPr>
          <w:rFonts w:hint="eastAsia" w:asciiTheme="minorEastAsia" w:hAnsiTheme="minorEastAsia" w:eastAsiaTheme="minorEastAsia"/>
          <w:b/>
          <w:color w:val="000000" w:themeColor="text1"/>
          <w:sz w:val="28"/>
          <w14:textFill>
            <w14:solidFill>
              <w14:schemeClr w14:val="tx1"/>
            </w14:solidFill>
          </w14:textFill>
        </w:rPr>
        <w:t xml:space="preserve">第一章 </w:t>
      </w:r>
      <w:r>
        <w:rPr>
          <w:rFonts w:asciiTheme="minorEastAsia" w:hAnsiTheme="minorEastAsia" w:eastAsiaTheme="minorEastAsia"/>
          <w:b/>
          <w:color w:val="000000" w:themeColor="text1"/>
          <w:sz w:val="28"/>
          <w14:textFill>
            <w14:solidFill>
              <w14:schemeClr w14:val="tx1"/>
            </w14:solidFill>
          </w14:textFill>
        </w:rPr>
        <w:t xml:space="preserve"> </w:t>
      </w:r>
      <w:bookmarkEnd w:id="0"/>
      <w:bookmarkEnd w:id="1"/>
      <w:r>
        <w:rPr>
          <w:rFonts w:hint="eastAsia" w:asciiTheme="minorEastAsia" w:hAnsiTheme="minorEastAsia" w:eastAsiaTheme="minorEastAsia"/>
          <w:b/>
          <w:color w:val="000000" w:themeColor="text1"/>
          <w:sz w:val="28"/>
          <w14:textFill>
            <w14:solidFill>
              <w14:schemeClr w14:val="tx1"/>
            </w14:solidFill>
          </w14:textFill>
        </w:rPr>
        <w:t>竞争性磋商公告</w:t>
      </w:r>
    </w:p>
    <w:p w14:paraId="3B48B386">
      <w:pPr>
        <w:spacing w:line="360" w:lineRule="auto"/>
        <w:ind w:firstLine="482" w:firstLineChars="200"/>
        <w:outlineLvl w:val="1"/>
        <w:rPr>
          <w:rFonts w:ascii="宋体" w:hAnsi="宋体" w:eastAsia="宋体"/>
          <w:b/>
          <w:bCs/>
          <w:color w:val="000000" w:themeColor="text1"/>
          <w:sz w:val="24"/>
          <w:szCs w:val="18"/>
          <w14:textFill>
            <w14:solidFill>
              <w14:schemeClr w14:val="tx1"/>
            </w14:solidFill>
          </w14:textFill>
        </w:rPr>
      </w:pPr>
      <w:bookmarkStart w:id="2" w:name="_Toc21967"/>
      <w:bookmarkStart w:id="3" w:name="_Toc7340"/>
      <w:r>
        <w:rPr>
          <w:rFonts w:hint="eastAsia" w:ascii="宋体" w:hAnsi="宋体" w:eastAsia="宋体"/>
          <w:b/>
          <w:bCs/>
          <w:color w:val="000000" w:themeColor="text1"/>
          <w:sz w:val="24"/>
          <w:szCs w:val="18"/>
          <w14:textFill>
            <w14:solidFill>
              <w14:schemeClr w14:val="tx1"/>
            </w14:solidFill>
          </w14:textFill>
        </w:rPr>
        <w:t>项目概况</w:t>
      </w:r>
    </w:p>
    <w:p w14:paraId="7769AD9F">
      <w:pPr>
        <w:autoSpaceDE w:val="0"/>
        <w:autoSpaceDN w:val="0"/>
        <w:adjustRightInd w:val="0"/>
        <w:spacing w:line="360" w:lineRule="auto"/>
        <w:ind w:firstLine="436" w:firstLineChars="182"/>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阜阳建投启元小区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保洁外包服务</w:t>
      </w:r>
      <w:r>
        <w:rPr>
          <w:rFonts w:hint="eastAsia" w:asciiTheme="minorEastAsia" w:hAnsiTheme="minorEastAsia" w:eastAsiaTheme="minorEastAsia"/>
          <w:color w:val="000000" w:themeColor="text1"/>
          <w:sz w:val="24"/>
          <w:highlight w:val="none"/>
          <w14:textFill>
            <w14:solidFill>
              <w14:schemeClr w14:val="tx1"/>
            </w14:solidFill>
          </w14:textFill>
        </w:rPr>
        <w:t>的潜在供应商应在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阜阳市建设投资控股集团有限公司（http://www.fytfjt.com/）</w:t>
      </w:r>
      <w:r>
        <w:rPr>
          <w:rFonts w:hint="eastAsia" w:asciiTheme="minorEastAsia" w:hAnsiTheme="minorEastAsia" w:eastAsiaTheme="minorEastAsia"/>
          <w:color w:val="000000" w:themeColor="text1"/>
          <w:sz w:val="24"/>
          <w:highlight w:val="none"/>
          <w14:textFill>
            <w14:solidFill>
              <w14:schemeClr w14:val="tx1"/>
            </w14:solidFill>
          </w14:textFill>
        </w:rPr>
        <w:t>网</w:t>
      </w:r>
      <w:r>
        <w:rPr>
          <w:rFonts w:hint="eastAsia" w:asciiTheme="minorEastAsia" w:hAnsiTheme="minorEastAsia" w:eastAsiaTheme="minorEastAsia"/>
          <w:color w:val="000000" w:themeColor="text1"/>
          <w:sz w:val="24"/>
          <w14:textFill>
            <w14:solidFill>
              <w14:schemeClr w14:val="tx1"/>
            </w14:solidFill>
          </w14:textFill>
        </w:rPr>
        <w:t>站获取采购文件，并于202</w:t>
      </w: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09</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FF0000"/>
          <w:sz w:val="24"/>
          <w:lang w:val="en-US" w:eastAsia="zh-CN"/>
        </w:rPr>
        <w:t>22</w:t>
      </w:r>
      <w:r>
        <w:rPr>
          <w:rFonts w:hint="eastAsia" w:asciiTheme="minorEastAsia" w:hAnsiTheme="minorEastAsia" w:eastAsiaTheme="minorEastAsia"/>
          <w:color w:val="000000" w:themeColor="text1"/>
          <w:sz w:val="24"/>
          <w14:textFill>
            <w14:solidFill>
              <w14:schemeClr w14:val="tx1"/>
            </w14:solidFill>
          </w14:textFill>
        </w:rPr>
        <w:t>日</w:t>
      </w:r>
      <w:r>
        <w:rPr>
          <w:rFonts w:hint="eastAsia" w:asciiTheme="minorEastAsia" w:hAnsiTheme="minorEastAsia" w:eastAsiaTheme="minorEastAsia"/>
          <w:color w:val="000000" w:themeColor="text1"/>
          <w:sz w:val="24"/>
          <w:lang w:val="en-US" w:eastAsia="zh-CN"/>
          <w14:textFill>
            <w14:solidFill>
              <w14:schemeClr w14:val="tx1"/>
            </w14:solidFill>
          </w14:textFill>
        </w:rPr>
        <w:t>10</w:t>
      </w:r>
      <w:r>
        <w:rPr>
          <w:rFonts w:hint="eastAsia" w:asciiTheme="minorEastAsia" w:hAnsiTheme="minorEastAsia" w:eastAsiaTheme="minorEastAsia"/>
          <w:color w:val="000000" w:themeColor="text1"/>
          <w:sz w:val="24"/>
          <w14:textFill>
            <w14:solidFill>
              <w14:schemeClr w14:val="tx1"/>
            </w14:solidFill>
          </w14:textFill>
        </w:rPr>
        <w:t>点00分（北京时间）前提交投标文件。</w:t>
      </w:r>
    </w:p>
    <w:p w14:paraId="1D82D8B2">
      <w:pPr>
        <w:spacing w:line="360" w:lineRule="auto"/>
        <w:ind w:firstLine="435"/>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一、项目名称及内容</w:t>
      </w:r>
      <w:bookmarkEnd w:id="2"/>
      <w:bookmarkEnd w:id="3"/>
    </w:p>
    <w:p w14:paraId="4A0329F5">
      <w:pPr>
        <w:spacing w:line="360" w:lineRule="auto"/>
        <w:ind w:firstLine="435"/>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1.项目编号：</w:t>
      </w:r>
      <w:r>
        <w:rPr>
          <w:rFonts w:hint="eastAsia" w:ascii="宋体" w:hAnsi="宋体" w:eastAsia="宋体"/>
          <w:color w:val="000000" w:themeColor="text1"/>
          <w:sz w:val="24"/>
          <w:szCs w:val="18"/>
          <w:lang w:eastAsia="zh-CN"/>
          <w14:textFill>
            <w14:solidFill>
              <w14:schemeClr w14:val="tx1"/>
            </w14:solidFill>
          </w14:textFill>
        </w:rPr>
        <w:t>FYTC-ZZCZ-2025-075</w:t>
      </w:r>
    </w:p>
    <w:p w14:paraId="79274BD4">
      <w:pPr>
        <w:autoSpaceDE w:val="0"/>
        <w:autoSpaceDN w:val="0"/>
        <w:adjustRightInd w:val="0"/>
        <w:spacing w:line="360" w:lineRule="auto"/>
        <w:ind w:firstLine="436" w:firstLineChars="182"/>
        <w:jc w:val="left"/>
        <w:rPr>
          <w:rFonts w:hint="eastAsia" w:ascii="宋体" w:hAnsi="宋体" w:eastAsiaTheme="minorEastAsia"/>
          <w:color w:val="000000" w:themeColor="text1"/>
          <w:sz w:val="24"/>
          <w:szCs w:val="18"/>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2.项目名称：</w:t>
      </w:r>
      <w:r>
        <w:rPr>
          <w:rFonts w:hint="eastAsia" w:ascii="宋体" w:hAnsi="宋体" w:eastAsia="宋体"/>
          <w:color w:val="000000" w:themeColor="text1"/>
          <w:sz w:val="24"/>
          <w:szCs w:val="18"/>
          <w:lang w:eastAsia="zh-CN"/>
          <w14:textFill>
            <w14:solidFill>
              <w14:schemeClr w14:val="tx1"/>
            </w14:solidFill>
          </w14:textFill>
        </w:rPr>
        <w:t>阜阳建投启元小区保洁外包服务</w:t>
      </w:r>
    </w:p>
    <w:p w14:paraId="34258AE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3.预算金</w:t>
      </w:r>
      <w:r>
        <w:rPr>
          <w:rFonts w:hint="eastAsia" w:asciiTheme="minorEastAsia" w:hAnsiTheme="minorEastAsia" w:eastAsiaTheme="minorEastAsia"/>
          <w:color w:val="000000" w:themeColor="text1"/>
          <w:sz w:val="24"/>
          <w:highlight w:val="none"/>
          <w14:textFill>
            <w14:solidFill>
              <w14:schemeClr w14:val="tx1"/>
            </w14:solidFill>
          </w14:textFill>
        </w:rPr>
        <w:t>额：</w:t>
      </w:r>
      <w:r>
        <w:rPr>
          <w:rFonts w:hint="eastAsia" w:ascii="宋体" w:hAnsi="宋体" w:eastAsia="宋体"/>
          <w:color w:val="000000" w:themeColor="text1"/>
          <w:sz w:val="24"/>
          <w:szCs w:val="18"/>
          <w:highlight w:val="none"/>
          <w:lang w:val="en-US" w:eastAsia="zh-CN"/>
          <w14:textFill>
            <w14:solidFill>
              <w14:schemeClr w14:val="tx1"/>
            </w14:solidFill>
          </w14:textFill>
        </w:rPr>
        <w:t>568800元/年</w:t>
      </w:r>
    </w:p>
    <w:p w14:paraId="0B4DD813">
      <w:pPr>
        <w:spacing w:line="360" w:lineRule="auto"/>
        <w:ind w:firstLine="435"/>
        <w:rPr>
          <w:rFonts w:eastAsia="宋体"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4.最高限价（如有）：</w:t>
      </w:r>
      <w:r>
        <w:rPr>
          <w:rFonts w:hint="eastAsia" w:ascii="宋体" w:hAnsi="宋体" w:eastAsia="宋体"/>
          <w:color w:val="000000" w:themeColor="text1"/>
          <w:sz w:val="24"/>
          <w:szCs w:val="18"/>
          <w:highlight w:val="none"/>
          <w:lang w:val="en-US" w:eastAsia="zh-CN"/>
          <w14:textFill>
            <w14:solidFill>
              <w14:schemeClr w14:val="tx1"/>
            </w14:solidFill>
          </w14:textFill>
        </w:rPr>
        <w:t>568800元/年</w:t>
      </w:r>
    </w:p>
    <w:p w14:paraId="3A679DB0">
      <w:pPr>
        <w:spacing w:line="360" w:lineRule="auto"/>
        <w:ind w:firstLine="435"/>
        <w:rPr>
          <w:rFonts w:eastAsia="宋体"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5.采购需求：</w:t>
      </w:r>
      <w:r>
        <w:rPr>
          <w:rFonts w:hint="eastAsia" w:ascii="宋体" w:hAnsi="宋体" w:eastAsia="宋体"/>
          <w:color w:val="000000" w:themeColor="text1"/>
          <w:sz w:val="24"/>
          <w:szCs w:val="18"/>
          <w:highlight w:val="none"/>
          <w:lang w:val="en-US" w:eastAsia="zh-CN"/>
          <w14:textFill>
            <w14:solidFill>
              <w14:schemeClr w14:val="tx1"/>
            </w14:solidFill>
          </w14:textFill>
        </w:rPr>
        <w:t>对阜阳建投启元小区日常清洁及生活垃圾清运服务，</w:t>
      </w:r>
      <w:r>
        <w:rPr>
          <w:rFonts w:hint="eastAsia" w:ascii="宋体" w:hAnsi="宋体" w:eastAsia="宋体"/>
          <w:color w:val="000000" w:themeColor="text1"/>
          <w:sz w:val="24"/>
          <w:szCs w:val="18"/>
          <w:highlight w:val="none"/>
          <w14:textFill>
            <w14:solidFill>
              <w14:schemeClr w14:val="tx1"/>
            </w14:solidFill>
          </w14:textFill>
        </w:rPr>
        <w:t>具体服务内容详见采购需求。</w:t>
      </w:r>
    </w:p>
    <w:p w14:paraId="744E7D33">
      <w:pPr>
        <w:spacing w:line="360" w:lineRule="auto"/>
        <w:ind w:firstLine="435"/>
        <w:rPr>
          <w:rFonts w:eastAsia="宋体" w:asciiTheme="minorEastAsia" w:hAnsiTheme="minorEastAsia"/>
          <w:color w:val="000000" w:themeColor="text1"/>
          <w:sz w:val="24"/>
          <w:u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6.合同履行期限：</w:t>
      </w:r>
      <w:r>
        <w:rPr>
          <w:rFonts w:hint="eastAsia" w:ascii="宋体" w:hAnsi="宋体" w:eastAsia="宋体"/>
          <w:color w:val="000000" w:themeColor="text1"/>
          <w:sz w:val="24"/>
          <w:szCs w:val="18"/>
          <w:highlight w:val="none"/>
          <w:u w:val="none"/>
          <w14:textFill>
            <w14:solidFill>
              <w14:schemeClr w14:val="tx1"/>
            </w14:solidFill>
          </w14:textFill>
        </w:rPr>
        <w:t>3年（即1+1+1模式）；在合同有效期内，成交人提供的服务及效果达到采购人的要求，且满足采购人年度供应商综合评审合格要求的，合同到期后，可分2次进行合同续签，每次续签时间不超过12个月，双方应</w:t>
      </w:r>
      <w:r>
        <w:rPr>
          <w:rFonts w:hint="eastAsia" w:ascii="宋体" w:hAnsi="宋体" w:eastAsia="宋体"/>
          <w:color w:val="000000" w:themeColor="text1"/>
          <w:sz w:val="24"/>
          <w:szCs w:val="18"/>
          <w:u w:val="none"/>
          <w14:textFill>
            <w14:solidFill>
              <w14:schemeClr w14:val="tx1"/>
            </w14:solidFill>
          </w14:textFill>
        </w:rPr>
        <w:t>就续签事宜另行签署书面合同，如未达成书面合同，则双方合作终止。（即1+1+1模式）</w:t>
      </w:r>
    </w:p>
    <w:p w14:paraId="6D948B9D">
      <w:pPr>
        <w:autoSpaceDE w:val="0"/>
        <w:autoSpaceDN w:val="0"/>
        <w:adjustRightInd w:val="0"/>
        <w:spacing w:line="360" w:lineRule="auto"/>
        <w:ind w:firstLine="436" w:firstLineChars="182"/>
        <w:jc w:val="left"/>
        <w:rPr>
          <w:rFonts w:ascii="宋体" w:hAnsi="宋体" w:eastAsia="宋体"/>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7.本项目是否接受联合体：否。</w:t>
      </w:r>
    </w:p>
    <w:p w14:paraId="197919AE">
      <w:pPr>
        <w:spacing w:line="360" w:lineRule="auto"/>
        <w:ind w:firstLine="435"/>
        <w:outlineLvl w:val="1"/>
        <w:rPr>
          <w:rFonts w:ascii="宋体" w:hAnsi="宋体" w:eastAsia="宋体"/>
          <w:b/>
          <w:bCs/>
          <w:color w:val="000000" w:themeColor="text1"/>
          <w:sz w:val="24"/>
          <w:szCs w:val="18"/>
          <w14:textFill>
            <w14:solidFill>
              <w14:schemeClr w14:val="tx1"/>
            </w14:solidFill>
          </w14:textFill>
        </w:rPr>
      </w:pPr>
      <w:bookmarkStart w:id="4" w:name="_Toc10226"/>
      <w:bookmarkStart w:id="5" w:name="_Toc9766"/>
      <w:r>
        <w:rPr>
          <w:rFonts w:hint="eastAsia" w:ascii="宋体" w:hAnsi="宋体" w:eastAsia="宋体"/>
          <w:b/>
          <w:bCs/>
          <w:color w:val="000000" w:themeColor="text1"/>
          <w:sz w:val="24"/>
          <w:szCs w:val="18"/>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w:t>
      </w:r>
      <w:bookmarkEnd w:id="4"/>
      <w:r>
        <w:rPr>
          <w:rFonts w:hint="eastAsia" w:ascii="宋体" w:hAnsi="宋体" w:eastAsia="宋体"/>
          <w:b/>
          <w:bCs/>
          <w:color w:val="000000" w:themeColor="text1"/>
          <w:sz w:val="24"/>
          <w:szCs w:val="18"/>
          <w14:textFill>
            <w14:solidFill>
              <w14:schemeClr w14:val="tx1"/>
            </w14:solidFill>
          </w14:textFill>
        </w:rPr>
        <w:t>申请人的资格要求</w:t>
      </w:r>
      <w:bookmarkEnd w:id="5"/>
    </w:p>
    <w:p w14:paraId="46965731">
      <w:pPr>
        <w:spacing w:line="360" w:lineRule="auto"/>
        <w:ind w:firstLine="435"/>
        <w:rPr>
          <w:rFonts w:hint="default" w:ascii="宋体" w:hAnsi="宋体" w:eastAsiaTheme="minorEastAsia"/>
          <w:color w:val="000000" w:themeColor="text1"/>
          <w:sz w:val="24"/>
          <w:szCs w:val="18"/>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1.本项目的特定资格要求：</w:t>
      </w:r>
      <w:r>
        <w:rPr>
          <w:rFonts w:hint="eastAsia" w:asciiTheme="minorEastAsia" w:hAnsiTheme="minorEastAsia" w:eastAsiaTheme="minorEastAsia"/>
          <w:color w:val="auto"/>
          <w:sz w:val="24"/>
          <w:highlight w:val="none"/>
          <w:lang w:val="en-US" w:eastAsia="zh-CN"/>
        </w:rPr>
        <w:t>营业范围具备保洁、环境卫生管理等相关服务</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w:t>
      </w:r>
    </w:p>
    <w:p w14:paraId="762EE2E4">
      <w:pPr>
        <w:spacing w:line="360" w:lineRule="auto"/>
        <w:ind w:firstLine="435"/>
        <w:outlineLvl w:val="1"/>
        <w:rPr>
          <w:rFonts w:ascii="宋体" w:hAnsi="宋体" w:eastAsia="宋体"/>
          <w:b/>
          <w:bCs/>
          <w:color w:val="000000" w:themeColor="text1"/>
          <w:sz w:val="24"/>
          <w:szCs w:val="18"/>
          <w14:textFill>
            <w14:solidFill>
              <w14:schemeClr w14:val="tx1"/>
            </w14:solidFill>
          </w14:textFill>
        </w:rPr>
      </w:pPr>
      <w:bookmarkStart w:id="6" w:name="_Toc4607"/>
      <w:bookmarkStart w:id="7" w:name="_Toc31469"/>
      <w:r>
        <w:rPr>
          <w:rFonts w:hint="eastAsia" w:ascii="宋体" w:hAnsi="宋体" w:eastAsia="宋体"/>
          <w:b/>
          <w:bCs/>
          <w:color w:val="000000" w:themeColor="text1"/>
          <w:sz w:val="24"/>
          <w:szCs w:val="18"/>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w:t>
      </w:r>
      <w:bookmarkEnd w:id="6"/>
      <w:r>
        <w:rPr>
          <w:rFonts w:hint="eastAsia" w:asciiTheme="minorEastAsia" w:hAnsiTheme="minorEastAsia" w:eastAsiaTheme="minorEastAsia"/>
          <w:b/>
          <w:color w:val="000000" w:themeColor="text1"/>
          <w:sz w:val="24"/>
          <w14:textFill>
            <w14:solidFill>
              <w14:schemeClr w14:val="tx1"/>
            </w14:solidFill>
          </w14:textFill>
        </w:rPr>
        <w:t>获取采购文件</w:t>
      </w:r>
      <w:bookmarkEnd w:id="7"/>
    </w:p>
    <w:p w14:paraId="59FE9DF1">
      <w:pPr>
        <w:spacing w:line="360" w:lineRule="auto"/>
        <w:ind w:firstLine="435"/>
        <w:outlineLvl w:val="1"/>
        <w:rPr>
          <w:rFonts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 w:name="_Toc19753"/>
      <w:bookmarkStart w:id="9" w:name="_Toc1667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FF0000"/>
          <w:sz w:val="24"/>
          <w:szCs w:val="24"/>
          <w:highlight w:val="none"/>
          <w:lang w:val="en-US" w:eastAsia="zh-CN"/>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日至202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FF0000"/>
          <w:sz w:val="24"/>
          <w:szCs w:val="24"/>
          <w:highlight w:val="none"/>
          <w:lang w:val="en-US" w:eastAsia="zh-CN"/>
        </w:rPr>
        <w:t>22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日上午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：00分（北京时间，法定节假日除外 ）</w:t>
      </w:r>
    </w:p>
    <w:p w14:paraId="201D3D74">
      <w:pPr>
        <w:spacing w:line="360" w:lineRule="auto"/>
        <w:ind w:firstLine="435"/>
        <w:outlineLvl w:val="1"/>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阜阳市</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建设投资控股集团有限公司网站</w:t>
      </w:r>
    </w:p>
    <w:p w14:paraId="69F970C3">
      <w:pPr>
        <w:spacing w:line="360" w:lineRule="auto"/>
        <w:ind w:firstLine="435"/>
        <w:outlineLvl w:val="1"/>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方式：供应商需登录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阜阳市</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建设投资控股集团有限公司网站</w:t>
      </w:r>
      <w:bookmarkStart w:id="99" w:name="_GoBack"/>
      <w:bookmarkEnd w:id="9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下载采购文件</w:t>
      </w:r>
    </w:p>
    <w:p w14:paraId="33183294">
      <w:pPr>
        <w:spacing w:line="360" w:lineRule="auto"/>
        <w:ind w:firstLine="435"/>
        <w:outlineLvl w:val="1"/>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售价：免费</w:t>
      </w:r>
    </w:p>
    <w:p w14:paraId="6B2DAC3D">
      <w:pPr>
        <w:spacing w:line="360" w:lineRule="auto"/>
        <w:ind w:firstLine="435"/>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四</w:t>
      </w:r>
      <w:r>
        <w:rPr>
          <w:rFonts w:hint="eastAsia" w:asciiTheme="minorEastAsia" w:hAnsiTheme="minorEastAsia" w:eastAsiaTheme="minorEastAsia"/>
          <w:b/>
          <w:color w:val="000000" w:themeColor="text1"/>
          <w:sz w:val="24"/>
          <w14:textFill>
            <w14:solidFill>
              <w14:schemeClr w14:val="tx1"/>
            </w14:solidFill>
          </w14:textFill>
        </w:rPr>
        <w:t>、</w:t>
      </w:r>
      <w:bookmarkEnd w:id="8"/>
      <w:r>
        <w:rPr>
          <w:rFonts w:hint="eastAsia" w:ascii="宋体" w:hAnsi="宋体" w:eastAsia="宋体"/>
          <w:b/>
          <w:bCs/>
          <w:color w:val="000000" w:themeColor="text1"/>
          <w:sz w:val="24"/>
          <w14:textFill>
            <w14:solidFill>
              <w14:schemeClr w14:val="tx1"/>
            </w14:solidFill>
          </w14:textFill>
        </w:rPr>
        <w:t>响应文件提交</w:t>
      </w:r>
      <w:bookmarkEnd w:id="9"/>
    </w:p>
    <w:p w14:paraId="3E22A5DC">
      <w:pPr>
        <w:spacing w:line="360" w:lineRule="auto"/>
        <w:ind w:firstLine="435"/>
        <w:outlineLvl w:val="1"/>
        <w:rPr>
          <w:rFonts w:asciiTheme="minorEastAsia" w:hAnsiTheme="minorEastAsia" w:eastAsiaTheme="minorEastAsia" w:cstheme="minorEastAsia"/>
          <w:bCs/>
          <w:color w:val="000000" w:themeColor="text1"/>
          <w:sz w:val="24"/>
          <w:szCs w:val="24"/>
          <w14:textFill>
            <w14:solidFill>
              <w14:schemeClr w14:val="tx1"/>
            </w14:solidFill>
          </w14:textFill>
        </w:rPr>
      </w:pPr>
      <w:bookmarkStart w:id="10" w:name="_Toc8953"/>
      <w:bookmarkStart w:id="11" w:name="_Toc7959"/>
      <w:r>
        <w:rPr>
          <w:rFonts w:hint="eastAsia" w:asciiTheme="minorEastAsia" w:hAnsiTheme="minorEastAsia" w:eastAsiaTheme="minorEastAsia" w:cstheme="minorEastAsia"/>
          <w:bCs/>
          <w:color w:val="000000" w:themeColor="text1"/>
          <w:sz w:val="24"/>
          <w:szCs w:val="24"/>
          <w14:textFill>
            <w14:solidFill>
              <w14:schemeClr w14:val="tx1"/>
            </w14:solidFill>
          </w14:textFill>
        </w:rPr>
        <w:t>截止时间：</w:t>
      </w: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FF0000"/>
          <w:sz w:val="24"/>
          <w:szCs w:val="24"/>
          <w:lang w:val="en-US" w:eastAsia="zh-CN"/>
        </w:rPr>
        <w:t>22</w:t>
      </w:r>
      <w:r>
        <w:rPr>
          <w:rFonts w:hint="eastAsia" w:asciiTheme="minorEastAsia" w:hAnsiTheme="minorEastAsia" w:eastAsiaTheme="minorEastAsia" w:cstheme="minorEastAsia"/>
          <w:color w:val="000000" w:themeColor="text1"/>
          <w:sz w:val="24"/>
          <w:szCs w:val="24"/>
          <w14:textFill>
            <w14:solidFill>
              <w14:schemeClr w14:val="tx1"/>
            </w14:solidFill>
          </w14:textFill>
        </w:rPr>
        <w:t>日上午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：00分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从磋商文件开始发出之日起至供应商提交首次响应文件截止之日止不得少于 10 日）</w:t>
      </w:r>
    </w:p>
    <w:p w14:paraId="314D1C03">
      <w:pPr>
        <w:spacing w:line="360" w:lineRule="auto"/>
        <w:ind w:firstLine="435"/>
        <w:outlineLvl w:val="1"/>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地    点：</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采购人指定邮箱。</w:t>
      </w:r>
    </w:p>
    <w:p w14:paraId="56E19BE8">
      <w:pPr>
        <w:spacing w:line="360" w:lineRule="auto"/>
        <w:ind w:firstLine="435"/>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五</w:t>
      </w:r>
      <w:r>
        <w:rPr>
          <w:rFonts w:hint="eastAsia" w:asciiTheme="minorEastAsia" w:hAnsiTheme="minorEastAsia" w:eastAsiaTheme="minorEastAsia"/>
          <w:b/>
          <w:color w:val="000000" w:themeColor="text1"/>
          <w:sz w:val="24"/>
          <w14:textFill>
            <w14:solidFill>
              <w14:schemeClr w14:val="tx1"/>
            </w14:solidFill>
          </w14:textFill>
        </w:rPr>
        <w:t>、</w:t>
      </w:r>
      <w:bookmarkEnd w:id="10"/>
      <w:r>
        <w:rPr>
          <w:rFonts w:hint="eastAsia" w:ascii="宋体" w:hAnsi="宋体" w:eastAsia="宋体"/>
          <w:b/>
          <w:bCs/>
          <w:color w:val="000000" w:themeColor="text1"/>
          <w:sz w:val="24"/>
          <w14:textFill>
            <w14:solidFill>
              <w14:schemeClr w14:val="tx1"/>
            </w14:solidFill>
          </w14:textFill>
        </w:rPr>
        <w:t>开启</w:t>
      </w:r>
      <w:bookmarkEnd w:id="11"/>
    </w:p>
    <w:p w14:paraId="3E4A3223">
      <w:pPr>
        <w:spacing w:line="360" w:lineRule="auto"/>
        <w:ind w:firstLine="437"/>
        <w:outlineLvl w:val="1"/>
        <w:rPr>
          <w:rFonts w:asciiTheme="minorEastAsia" w:hAnsiTheme="minorEastAsia" w:eastAsiaTheme="minorEastAsia" w:cstheme="minorEastAsia"/>
          <w:bCs/>
          <w:color w:val="000000" w:themeColor="text1"/>
          <w:sz w:val="24"/>
          <w:szCs w:val="24"/>
          <w14:textFill>
            <w14:solidFill>
              <w14:schemeClr w14:val="tx1"/>
            </w14:solidFill>
          </w14:textFill>
        </w:rPr>
      </w:pPr>
      <w:bookmarkStart w:id="12" w:name="_Toc14575"/>
      <w:bookmarkStart w:id="13" w:name="_Toc16203"/>
      <w:r>
        <w:rPr>
          <w:rFonts w:hint="eastAsia" w:asciiTheme="minorEastAsia" w:hAnsiTheme="minorEastAsia" w:eastAsiaTheme="minorEastAsia" w:cstheme="minorEastAsia"/>
          <w:bCs/>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FF0000"/>
          <w:sz w:val="24"/>
          <w:szCs w:val="24"/>
          <w:lang w:val="en-US" w:eastAsia="zh-CN"/>
        </w:rPr>
        <w:t>22</w:t>
      </w:r>
      <w:r>
        <w:rPr>
          <w:rFonts w:hint="eastAsia" w:asciiTheme="minorEastAsia" w:hAnsiTheme="minorEastAsia" w:eastAsiaTheme="minorEastAsia" w:cstheme="minorEastAsia"/>
          <w:color w:val="000000" w:themeColor="text1"/>
          <w:sz w:val="24"/>
          <w:szCs w:val="24"/>
          <w14:textFill>
            <w14:solidFill>
              <w14:schemeClr w14:val="tx1"/>
            </w14:solidFill>
          </w14:textFill>
        </w:rPr>
        <w:t>日上午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：00分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w:t>
      </w:r>
    </w:p>
    <w:p w14:paraId="330E7886">
      <w:pPr>
        <w:spacing w:line="360" w:lineRule="auto"/>
        <w:ind w:firstLine="437"/>
        <w:outlineLvl w:val="1"/>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阜阳市市民中心三楼6号厅。</w:t>
      </w:r>
    </w:p>
    <w:p w14:paraId="699136CA">
      <w:pPr>
        <w:spacing w:line="360" w:lineRule="auto"/>
        <w:ind w:firstLine="437"/>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六、公告期限</w:t>
      </w:r>
      <w:bookmarkEnd w:id="12"/>
    </w:p>
    <w:p w14:paraId="6C597735">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14" w:name="_Toc35393626"/>
      <w:bookmarkStart w:id="15" w:name="_Toc16366"/>
      <w:bookmarkStart w:id="16" w:name="_Toc35393795"/>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自本公告发布之日起3个工作日。</w:t>
      </w:r>
    </w:p>
    <w:p w14:paraId="2951E917">
      <w:pPr>
        <w:spacing w:line="360" w:lineRule="auto"/>
        <w:ind w:firstLine="437"/>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七、其他补充事宜</w:t>
      </w:r>
      <w:bookmarkEnd w:id="14"/>
      <w:bookmarkEnd w:id="15"/>
      <w:bookmarkEnd w:id="16"/>
    </w:p>
    <w:p w14:paraId="74253ED1">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bookmarkStart w:id="17" w:name="_Toc7755"/>
      <w:r>
        <w:rPr>
          <w:rFonts w:hint="eastAsia" w:ascii="宋体" w:hAnsi="宋体" w:eastAsia="宋体"/>
          <w:color w:val="000000" w:themeColor="text1"/>
          <w:sz w:val="24"/>
          <w:szCs w:val="18"/>
          <w14:textFill>
            <w14:solidFill>
              <w14:schemeClr w14:val="tx1"/>
            </w14:solidFill>
          </w14:textFill>
        </w:rPr>
        <w:t>1、本项目响应文件的递交方式现采用电子邮箱接收响应文件，不再进行现场递交。具体办法如下：</w:t>
      </w:r>
    </w:p>
    <w:p w14:paraId="2B069D8E">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（1）电子邮箱地址的获取方式：</w:t>
      </w:r>
    </w:p>
    <w:p w14:paraId="6E319DB4">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响应文件递交截止时间前两小时内，采购代理机构工作人员在采购人、现场监督员共同见证下现场申请临时电子邮箱地址，并将电子邮箱地址及时发布在阜阳市建设投资控股集团有限公司网站（http://www.fytfjt.com/）网站中。各潜在响应供应商应在投标截止时间前一小时内随时关注该项目的更正公告，及时获取电子邮箱地址，该电子邮箱地址作为采购人指定的电子邮箱地址。</w:t>
      </w:r>
    </w:p>
    <w:p w14:paraId="538548AA">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（2）电子版响应文件的递交方式：</w:t>
      </w:r>
    </w:p>
    <w:p w14:paraId="2993471E">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各潜在响应供应商应提前将该项目签字盖章齐全的纸质版响应文件进行扫描后转化为电子版PDF格式，以上内容压缩为一个压缩包上传至邮箱，压缩包和邮件名称均须设置成：响应供应商名称+项目名称+授权人姓名+授权人手机号码，且邮件内容与邮件名称相统一，如因响应供应商邮件名称标识错误或邮件内容混传，责任自负。</w:t>
      </w:r>
    </w:p>
    <w:p w14:paraId="141751D0">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以邮件系统显示的接收时间作为响应供应商递交响应文件的时间，投标截止时间后电子邮箱接收到的响应文件无效。若同一响应供应商在响应文件递交截止时间前于电子邮箱内提交多份响应文件的，以递交时间最晚的响应文件，作为本次项目的正式响应文件，递交响应文件最晚的邮箱作为该响应供应商的指定邮箱。逾期提交的或者未提交至电子邮箱的响应文件，采购人拒绝接收。</w:t>
      </w:r>
    </w:p>
    <w:p w14:paraId="2DA6BAF8">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（3）电子版响应文件询标</w:t>
      </w:r>
      <w:r>
        <w:rPr>
          <w:rFonts w:hint="eastAsia" w:ascii="宋体" w:hAnsi="宋体" w:eastAsia="宋体"/>
          <w:color w:val="000000" w:themeColor="text1"/>
          <w:sz w:val="24"/>
          <w:szCs w:val="18"/>
          <w:lang w:val="en-US" w:eastAsia="zh-CN"/>
          <w14:textFill>
            <w14:solidFill>
              <w14:schemeClr w14:val="tx1"/>
            </w14:solidFill>
          </w14:textFill>
        </w:rPr>
        <w:t>和下轮报价</w:t>
      </w:r>
      <w:r>
        <w:rPr>
          <w:rFonts w:hint="eastAsia" w:ascii="宋体" w:hAnsi="宋体" w:eastAsia="宋体"/>
          <w:color w:val="000000" w:themeColor="text1"/>
          <w:sz w:val="24"/>
          <w:szCs w:val="18"/>
          <w14:textFill>
            <w14:solidFill>
              <w14:schemeClr w14:val="tx1"/>
            </w14:solidFill>
          </w14:textFill>
        </w:rPr>
        <w:t>方式：</w:t>
      </w:r>
    </w:p>
    <w:p w14:paraId="73B8063A">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磋商小组依据采购文件对电子版响应文件进行评审。评审过程中需要询标或者下轮报价的，磋商小组通过现场监督员与供应商进行电话联系，并将询标函发送至供应商递交响应文件的邮箱或者电话通知下轮报价。供应商作出的澄清修改或者下轮报价须在20分钟内通过邮箱反馈给磋商小组。供应商须随时保持电话及指定邮箱畅通，否则责任自负。</w:t>
      </w:r>
    </w:p>
    <w:p w14:paraId="1F84A3E1">
      <w:pPr>
        <w:numPr>
          <w:ilvl w:val="0"/>
          <w:numId w:val="0"/>
        </w:numPr>
        <w:spacing w:line="360" w:lineRule="auto"/>
        <w:ind w:firstLine="482" w:firstLineChars="200"/>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八</w:t>
      </w:r>
      <w:r>
        <w:rPr>
          <w:rFonts w:hint="eastAsia" w:asciiTheme="minorEastAsia" w:hAnsiTheme="minorEastAsia" w:eastAsiaTheme="minorEastAsia"/>
          <w:b/>
          <w:color w:val="000000" w:themeColor="text1"/>
          <w:sz w:val="24"/>
          <w14:textFill>
            <w14:solidFill>
              <w14:schemeClr w14:val="tx1"/>
            </w14:solidFill>
          </w14:textFill>
        </w:rPr>
        <w:t>、</w:t>
      </w:r>
      <w:bookmarkEnd w:id="13"/>
      <w:r>
        <w:rPr>
          <w:rFonts w:hint="eastAsia" w:ascii="宋体" w:hAnsi="宋体" w:eastAsia="宋体"/>
          <w:b/>
          <w:bCs/>
          <w:color w:val="000000" w:themeColor="text1"/>
          <w:sz w:val="24"/>
          <w:szCs w:val="18"/>
          <w14:textFill>
            <w14:solidFill>
              <w14:schemeClr w14:val="tx1"/>
            </w14:solidFill>
          </w14:textFill>
        </w:rPr>
        <w:t>凡对本次采购提出询问，请按以下方式联系</w:t>
      </w:r>
      <w:bookmarkEnd w:id="17"/>
    </w:p>
    <w:p w14:paraId="00815BF3">
      <w:pPr>
        <w:spacing w:line="360" w:lineRule="auto"/>
        <w:ind w:firstLine="435"/>
        <w:rPr>
          <w:rFonts w:ascii="宋体" w:hAnsi="宋体" w:eastAsia="宋体"/>
          <w:color w:val="000000" w:themeColor="text1"/>
          <w:sz w:val="24"/>
          <w:szCs w:val="18"/>
          <w14:textFill>
            <w14:solidFill>
              <w14:schemeClr w14:val="tx1"/>
            </w14:solidFill>
          </w14:textFill>
        </w:rPr>
      </w:pPr>
      <w:bookmarkStart w:id="18" w:name="_Toc7162"/>
      <w:r>
        <w:rPr>
          <w:rFonts w:hint="eastAsia" w:ascii="宋体" w:hAnsi="宋体" w:eastAsia="宋体"/>
          <w:color w:val="000000" w:themeColor="text1"/>
          <w:sz w:val="24"/>
          <w:szCs w:val="18"/>
          <w14:textFill>
            <w14:solidFill>
              <w14:schemeClr w14:val="tx1"/>
            </w14:solidFill>
          </w14:textFill>
        </w:rPr>
        <w:t>1.采购人信息</w:t>
      </w:r>
    </w:p>
    <w:p w14:paraId="3A0EF4A8">
      <w:pPr>
        <w:spacing w:line="360" w:lineRule="auto"/>
        <w:ind w:firstLine="435"/>
        <w:rPr>
          <w:rFonts w:hint="eastAsia" w:ascii="宋体" w:hAnsi="宋体" w:eastAsia="宋体"/>
          <w:color w:val="000000" w:themeColor="text1"/>
          <w:sz w:val="24"/>
          <w:szCs w:val="18"/>
          <w:lang w:eastAsia="zh-CN"/>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名    称：</w:t>
      </w:r>
      <w:r>
        <w:rPr>
          <w:rFonts w:hint="eastAsia" w:ascii="宋体" w:hAnsi="宋体" w:eastAsia="宋体"/>
          <w:color w:val="000000" w:themeColor="text1"/>
          <w:sz w:val="24"/>
          <w:szCs w:val="18"/>
          <w:lang w:eastAsia="zh-CN"/>
          <w14:textFill>
            <w14:solidFill>
              <w14:schemeClr w14:val="tx1"/>
            </w14:solidFill>
          </w14:textFill>
        </w:rPr>
        <w:t>阜阳市建投乐居物业服务有限公司</w:t>
      </w:r>
    </w:p>
    <w:p w14:paraId="23502C05">
      <w:pPr>
        <w:spacing w:line="360" w:lineRule="auto"/>
        <w:ind w:firstLine="435"/>
        <w:rPr>
          <w:rFonts w:hint="eastAsia" w:ascii="宋体" w:hAnsi="宋体" w:eastAsia="宋体"/>
          <w:color w:val="000000" w:themeColor="text1"/>
          <w:sz w:val="24"/>
          <w:szCs w:val="18"/>
          <w:lang w:eastAsia="zh-CN"/>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地    址：</w:t>
      </w:r>
      <w:r>
        <w:rPr>
          <w:rFonts w:hint="eastAsia" w:ascii="宋体" w:hAnsi="宋体" w:eastAsia="宋体"/>
          <w:color w:val="000000" w:themeColor="text1"/>
          <w:sz w:val="24"/>
          <w:szCs w:val="18"/>
          <w:lang w:eastAsia="zh-CN"/>
          <w14:textFill>
            <w14:solidFill>
              <w14:schemeClr w14:val="tx1"/>
            </w14:solidFill>
          </w14:textFill>
        </w:rPr>
        <w:t>安徽省阜阳市颍州区清河街道淮河路2000号建投大厦14楼</w:t>
      </w:r>
    </w:p>
    <w:p w14:paraId="35F51DD7">
      <w:pPr>
        <w:spacing w:line="360" w:lineRule="auto"/>
        <w:ind w:firstLine="435"/>
        <w:rPr>
          <w:rFonts w:hint="default"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联系方式：</w:t>
      </w:r>
      <w:r>
        <w:rPr>
          <w:rFonts w:hint="eastAsia" w:ascii="宋体" w:hAnsi="宋体" w:eastAsia="宋体"/>
          <w:color w:val="000000" w:themeColor="text1"/>
          <w:sz w:val="24"/>
          <w:szCs w:val="18"/>
          <w:lang w:val="en-US" w:eastAsia="zh-CN"/>
          <w14:textFill>
            <w14:solidFill>
              <w14:schemeClr w14:val="tx1"/>
            </w14:solidFill>
          </w14:textFill>
        </w:rPr>
        <w:t>王工；0558-2553771</w:t>
      </w:r>
    </w:p>
    <w:p w14:paraId="64DF605F">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2.采购代理机构信息（如有）</w:t>
      </w:r>
    </w:p>
    <w:p w14:paraId="1D6BAE72">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名    称：阜阳市同创投资咨询管理有限公司</w:t>
      </w:r>
    </w:p>
    <w:p w14:paraId="3F40EE05">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地　　址：阜阳市市民中心三楼6号厅</w:t>
      </w:r>
    </w:p>
    <w:p w14:paraId="6EE94870">
      <w:pPr>
        <w:spacing w:line="360" w:lineRule="auto"/>
        <w:ind w:firstLine="435"/>
        <w:rPr>
          <w:rFonts w:hint="default" w:ascii="宋体" w:hAnsi="宋体" w:eastAsia="宋体"/>
          <w:color w:val="000000" w:themeColor="text1"/>
          <w:sz w:val="24"/>
          <w:szCs w:val="18"/>
          <w:lang w:val="en-US"/>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联系方式：</w:t>
      </w:r>
      <w:r>
        <w:rPr>
          <w:rFonts w:hint="eastAsia" w:ascii="宋体" w:hAnsi="宋体" w:eastAsia="宋体"/>
          <w:color w:val="FF0000"/>
          <w:sz w:val="24"/>
          <w:szCs w:val="18"/>
          <w:lang w:val="en-US" w:eastAsia="zh-CN"/>
        </w:rPr>
        <w:t>张工</w:t>
      </w:r>
      <w:r>
        <w:rPr>
          <w:rFonts w:hint="eastAsia" w:ascii="宋体" w:hAnsi="宋体" w:eastAsia="宋体"/>
          <w:color w:val="000000" w:themeColor="text1"/>
          <w:sz w:val="24"/>
          <w:szCs w:val="18"/>
          <w14:textFill>
            <w14:solidFill>
              <w14:schemeClr w14:val="tx1"/>
            </w14:solidFill>
          </w14:textFill>
        </w:rPr>
        <w:t>；0558-</w:t>
      </w:r>
      <w:r>
        <w:rPr>
          <w:rFonts w:hint="eastAsia" w:ascii="宋体" w:hAnsi="宋体" w:eastAsia="宋体"/>
          <w:color w:val="000000" w:themeColor="text1"/>
          <w:sz w:val="24"/>
          <w:szCs w:val="18"/>
          <w:lang w:val="en-US" w:eastAsia="zh-CN"/>
          <w14:textFill>
            <w14:solidFill>
              <w14:schemeClr w14:val="tx1"/>
            </w14:solidFill>
          </w14:textFill>
        </w:rPr>
        <w:t>2166193（备用：0558-2166016）</w:t>
      </w:r>
    </w:p>
    <w:p w14:paraId="671EFA8C">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3.项目联系方式</w:t>
      </w:r>
    </w:p>
    <w:p w14:paraId="06F4771C">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项目联系人：</w:t>
      </w:r>
      <w:r>
        <w:rPr>
          <w:rFonts w:hint="eastAsia" w:ascii="宋体" w:hAnsi="宋体" w:eastAsia="宋体"/>
          <w:color w:val="000000" w:themeColor="text1"/>
          <w:sz w:val="24"/>
          <w:szCs w:val="18"/>
          <w:lang w:val="en-US" w:eastAsia="zh-CN"/>
          <w14:textFill>
            <w14:solidFill>
              <w14:schemeClr w14:val="tx1"/>
            </w14:solidFill>
          </w14:textFill>
        </w:rPr>
        <w:t>王工</w:t>
      </w:r>
      <w:r>
        <w:rPr>
          <w:rFonts w:hint="eastAsia" w:ascii="宋体" w:hAnsi="宋体" w:eastAsia="宋体"/>
          <w:color w:val="000000" w:themeColor="text1"/>
          <w:sz w:val="24"/>
          <w:szCs w:val="18"/>
          <w14:textFill>
            <w14:solidFill>
              <w14:schemeClr w14:val="tx1"/>
            </w14:solidFill>
          </w14:textFill>
        </w:rPr>
        <w:t>；</w:t>
      </w:r>
      <w:r>
        <w:rPr>
          <w:rFonts w:hint="eastAsia" w:ascii="宋体" w:hAnsi="宋体" w:eastAsia="宋体"/>
          <w:color w:val="FF0000"/>
          <w:sz w:val="24"/>
          <w:szCs w:val="18"/>
          <w:lang w:val="en-US" w:eastAsia="zh-CN"/>
        </w:rPr>
        <w:t>张工</w:t>
      </w:r>
      <w:r>
        <w:rPr>
          <w:rFonts w:hint="eastAsia" w:ascii="宋体" w:hAnsi="宋体" w:eastAsia="宋体"/>
          <w:color w:val="000000" w:themeColor="text1"/>
          <w:sz w:val="24"/>
          <w:szCs w:val="18"/>
          <w14:textFill>
            <w14:solidFill>
              <w14:schemeClr w14:val="tx1"/>
            </w14:solidFill>
          </w14:textFill>
        </w:rPr>
        <w:t>；</w:t>
      </w:r>
    </w:p>
    <w:p w14:paraId="107D49F6">
      <w:pPr>
        <w:spacing w:line="360" w:lineRule="auto"/>
        <w:ind w:firstLine="480" w:firstLineChars="200"/>
        <w:outlineLvl w:val="0"/>
        <w:rPr>
          <w:rFonts w:hint="eastAsia"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电　　 话：0558-2553771；0558-</w:t>
      </w:r>
      <w:r>
        <w:rPr>
          <w:rFonts w:hint="eastAsia" w:ascii="宋体" w:hAnsi="宋体" w:eastAsia="宋体"/>
          <w:color w:val="000000" w:themeColor="text1"/>
          <w:sz w:val="24"/>
          <w:szCs w:val="18"/>
          <w:lang w:val="en-US" w:eastAsia="zh-CN"/>
          <w14:textFill>
            <w14:solidFill>
              <w14:schemeClr w14:val="tx1"/>
            </w14:solidFill>
          </w14:textFill>
        </w:rPr>
        <w:t>2166193（备用：0558-2166016）</w:t>
      </w:r>
    </w:p>
    <w:p w14:paraId="7CDE9F83">
      <w:pPr>
        <w:spacing w:line="360" w:lineRule="auto"/>
        <w:ind w:firstLine="480" w:firstLineChars="200"/>
        <w:outlineLvl w:val="0"/>
        <w:rPr>
          <w:rFonts w:hint="eastAsia"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lang w:val="en-US" w:eastAsia="zh-CN"/>
          <w14:textFill>
            <w14:solidFill>
              <w14:schemeClr w14:val="tx1"/>
            </w14:solidFill>
          </w14:textFill>
        </w:rPr>
        <w:t>4.采购监督部门</w:t>
      </w:r>
    </w:p>
    <w:p w14:paraId="74483CB1">
      <w:pPr>
        <w:spacing w:line="360" w:lineRule="auto"/>
        <w:ind w:firstLine="480" w:firstLineChars="200"/>
        <w:rPr>
          <w:rFonts w:hint="eastAsia"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lang w:val="en-US" w:eastAsia="zh-CN"/>
          <w14:textFill>
            <w14:solidFill>
              <w14:schemeClr w14:val="tx1"/>
            </w14:solidFill>
          </w14:textFill>
        </w:rPr>
        <w:t>名    称:阜阳市建设投资控股集团有限公司纪检监察室</w:t>
      </w:r>
    </w:p>
    <w:p w14:paraId="4716DB55">
      <w:pPr>
        <w:spacing w:line="360" w:lineRule="auto"/>
        <w:ind w:firstLine="480" w:firstLineChars="200"/>
        <w:rPr>
          <w:rFonts w:hint="eastAsia"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lang w:val="en-US" w:eastAsia="zh-CN"/>
          <w14:textFill>
            <w14:solidFill>
              <w14:schemeClr w14:val="tx1"/>
            </w14:solidFill>
          </w14:textFill>
        </w:rPr>
        <w:t>地    址:安徽省阜阳市颍州区清河街道淮河路 2000 号建投大厦 15 楼</w:t>
      </w:r>
    </w:p>
    <w:p w14:paraId="6461D636">
      <w:pPr>
        <w:spacing w:line="360" w:lineRule="auto"/>
        <w:ind w:firstLine="480" w:firstLineChars="200"/>
        <w:outlineLvl w:val="0"/>
        <w:rPr>
          <w:rFonts w:hint="default"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lang w:val="en-US" w:eastAsia="zh-CN"/>
          <w14:textFill>
            <w14:solidFill>
              <w14:schemeClr w14:val="tx1"/>
            </w14:solidFill>
          </w14:textFill>
        </w:rPr>
        <w:t>联系方式:0558-2551318</w:t>
      </w:r>
    </w:p>
    <w:p w14:paraId="0B07B2D0">
      <w:pPr>
        <w:spacing w:line="360" w:lineRule="auto"/>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br w:type="page"/>
      </w:r>
    </w:p>
    <w:p w14:paraId="643C9069">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第二章</w:t>
      </w:r>
      <w:r>
        <w:rPr>
          <w:rFonts w:asciiTheme="minorEastAsia" w:hAnsiTheme="minorEastAsia" w:eastAsiaTheme="minorEastAsia"/>
          <w:b/>
          <w:color w:val="000000" w:themeColor="text1"/>
          <w:sz w:val="28"/>
          <w14:textFill>
            <w14:solidFill>
              <w14:schemeClr w14:val="tx1"/>
            </w14:solidFill>
          </w14:textFill>
        </w:rPr>
        <w:t xml:space="preserve"> </w:t>
      </w:r>
      <w:r>
        <w:rPr>
          <w:rFonts w:hint="eastAsia" w:asciiTheme="minorEastAsia" w:hAnsiTheme="minorEastAsia" w:eastAsiaTheme="minorEastAsia"/>
          <w:b/>
          <w:color w:val="000000" w:themeColor="text1"/>
          <w:sz w:val="28"/>
          <w14:textFill>
            <w14:solidFill>
              <w14:schemeClr w14:val="tx1"/>
            </w14:solidFill>
          </w14:textFill>
        </w:rPr>
        <w:t xml:space="preserve"> 供应商</w:t>
      </w:r>
      <w:r>
        <w:rPr>
          <w:rFonts w:asciiTheme="minorEastAsia" w:hAnsiTheme="minorEastAsia" w:eastAsiaTheme="minorEastAsia"/>
          <w:b/>
          <w:color w:val="000000" w:themeColor="text1"/>
          <w:sz w:val="28"/>
          <w14:textFill>
            <w14:solidFill>
              <w14:schemeClr w14:val="tx1"/>
            </w14:solidFill>
          </w14:textFill>
        </w:rPr>
        <w:t>须知</w:t>
      </w:r>
      <w:bookmarkEnd w:id="18"/>
    </w:p>
    <w:p w14:paraId="492592B4">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19" w:name="_Toc11383"/>
      <w:bookmarkStart w:id="20" w:name="_Toc11709"/>
      <w:r>
        <w:rPr>
          <w:rFonts w:hint="eastAsia" w:asciiTheme="minorEastAsia" w:hAnsiTheme="minorEastAsia" w:eastAsiaTheme="minorEastAsia"/>
          <w:b/>
          <w:color w:val="000000" w:themeColor="text1"/>
          <w:sz w:val="24"/>
          <w14:textFill>
            <w14:solidFill>
              <w14:schemeClr w14:val="tx1"/>
            </w14:solidFill>
          </w14:textFill>
        </w:rPr>
        <w:t>一、供应商</w:t>
      </w:r>
      <w:r>
        <w:rPr>
          <w:rFonts w:asciiTheme="minorEastAsia" w:hAnsiTheme="minorEastAsia" w:eastAsiaTheme="minorEastAsia"/>
          <w:b/>
          <w:color w:val="000000" w:themeColor="text1"/>
          <w:sz w:val="24"/>
          <w14:textFill>
            <w14:solidFill>
              <w14:schemeClr w14:val="tx1"/>
            </w14:solidFill>
          </w14:textFill>
        </w:rPr>
        <w:t>须知前附表</w:t>
      </w:r>
      <w:bookmarkEnd w:id="19"/>
      <w:bookmarkEnd w:id="20"/>
    </w:p>
    <w:p w14:paraId="42B80D74">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注：</w:t>
      </w:r>
      <w:r>
        <w:rPr>
          <w:rFonts w:hint="eastAsia" w:ascii="宋体" w:hAnsi="宋体" w:eastAsia="宋体"/>
          <w:color w:val="000000" w:themeColor="text1"/>
          <w:sz w:val="24"/>
          <w:szCs w:val="18"/>
          <w14:textFill>
            <w14:solidFill>
              <w14:schemeClr w14:val="tx1"/>
            </w14:solidFill>
          </w14:textFill>
        </w:rPr>
        <w:t>本表是本项目的具体要求，是对供应商须知的具体补充和修改，如有不一致，以本表为准。</w:t>
      </w:r>
    </w:p>
    <w:tbl>
      <w:tblPr>
        <w:tblStyle w:val="26"/>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895"/>
        <w:gridCol w:w="7163"/>
      </w:tblGrid>
      <w:tr w14:paraId="1039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CFE5394">
            <w:pPr>
              <w:pStyle w:val="44"/>
              <w:widowControl w:val="0"/>
              <w:spacing w:before="0" w:beforeAutospacing="0" w:after="0" w:afterAutospacing="0" w:line="360" w:lineRule="auto"/>
              <w:rPr>
                <w:rFonts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条款号</w:t>
            </w:r>
          </w:p>
        </w:tc>
        <w:tc>
          <w:tcPr>
            <w:tcW w:w="927" w:type="pct"/>
            <w:vAlign w:val="center"/>
          </w:tcPr>
          <w:p w14:paraId="25D1FB43">
            <w:pPr>
              <w:pStyle w:val="44"/>
              <w:widowControl w:val="0"/>
              <w:spacing w:before="0" w:beforeAutospacing="0" w:after="0" w:afterAutospacing="0" w:line="360" w:lineRule="auto"/>
              <w:rPr>
                <w:rFonts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条款名称</w:t>
            </w:r>
          </w:p>
        </w:tc>
        <w:tc>
          <w:tcPr>
            <w:tcW w:w="3503" w:type="pct"/>
            <w:vAlign w:val="center"/>
          </w:tcPr>
          <w:p w14:paraId="30AFACD1">
            <w:pPr>
              <w:pStyle w:val="44"/>
              <w:widowControl w:val="0"/>
              <w:spacing w:before="0" w:beforeAutospacing="0" w:after="0" w:afterAutospacing="0" w:line="360" w:lineRule="auto"/>
              <w:rPr>
                <w:rFonts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内容、说明与要求</w:t>
            </w:r>
          </w:p>
        </w:tc>
      </w:tr>
      <w:tr w14:paraId="0E10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B3B4895">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5</w:t>
            </w:r>
            <w:r>
              <w:rPr>
                <w:bCs/>
                <w:color w:val="000000" w:themeColor="text1"/>
                <w:kern w:val="2"/>
                <w14:textFill>
                  <w14:solidFill>
                    <w14:schemeClr w14:val="tx1"/>
                  </w14:solidFill>
                </w14:textFill>
              </w:rPr>
              <w:t>.</w:t>
            </w:r>
            <w:r>
              <w:rPr>
                <w:rFonts w:hint="eastAsia"/>
                <w:bCs/>
                <w:color w:val="000000" w:themeColor="text1"/>
                <w:kern w:val="2"/>
                <w14:textFill>
                  <w14:solidFill>
                    <w14:schemeClr w14:val="tx1"/>
                  </w14:solidFill>
                </w14:textFill>
              </w:rPr>
              <w:t>2</w:t>
            </w:r>
          </w:p>
        </w:tc>
        <w:tc>
          <w:tcPr>
            <w:tcW w:w="927" w:type="pct"/>
            <w:vAlign w:val="center"/>
          </w:tcPr>
          <w:p w14:paraId="60B0F110">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kern w:val="2"/>
                <w:sz w:val="24"/>
                <w:szCs w:val="22"/>
                <w14:textFill>
                  <w14:solidFill>
                    <w14:schemeClr w14:val="tx1"/>
                  </w14:solidFill>
                </w14:textFill>
              </w:rPr>
              <w:t>现场考察或标前答疑会</w:t>
            </w:r>
          </w:p>
        </w:tc>
        <w:tc>
          <w:tcPr>
            <w:tcW w:w="3503" w:type="pct"/>
            <w:vAlign w:val="center"/>
          </w:tcPr>
          <w:p w14:paraId="3F9185DC">
            <w:pPr>
              <w:spacing w:line="360" w:lineRule="auto"/>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不组织或不召开</w:t>
            </w:r>
          </w:p>
          <w:p w14:paraId="32E314D0">
            <w:pPr>
              <w:spacing w:line="360" w:lineRule="auto"/>
              <w:rPr>
                <w:rFonts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宋体" w:hAnsi="宋体" w:eastAsia="宋体"/>
                <w:bCs/>
                <w:color w:val="000000" w:themeColor="text1"/>
                <w:sz w:val="24"/>
                <w14:textFill>
                  <w14:solidFill>
                    <w14:schemeClr w14:val="tx1"/>
                  </w14:solidFill>
                </w14:textFill>
              </w:rPr>
              <w:t>统一组织</w:t>
            </w:r>
          </w:p>
          <w:p w14:paraId="19D61144">
            <w:pPr>
              <w:spacing w:line="360" w:lineRule="auto"/>
              <w:rPr>
                <w:rFonts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时间：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月</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日</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时</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分</w:t>
            </w:r>
          </w:p>
          <w:p w14:paraId="7EE834F2">
            <w:pPr>
              <w:spacing w:line="360" w:lineRule="auto"/>
              <w:rPr>
                <w:rFonts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地点：</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p>
          <w:p w14:paraId="54B67CBC">
            <w:pPr>
              <w:spacing w:line="360" w:lineRule="auto"/>
              <w:rPr>
                <w:rFonts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联系人及联系电话：</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p>
          <w:p w14:paraId="1D283061">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注：如供应商未参加采购人统一组织的现场考察或采购人统一召开的标前答疑会，视同放弃现场考察或标前答疑会，由此引起的一切责任由供应商自行承担。</w:t>
            </w:r>
          </w:p>
        </w:tc>
      </w:tr>
      <w:tr w14:paraId="06DC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EA6E91F">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6.1</w:t>
            </w:r>
          </w:p>
        </w:tc>
        <w:tc>
          <w:tcPr>
            <w:tcW w:w="927" w:type="pct"/>
            <w:vAlign w:val="center"/>
          </w:tcPr>
          <w:p w14:paraId="1BFBB8C8">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网上询问截止时间</w:t>
            </w:r>
          </w:p>
        </w:tc>
        <w:tc>
          <w:tcPr>
            <w:tcW w:w="3503" w:type="pct"/>
            <w:vAlign w:val="center"/>
          </w:tcPr>
          <w:p w14:paraId="1E7FEDD7">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202</w:t>
            </w:r>
            <w:r>
              <w:rPr>
                <w:rFonts w:hint="eastAsia" w:ascii="宋体" w:hAnsi="宋体" w:eastAsia="宋体"/>
                <w:b w:val="0"/>
                <w:color w:val="000000" w:themeColor="text1"/>
                <w:sz w:val="24"/>
                <w:u w:val="single"/>
                <w:lang w:val="en-US" w:eastAsia="zh-CN"/>
                <w14:textFill>
                  <w14:solidFill>
                    <w14:schemeClr w14:val="tx1"/>
                  </w14:solidFill>
                </w14:textFill>
              </w:rPr>
              <w:t>5</w:t>
            </w:r>
            <w:r>
              <w:rPr>
                <w:rFonts w:ascii="宋体" w:hAnsi="宋体" w:eastAsia="宋体"/>
                <w:b w:val="0"/>
                <w:color w:val="000000" w:themeColor="text1"/>
                <w:sz w:val="24"/>
                <w14:textFill>
                  <w14:solidFill>
                    <w14:schemeClr w14:val="tx1"/>
                  </w14:solidFill>
                </w14:textFill>
              </w:rPr>
              <w:t>年</w:t>
            </w:r>
            <w:r>
              <w:rPr>
                <w:rFonts w:hint="eastAsia" w:ascii="宋体" w:hAnsi="宋体" w:eastAsia="宋体"/>
                <w:b w:val="0"/>
                <w:color w:val="000000" w:themeColor="text1"/>
                <w:sz w:val="24"/>
                <w:u w:val="single"/>
                <w:lang w:val="en-US" w:eastAsia="zh-CN"/>
                <w14:textFill>
                  <w14:solidFill>
                    <w14:schemeClr w14:val="tx1"/>
                  </w14:solidFill>
                </w14:textFill>
              </w:rPr>
              <w:t>09</w:t>
            </w:r>
            <w:r>
              <w:rPr>
                <w:rFonts w:ascii="宋体" w:hAnsi="宋体" w:eastAsia="宋体"/>
                <w:b w:val="0"/>
                <w:color w:val="000000" w:themeColor="text1"/>
                <w:sz w:val="24"/>
                <w14:textFill>
                  <w14:solidFill>
                    <w14:schemeClr w14:val="tx1"/>
                  </w14:solidFill>
                </w14:textFill>
              </w:rPr>
              <w:t>月</w:t>
            </w:r>
            <w:r>
              <w:rPr>
                <w:rFonts w:hint="eastAsia" w:ascii="宋体" w:hAnsi="宋体" w:eastAsia="宋体"/>
                <w:b w:val="0"/>
                <w:color w:val="FF0000"/>
                <w:sz w:val="24"/>
                <w:u w:val="single"/>
                <w:lang w:val="en-US" w:eastAsia="zh-CN"/>
              </w:rPr>
              <w:t>16</w:t>
            </w:r>
            <w:r>
              <w:rPr>
                <w:rFonts w:ascii="宋体" w:hAnsi="宋体" w:eastAsia="宋体"/>
                <w:b w:val="0"/>
                <w:color w:val="000000" w:themeColor="text1"/>
                <w:sz w:val="24"/>
                <w14:textFill>
                  <w14:solidFill>
                    <w14:schemeClr w14:val="tx1"/>
                  </w14:solidFill>
                </w14:textFill>
              </w:rPr>
              <w:t>日</w:t>
            </w:r>
            <w:r>
              <w:rPr>
                <w:rFonts w:hint="eastAsia" w:ascii="宋体" w:hAnsi="宋体" w:eastAsia="宋体"/>
                <w:b w:val="0"/>
                <w:color w:val="000000" w:themeColor="text1"/>
                <w:sz w:val="24"/>
                <w:u w:val="single"/>
                <w14:textFill>
                  <w14:solidFill>
                    <w14:schemeClr w14:val="tx1"/>
                  </w14:solidFill>
                </w14:textFill>
              </w:rPr>
              <w:t>17</w:t>
            </w:r>
            <w:r>
              <w:rPr>
                <w:rFonts w:ascii="宋体" w:hAnsi="宋体" w:eastAsia="宋体"/>
                <w:b w:val="0"/>
                <w:color w:val="000000" w:themeColor="text1"/>
                <w:sz w:val="24"/>
                <w14:textFill>
                  <w14:solidFill>
                    <w14:schemeClr w14:val="tx1"/>
                  </w14:solidFill>
                </w14:textFill>
              </w:rPr>
              <w:t>时</w:t>
            </w:r>
            <w:r>
              <w:rPr>
                <w:rFonts w:hint="eastAsia" w:ascii="宋体" w:hAnsi="宋体" w:eastAsia="宋体"/>
                <w:b w:val="0"/>
                <w:color w:val="000000" w:themeColor="text1"/>
                <w:sz w:val="24"/>
                <w:u w:val="single"/>
                <w14:textFill>
                  <w14:solidFill>
                    <w14:schemeClr w14:val="tx1"/>
                  </w14:solidFill>
                </w14:textFill>
              </w:rPr>
              <w:t>30</w:t>
            </w:r>
            <w:r>
              <w:rPr>
                <w:rFonts w:hint="eastAsia" w:ascii="宋体" w:hAnsi="宋体" w:eastAsia="宋体"/>
                <w:b w:val="0"/>
                <w:color w:val="000000" w:themeColor="text1"/>
                <w:sz w:val="24"/>
                <w14:textFill>
                  <w14:solidFill>
                    <w14:schemeClr w14:val="tx1"/>
                  </w14:solidFill>
                </w14:textFill>
              </w:rPr>
              <w:t>分；</w:t>
            </w:r>
            <w:r>
              <w:rPr>
                <w:rFonts w:hint="eastAsia" w:ascii="宋体" w:hAnsi="宋体" w:eastAsia="宋体"/>
                <w:bCs w:val="0"/>
                <w:color w:val="000000" w:themeColor="text1"/>
                <w:sz w:val="24"/>
                <w14:textFill>
                  <w14:solidFill>
                    <w14:schemeClr w14:val="tx1"/>
                  </w14:solidFill>
                </w14:textFill>
              </w:rPr>
              <w:t>通过电子邮箱在线提出（电子邮箱地址：510074315@qq.com)</w:t>
            </w:r>
          </w:p>
        </w:tc>
      </w:tr>
      <w:tr w14:paraId="3348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69" w:type="pct"/>
            <w:vAlign w:val="center"/>
          </w:tcPr>
          <w:p w14:paraId="4B6167C8">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7</w:t>
            </w:r>
            <w:r>
              <w:rPr>
                <w:rFonts w:ascii="宋体" w:hAnsi="宋体" w:eastAsia="宋体"/>
                <w:bCs/>
                <w:color w:val="000000" w:themeColor="text1"/>
                <w:kern w:val="2"/>
                <w14:textFill>
                  <w14:solidFill>
                    <w14:schemeClr w14:val="tx1"/>
                  </w14:solidFill>
                </w14:textFill>
              </w:rPr>
              <w:t>.1</w:t>
            </w:r>
          </w:p>
        </w:tc>
        <w:tc>
          <w:tcPr>
            <w:tcW w:w="927" w:type="pct"/>
            <w:vAlign w:val="center"/>
          </w:tcPr>
          <w:p w14:paraId="09E57B9E">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包别划分</w:t>
            </w:r>
          </w:p>
        </w:tc>
        <w:tc>
          <w:tcPr>
            <w:tcW w:w="3503" w:type="pct"/>
            <w:vAlign w:val="center"/>
          </w:tcPr>
          <w:p w14:paraId="28B4BC57">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不分包     □分为  个包</w:t>
            </w:r>
          </w:p>
          <w:p w14:paraId="725AFD07">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供应商</w:t>
            </w:r>
            <w:r>
              <w:rPr>
                <w:rFonts w:hint="eastAsia" w:ascii="宋体" w:hAnsi="宋体" w:eastAsia="宋体"/>
                <w:b w:val="0"/>
                <w:bCs w:val="0"/>
                <w:color w:val="000000" w:themeColor="text1"/>
                <w:sz w:val="24"/>
                <w:szCs w:val="24"/>
                <w14:textFill>
                  <w14:solidFill>
                    <w14:schemeClr w14:val="tx1"/>
                  </w14:solidFill>
                </w14:textFill>
              </w:rPr>
              <w:t>参加</w:t>
            </w:r>
            <w:r>
              <w:rPr>
                <w:rFonts w:hint="eastAsia" w:ascii="宋体" w:hAnsi="宋体" w:eastAsia="宋体"/>
                <w:b w:val="0"/>
                <w:color w:val="000000" w:themeColor="text1"/>
                <w:sz w:val="24"/>
                <w14:textFill>
                  <w14:solidFill>
                    <w14:schemeClr w14:val="tx1"/>
                  </w14:solidFill>
                </w14:textFill>
              </w:rPr>
              <w:t>多个包磋商的成交</w:t>
            </w:r>
            <w:r>
              <w:rPr>
                <w:rFonts w:ascii="宋体" w:hAnsi="宋体" w:eastAsia="宋体"/>
                <w:b w:val="0"/>
                <w:color w:val="000000" w:themeColor="text1"/>
                <w:sz w:val="24"/>
                <w14:textFill>
                  <w14:solidFill>
                    <w14:schemeClr w14:val="tx1"/>
                  </w14:solidFill>
                </w14:textFill>
              </w:rPr>
              <w:t>包</w:t>
            </w:r>
            <w:r>
              <w:rPr>
                <w:rFonts w:hint="eastAsia" w:ascii="宋体" w:hAnsi="宋体" w:eastAsia="宋体"/>
                <w:b w:val="0"/>
                <w:color w:val="000000" w:themeColor="text1"/>
                <w:sz w:val="24"/>
                <w14:textFill>
                  <w14:solidFill>
                    <w14:schemeClr w14:val="tx1"/>
                  </w14:solidFill>
                </w14:textFill>
              </w:rPr>
              <w:t>数规定：</w:t>
            </w:r>
            <w:r>
              <w:rPr>
                <w:rFonts w:hint="eastAsia" w:ascii="宋体" w:hAnsi="宋体" w:eastAsia="宋体"/>
                <w:b w:val="0"/>
                <w:bCs w:val="0"/>
                <w:color w:val="000000" w:themeColor="text1"/>
                <w:sz w:val="24"/>
                <w:szCs w:val="18"/>
                <w:u w:val="single"/>
                <w14:textFill>
                  <w14:solidFill>
                    <w14:schemeClr w14:val="tx1"/>
                  </w14:solidFill>
                </w14:textFill>
              </w:rPr>
              <w:t xml:space="preserve"> </w:t>
            </w:r>
            <w:r>
              <w:rPr>
                <w:rFonts w:ascii="宋体" w:hAnsi="宋体" w:eastAsia="宋体"/>
                <w:b w:val="0"/>
                <w:bCs w:val="0"/>
                <w:color w:val="000000" w:themeColor="text1"/>
                <w:sz w:val="24"/>
                <w:szCs w:val="18"/>
                <w:u w:val="single"/>
                <w14:textFill>
                  <w14:solidFill>
                    <w14:schemeClr w14:val="tx1"/>
                  </w14:solidFill>
                </w14:textFill>
              </w:rPr>
              <w:t xml:space="preserve">             </w:t>
            </w:r>
          </w:p>
        </w:tc>
      </w:tr>
      <w:tr w14:paraId="65ED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69" w:type="pct"/>
            <w:vAlign w:val="center"/>
          </w:tcPr>
          <w:p w14:paraId="3B8FF98D">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10</w:t>
            </w:r>
            <w:r>
              <w:rPr>
                <w:rFonts w:ascii="宋体" w:hAnsi="宋体" w:eastAsia="宋体"/>
                <w:bCs/>
                <w:color w:val="000000" w:themeColor="text1"/>
                <w:kern w:val="2"/>
                <w14:textFill>
                  <w14:solidFill>
                    <w14:schemeClr w14:val="tx1"/>
                  </w14:solidFill>
                </w14:textFill>
              </w:rPr>
              <w:t>.1</w:t>
            </w:r>
          </w:p>
        </w:tc>
        <w:tc>
          <w:tcPr>
            <w:tcW w:w="927" w:type="pct"/>
            <w:vAlign w:val="center"/>
          </w:tcPr>
          <w:p w14:paraId="788203EC">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磋商保证金</w:t>
            </w:r>
          </w:p>
        </w:tc>
        <w:tc>
          <w:tcPr>
            <w:tcW w:w="3503" w:type="pct"/>
            <w:vAlign w:val="center"/>
          </w:tcPr>
          <w:p w14:paraId="26DD334E">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不收取</w:t>
            </w:r>
          </w:p>
        </w:tc>
      </w:tr>
      <w:tr w14:paraId="081C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65960DC">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11</w:t>
            </w:r>
            <w:r>
              <w:rPr>
                <w:rFonts w:ascii="宋体" w:hAnsi="宋体" w:eastAsia="宋体"/>
                <w:bCs/>
                <w:color w:val="000000" w:themeColor="text1"/>
                <w:kern w:val="2"/>
                <w14:textFill>
                  <w14:solidFill>
                    <w14:schemeClr w14:val="tx1"/>
                  </w14:solidFill>
                </w14:textFill>
              </w:rPr>
              <w:t>.1</w:t>
            </w:r>
          </w:p>
        </w:tc>
        <w:tc>
          <w:tcPr>
            <w:tcW w:w="927" w:type="pct"/>
            <w:vAlign w:val="center"/>
          </w:tcPr>
          <w:p w14:paraId="64885BAF">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磋商有效期</w:t>
            </w:r>
          </w:p>
        </w:tc>
        <w:tc>
          <w:tcPr>
            <w:tcW w:w="3503" w:type="pct"/>
            <w:vAlign w:val="center"/>
          </w:tcPr>
          <w:p w14:paraId="4FF2C2BE">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120</w:t>
            </w:r>
            <w:r>
              <w:rPr>
                <w:rFonts w:hint="eastAsia" w:ascii="宋体" w:hAnsi="宋体" w:eastAsia="宋体"/>
                <w:b w:val="0"/>
                <w:color w:val="000000" w:themeColor="text1"/>
                <w:sz w:val="24"/>
                <w14:textFill>
                  <w14:solidFill>
                    <w14:schemeClr w14:val="tx1"/>
                  </w14:solidFill>
                </w14:textFill>
              </w:rPr>
              <w:t>日历日</w:t>
            </w:r>
          </w:p>
        </w:tc>
      </w:tr>
      <w:tr w14:paraId="4BFE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2BA7017">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3</w:t>
            </w:r>
          </w:p>
        </w:tc>
        <w:tc>
          <w:tcPr>
            <w:tcW w:w="927" w:type="pct"/>
            <w:vAlign w:val="center"/>
          </w:tcPr>
          <w:p w14:paraId="046ADDA2">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响应文件开启时间</w:t>
            </w:r>
          </w:p>
        </w:tc>
        <w:tc>
          <w:tcPr>
            <w:tcW w:w="3503" w:type="pct"/>
            <w:vAlign w:val="center"/>
          </w:tcPr>
          <w:p w14:paraId="43477848">
            <w:pPr>
              <w:pStyle w:val="44"/>
              <w:widowControl w:val="0"/>
              <w:spacing w:before="0" w:beforeAutospacing="0" w:after="0" w:afterAutospacing="0" w:line="360" w:lineRule="auto"/>
              <w:jc w:val="both"/>
              <w:rPr>
                <w:rFonts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详见竞争性磋商公告</w:t>
            </w:r>
          </w:p>
        </w:tc>
      </w:tr>
      <w:tr w14:paraId="375D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2B0B9C8">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14.3</w:t>
            </w:r>
          </w:p>
        </w:tc>
        <w:tc>
          <w:tcPr>
            <w:tcW w:w="927" w:type="pct"/>
            <w:vAlign w:val="center"/>
          </w:tcPr>
          <w:p w14:paraId="592E0B4D">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评审方法</w:t>
            </w:r>
          </w:p>
        </w:tc>
        <w:tc>
          <w:tcPr>
            <w:tcW w:w="3503" w:type="pct"/>
            <w:vAlign w:val="center"/>
          </w:tcPr>
          <w:p w14:paraId="5836599D">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综合评分法</w:t>
            </w:r>
          </w:p>
        </w:tc>
      </w:tr>
      <w:tr w14:paraId="55D9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restart"/>
            <w:vAlign w:val="center"/>
          </w:tcPr>
          <w:p w14:paraId="100B370F">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19</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1</w:t>
            </w:r>
          </w:p>
          <w:p w14:paraId="00F1FE5B">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p>
        </w:tc>
        <w:tc>
          <w:tcPr>
            <w:tcW w:w="927" w:type="pct"/>
            <w:vMerge w:val="restart"/>
            <w:vAlign w:val="center"/>
          </w:tcPr>
          <w:p w14:paraId="17A3DFEC">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确定成交候选人和成交供应商</w:t>
            </w:r>
          </w:p>
        </w:tc>
        <w:tc>
          <w:tcPr>
            <w:tcW w:w="3503" w:type="pct"/>
            <w:vAlign w:val="center"/>
          </w:tcPr>
          <w:p w14:paraId="062883D3">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磋商小组推荐成交候选人的</w:t>
            </w:r>
            <w:r>
              <w:rPr>
                <w:rFonts w:ascii="宋体" w:hAnsi="宋体" w:eastAsia="宋体"/>
                <w:b w:val="0"/>
                <w:color w:val="000000" w:themeColor="text1"/>
                <w:sz w:val="24"/>
                <w14:textFill>
                  <w14:solidFill>
                    <w14:schemeClr w14:val="tx1"/>
                  </w14:solidFill>
                </w14:textFill>
              </w:rPr>
              <w:t>数量</w:t>
            </w:r>
            <w:r>
              <w:rPr>
                <w:rFonts w:hint="eastAsia" w:ascii="宋体" w:hAnsi="宋体" w:eastAsia="宋体"/>
                <w:b w:val="0"/>
                <w:color w:val="000000" w:themeColor="text1"/>
                <w:sz w:val="24"/>
                <w14:textFill>
                  <w14:solidFill>
                    <w14:schemeClr w14:val="tx1"/>
                  </w14:solidFill>
                </w14:textFill>
              </w:rPr>
              <w:t>：3家</w:t>
            </w:r>
            <w:r>
              <w:rPr>
                <w:rFonts w:hint="eastAsia" w:ascii="宋体" w:hAnsi="宋体" w:eastAsia="宋体"/>
                <w:b w:val="0"/>
                <w:color w:val="000000" w:themeColor="text1"/>
                <w:sz w:val="24"/>
                <w:lang w:val="en-US" w:eastAsia="zh-CN"/>
                <w14:textFill>
                  <w14:solidFill>
                    <w14:schemeClr w14:val="tx1"/>
                  </w14:solidFill>
                </w14:textFill>
              </w:rPr>
              <w:t>及</w:t>
            </w:r>
            <w:r>
              <w:rPr>
                <w:rFonts w:hint="eastAsia" w:ascii="宋体" w:hAnsi="宋体" w:eastAsia="宋体"/>
                <w:b w:val="0"/>
                <w:color w:val="000000" w:themeColor="text1"/>
                <w:sz w:val="24"/>
                <w14:textFill>
                  <w14:solidFill>
                    <w14:schemeClr w14:val="tx1"/>
                  </w14:solidFill>
                </w14:textFill>
              </w:rPr>
              <w:t>以上；</w:t>
            </w:r>
          </w:p>
          <w:p w14:paraId="35B8276A">
            <w:pPr>
              <w:pStyle w:val="44"/>
              <w:widowControl w:val="0"/>
              <w:spacing w:before="0" w:beforeAutospacing="0" w:after="0" w:afterAutospacing="0" w:line="360" w:lineRule="auto"/>
              <w:jc w:val="both"/>
              <w:rPr>
                <w:rFonts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注：法律、法规另有规定的，从其规定</w:t>
            </w:r>
          </w:p>
        </w:tc>
      </w:tr>
      <w:tr w14:paraId="2AA7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continue"/>
            <w:vAlign w:val="center"/>
          </w:tcPr>
          <w:p w14:paraId="199D29B6">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p>
        </w:tc>
        <w:tc>
          <w:tcPr>
            <w:tcW w:w="927" w:type="pct"/>
            <w:vMerge w:val="continue"/>
            <w:vAlign w:val="center"/>
          </w:tcPr>
          <w:p w14:paraId="37F59F68">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p>
        </w:tc>
        <w:tc>
          <w:tcPr>
            <w:tcW w:w="3503" w:type="pct"/>
            <w:vAlign w:val="center"/>
          </w:tcPr>
          <w:p w14:paraId="7103A2F6">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 xml:space="preserve">确定成交供应商：□采购人委托磋商小组确定 </w:t>
            </w:r>
            <w:r>
              <w:rPr>
                <w:rFonts w:ascii="宋体" w:hAnsi="宋体" w:eastAsia="宋体"/>
                <w:b w:val="0"/>
                <w:color w:val="000000" w:themeColor="text1"/>
                <w:sz w:val="24"/>
                <w14:textFill>
                  <w14:solidFill>
                    <w14:schemeClr w14:val="tx1"/>
                  </w14:solidFill>
                </w14:textFill>
              </w:rPr>
              <w:t xml:space="preserve">   </w:t>
            </w:r>
            <w:r>
              <w:rPr>
                <w:rFonts w:hint="eastAsia" w:ascii="宋体" w:hAnsi="宋体" w:eastAsia="宋体"/>
                <w:b w:val="0"/>
                <w:color w:val="000000" w:themeColor="text1"/>
                <w:sz w:val="24"/>
                <w14:textFill>
                  <w14:solidFill>
                    <w14:schemeClr w14:val="tx1"/>
                  </w14:solidFill>
                </w14:textFill>
              </w:rPr>
              <w:t xml:space="preserve"> ☑采购人确定</w:t>
            </w:r>
          </w:p>
        </w:tc>
      </w:tr>
      <w:tr w14:paraId="665D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3819A15">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23</w:t>
            </w:r>
            <w:r>
              <w:rPr>
                <w:rFonts w:ascii="宋体" w:hAnsi="宋体" w:eastAsia="宋体"/>
                <w:bCs/>
                <w:color w:val="000000" w:themeColor="text1"/>
                <w:kern w:val="2"/>
                <w14:textFill>
                  <w14:solidFill>
                    <w14:schemeClr w14:val="tx1"/>
                  </w14:solidFill>
                </w14:textFill>
              </w:rPr>
              <w:t>.1</w:t>
            </w:r>
          </w:p>
        </w:tc>
        <w:tc>
          <w:tcPr>
            <w:tcW w:w="927" w:type="pct"/>
            <w:vAlign w:val="center"/>
          </w:tcPr>
          <w:p w14:paraId="0C87C1D0">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成交通知书发出的形式</w:t>
            </w:r>
          </w:p>
        </w:tc>
        <w:tc>
          <w:tcPr>
            <w:tcW w:w="3503" w:type="pct"/>
            <w:vAlign w:val="center"/>
          </w:tcPr>
          <w:p w14:paraId="3A7608DA">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 xml:space="preserve">□书面 </w:t>
            </w:r>
            <w:r>
              <w:rPr>
                <w:rFonts w:ascii="宋体" w:hAnsi="宋体" w:eastAsia="宋体"/>
                <w:b w:val="0"/>
                <w:color w:val="000000" w:themeColor="text1"/>
                <w:sz w:val="24"/>
                <w14:textFill>
                  <w14:solidFill>
                    <w14:schemeClr w14:val="tx1"/>
                  </w14:solidFill>
                </w14:textFill>
              </w:rPr>
              <w:t xml:space="preserve">    </w:t>
            </w:r>
            <w:r>
              <w:rPr>
                <w:rFonts w:hint="eastAsia" w:ascii="宋体" w:hAnsi="宋体" w:eastAsia="宋体"/>
                <w:b w:val="0"/>
                <w:color w:val="000000" w:themeColor="text1"/>
                <w:sz w:val="24"/>
                <w14:textFill>
                  <w14:solidFill>
                    <w14:schemeClr w14:val="tx1"/>
                  </w14:solidFill>
                </w14:textFill>
              </w:rPr>
              <w:t>☑数据电文</w:t>
            </w:r>
          </w:p>
          <w:p w14:paraId="102C49BE">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特别提醒：本项目发布成交结果公告的同时，通过成交供应商递交响应文件的电子邮箱向成交供应商发出成交通知书。成交通知书发出视为已送达，供应商应主动登录电邮箱查询，采购人和采购代理机构不承担供应商未及时关注相关信息引发的相关责任。</w:t>
            </w:r>
          </w:p>
        </w:tc>
      </w:tr>
      <w:tr w14:paraId="1594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1EFEA9F">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24.1</w:t>
            </w:r>
          </w:p>
        </w:tc>
        <w:tc>
          <w:tcPr>
            <w:tcW w:w="927" w:type="pct"/>
            <w:vAlign w:val="center"/>
          </w:tcPr>
          <w:p w14:paraId="7740ED28">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告知磋商结果的形式</w:t>
            </w:r>
          </w:p>
        </w:tc>
        <w:tc>
          <w:tcPr>
            <w:tcW w:w="3503" w:type="pct"/>
            <w:vAlign w:val="center"/>
          </w:tcPr>
          <w:p w14:paraId="513EBA53">
            <w:pPr>
              <w:pStyle w:val="44"/>
              <w:widowControl w:val="0"/>
              <w:spacing w:before="0" w:beforeAutospacing="0" w:after="0" w:afterAutospacing="0" w:line="360" w:lineRule="auto"/>
              <w:jc w:val="both"/>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☑供应商自行登录</w:t>
            </w:r>
            <w:r>
              <w:rPr>
                <w:rFonts w:hint="eastAsia" w:ascii="宋体" w:hAnsi="宋体" w:eastAsia="宋体" w:cs="宋体"/>
                <w:b w:val="0"/>
                <w:color w:val="000000" w:themeColor="text1"/>
                <w:sz w:val="24"/>
                <w:szCs w:val="24"/>
                <w:lang w:eastAsia="zh-CN"/>
                <w14:textFill>
                  <w14:solidFill>
                    <w14:schemeClr w14:val="tx1"/>
                  </w14:solidFill>
                </w14:textFill>
              </w:rPr>
              <w:t>阜阳市建设投资控股集团有限公司（http://www.fytfjt.com/）</w:t>
            </w:r>
            <w:r>
              <w:rPr>
                <w:rFonts w:hint="eastAsia" w:ascii="宋体" w:hAnsi="宋体" w:eastAsia="宋体" w:cs="宋体"/>
                <w:b w:val="0"/>
                <w:color w:val="000000" w:themeColor="text1"/>
                <w:sz w:val="24"/>
                <w:szCs w:val="24"/>
                <w:lang w:val="en-US" w:eastAsia="zh-CN"/>
                <w14:textFill>
                  <w14:solidFill>
                    <w14:schemeClr w14:val="tx1"/>
                  </w14:solidFill>
                </w14:textFill>
              </w:rPr>
              <w:t>网站</w:t>
            </w:r>
            <w:r>
              <w:rPr>
                <w:rFonts w:hint="eastAsia" w:ascii="宋体" w:hAnsi="宋体" w:eastAsia="宋体" w:cs="宋体"/>
                <w:b w:val="0"/>
                <w:color w:val="000000" w:themeColor="text1"/>
                <w:sz w:val="24"/>
                <w:szCs w:val="24"/>
                <w14:textFill>
                  <w14:solidFill>
                    <w14:schemeClr w14:val="tx1"/>
                  </w14:solidFill>
                </w14:textFill>
              </w:rPr>
              <w:t>查看</w:t>
            </w:r>
          </w:p>
          <w:p w14:paraId="62981A01">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磋商现场告知</w:t>
            </w:r>
          </w:p>
          <w:p w14:paraId="62F57771">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u w:val="single"/>
                <w14:textFill>
                  <w14:solidFill>
                    <w14:schemeClr w14:val="tx1"/>
                  </w14:solidFill>
                </w14:textFill>
              </w:rPr>
              <w:t>/</w:t>
            </w:r>
          </w:p>
        </w:tc>
      </w:tr>
      <w:tr w14:paraId="41E1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444B6E8D">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25</w:t>
            </w:r>
            <w:r>
              <w:rPr>
                <w:rFonts w:ascii="宋体" w:hAnsi="宋体" w:eastAsia="宋体"/>
                <w:bCs/>
                <w:color w:val="000000" w:themeColor="text1"/>
                <w:kern w:val="2"/>
                <w14:textFill>
                  <w14:solidFill>
                    <w14:schemeClr w14:val="tx1"/>
                  </w14:solidFill>
                </w14:textFill>
              </w:rPr>
              <w:t>.1</w:t>
            </w:r>
          </w:p>
        </w:tc>
        <w:tc>
          <w:tcPr>
            <w:tcW w:w="927" w:type="pct"/>
            <w:vAlign w:val="center"/>
          </w:tcPr>
          <w:p w14:paraId="46489AE7">
            <w:pPr>
              <w:pStyle w:val="44"/>
              <w:widowControl w:val="0"/>
              <w:spacing w:before="0" w:beforeAutospacing="0" w:after="0" w:afterAutospacing="0" w:line="360" w:lineRule="auto"/>
              <w:rPr>
                <w:rFonts w:ascii="宋体" w:hAnsi="宋体" w:eastAsia="宋体"/>
                <w:b w:val="0"/>
                <w:color w:val="FF0000"/>
                <w:sz w:val="24"/>
              </w:rPr>
            </w:pPr>
            <w:r>
              <w:rPr>
                <w:rFonts w:hint="eastAsia" w:ascii="宋体" w:hAnsi="宋体" w:eastAsia="宋体"/>
                <w:b w:val="0"/>
                <w:color w:val="000000" w:themeColor="text1"/>
                <w:sz w:val="24"/>
                <w14:textFill>
                  <w14:solidFill>
                    <w14:schemeClr w14:val="tx1"/>
                  </w14:solidFill>
                </w14:textFill>
              </w:rPr>
              <w:t>履约保证金</w:t>
            </w:r>
          </w:p>
        </w:tc>
        <w:tc>
          <w:tcPr>
            <w:tcW w:w="3503" w:type="pct"/>
          </w:tcPr>
          <w:p w14:paraId="5AD7E440">
            <w:pPr>
              <w:spacing w:line="360" w:lineRule="auto"/>
              <w:rPr>
                <w:rFonts w:hint="eastAsia" w:ascii="宋体" w:hAnsi="宋体" w:eastAsia="宋体"/>
                <w:bCs/>
                <w:color w:val="auto"/>
                <w:kern w:val="0"/>
                <w:sz w:val="24"/>
                <w:szCs w:val="28"/>
              </w:rPr>
            </w:pPr>
            <w:r>
              <w:rPr>
                <w:rFonts w:hint="eastAsia" w:ascii="宋体" w:hAnsi="宋体" w:eastAsia="宋体"/>
                <w:bCs/>
                <w:color w:val="auto"/>
                <w:kern w:val="0"/>
                <w:sz w:val="24"/>
                <w:szCs w:val="28"/>
              </w:rPr>
              <w:t>（1）金额：</w:t>
            </w:r>
          </w:p>
          <w:p w14:paraId="13F195F3">
            <w:pPr>
              <w:spacing w:line="360" w:lineRule="auto"/>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 xml:space="preserve">□免收 </w:t>
            </w:r>
          </w:p>
          <w:p w14:paraId="0A91C19A">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☑合同价的</w:t>
            </w:r>
            <w:r>
              <w:rPr>
                <w:rFonts w:hint="eastAsia" w:ascii="宋体" w:hAnsi="宋体" w:eastAsia="宋体"/>
                <w:color w:val="000000" w:themeColor="text1"/>
                <w:sz w:val="24"/>
                <w:highlight w:val="none"/>
                <w:lang w:val="en-US" w:eastAsia="zh-CN"/>
                <w14:textFill>
                  <w14:solidFill>
                    <w14:schemeClr w14:val="tx1"/>
                  </w14:solidFill>
                </w14:textFill>
              </w:rPr>
              <w:t>2.5</w:t>
            </w:r>
            <w:r>
              <w:rPr>
                <w:rFonts w:hint="eastAsia" w:ascii="宋体" w:hAnsi="宋体" w:eastAsia="宋体"/>
                <w:color w:val="000000" w:themeColor="text1"/>
                <w:sz w:val="24"/>
                <w:highlight w:val="none"/>
                <w14:textFill>
                  <w14:solidFill>
                    <w14:schemeClr w14:val="tx1"/>
                  </w14:solidFill>
                </w14:textFill>
              </w:rPr>
              <w:t>%</w:t>
            </w:r>
          </w:p>
          <w:p w14:paraId="5312D192">
            <w:pPr>
              <w:spacing w:line="360" w:lineRule="auto"/>
              <w:rPr>
                <w:rFonts w:hint="eastAsia" w:ascii="宋体" w:hAnsi="宋体" w:eastAsia="宋体"/>
                <w:color w:val="auto"/>
                <w:sz w:val="24"/>
              </w:rPr>
            </w:pPr>
            <w:r>
              <w:rPr>
                <w:rFonts w:hint="eastAsia" w:ascii="宋体" w:hAnsi="宋体" w:eastAsia="宋体"/>
                <w:color w:val="auto"/>
                <w:sz w:val="24"/>
              </w:rPr>
              <w:t xml:space="preserve">□定额收取：人民币    元 </w:t>
            </w:r>
          </w:p>
          <w:p w14:paraId="2F4AC292">
            <w:pPr>
              <w:spacing w:line="360" w:lineRule="auto"/>
              <w:rPr>
                <w:rFonts w:hint="eastAsia" w:ascii="宋体" w:hAnsi="宋体" w:eastAsia="宋体"/>
                <w:color w:val="auto"/>
                <w:sz w:val="24"/>
              </w:rPr>
            </w:pPr>
            <w:r>
              <w:rPr>
                <w:rFonts w:hint="eastAsia" w:ascii="宋体" w:hAnsi="宋体" w:eastAsia="宋体"/>
                <w:color w:val="auto"/>
                <w:sz w:val="24"/>
              </w:rPr>
              <w:t>（2）支付方式：</w:t>
            </w:r>
            <w:r>
              <w:rPr>
                <w:rFonts w:hint="eastAsia" w:ascii="宋体" w:hAnsi="宋体" w:eastAsia="宋体" w:cs="宋体"/>
                <w:b w:val="0"/>
                <w:color w:val="auto"/>
                <w:sz w:val="24"/>
                <w:szCs w:val="24"/>
              </w:rPr>
              <w:t>☑</w:t>
            </w:r>
            <w:r>
              <w:rPr>
                <w:rFonts w:hint="eastAsia" w:ascii="宋体" w:hAnsi="宋体" w:eastAsia="宋体"/>
                <w:color w:val="auto"/>
                <w:sz w:val="24"/>
              </w:rPr>
              <w:t xml:space="preserve">转账/电汇 </w:t>
            </w:r>
            <w:r>
              <w:rPr>
                <w:rFonts w:hint="eastAsia" w:ascii="宋体" w:hAnsi="宋体" w:eastAsia="宋体" w:cs="宋体"/>
                <w:b w:val="0"/>
                <w:color w:val="auto"/>
                <w:sz w:val="24"/>
                <w:szCs w:val="24"/>
              </w:rPr>
              <w:t>☑</w:t>
            </w:r>
            <w:r>
              <w:rPr>
                <w:rFonts w:hint="eastAsia" w:ascii="宋体" w:hAnsi="宋体" w:eastAsia="宋体"/>
                <w:color w:val="auto"/>
                <w:sz w:val="24"/>
              </w:rPr>
              <w:t xml:space="preserve">支票 </w:t>
            </w:r>
            <w:r>
              <w:rPr>
                <w:rFonts w:hint="eastAsia" w:ascii="宋体" w:hAnsi="宋体" w:eastAsia="宋体" w:cs="宋体"/>
                <w:b w:val="0"/>
                <w:color w:val="auto"/>
                <w:sz w:val="24"/>
                <w:szCs w:val="24"/>
              </w:rPr>
              <w:t>☑</w:t>
            </w:r>
            <w:r>
              <w:rPr>
                <w:rFonts w:hint="eastAsia" w:ascii="宋体" w:hAnsi="宋体" w:eastAsia="宋体"/>
                <w:color w:val="auto"/>
                <w:sz w:val="24"/>
              </w:rPr>
              <w:t xml:space="preserve">汇票 </w:t>
            </w:r>
            <w:r>
              <w:rPr>
                <w:rFonts w:hint="eastAsia" w:ascii="宋体" w:hAnsi="宋体" w:eastAsia="宋体" w:cs="宋体"/>
                <w:b w:val="0"/>
                <w:color w:val="auto"/>
                <w:sz w:val="24"/>
                <w:szCs w:val="24"/>
              </w:rPr>
              <w:t>☑</w:t>
            </w:r>
            <w:r>
              <w:rPr>
                <w:rFonts w:hint="eastAsia" w:ascii="宋体" w:hAnsi="宋体" w:eastAsia="宋体"/>
                <w:color w:val="auto"/>
                <w:sz w:val="24"/>
              </w:rPr>
              <w:t xml:space="preserve">本票 </w:t>
            </w:r>
            <w:r>
              <w:rPr>
                <w:rFonts w:hint="eastAsia" w:ascii="宋体" w:hAnsi="宋体" w:eastAsia="宋体" w:cs="宋体"/>
                <w:b w:val="0"/>
                <w:color w:val="auto"/>
                <w:sz w:val="24"/>
                <w:szCs w:val="24"/>
              </w:rPr>
              <w:t>☑</w:t>
            </w:r>
            <w:r>
              <w:rPr>
                <w:rFonts w:hint="eastAsia" w:ascii="宋体" w:hAnsi="宋体" w:eastAsia="宋体"/>
                <w:color w:val="auto"/>
                <w:sz w:val="24"/>
              </w:rPr>
              <w:t xml:space="preserve">保险 </w:t>
            </w:r>
            <w:r>
              <w:rPr>
                <w:rFonts w:hint="eastAsia" w:ascii="宋体" w:hAnsi="宋体" w:eastAsia="宋体" w:cs="宋体"/>
                <w:b w:val="0"/>
                <w:color w:val="auto"/>
                <w:sz w:val="24"/>
                <w:szCs w:val="24"/>
              </w:rPr>
              <w:t>☑</w:t>
            </w:r>
            <w:r>
              <w:rPr>
                <w:rFonts w:hint="eastAsia" w:ascii="宋体" w:hAnsi="宋体" w:eastAsia="宋体"/>
                <w:color w:val="auto"/>
                <w:sz w:val="24"/>
              </w:rPr>
              <w:t xml:space="preserve">保函 </w:t>
            </w:r>
          </w:p>
          <w:p w14:paraId="09E99A31">
            <w:pPr>
              <w:spacing w:line="360" w:lineRule="auto"/>
              <w:rPr>
                <w:rFonts w:hint="eastAsia" w:ascii="宋体" w:hAnsi="宋体" w:eastAsia="宋体"/>
                <w:color w:val="auto"/>
                <w:sz w:val="24"/>
              </w:rPr>
            </w:pPr>
            <w:r>
              <w:rPr>
                <w:rFonts w:hint="eastAsia" w:ascii="宋体" w:hAnsi="宋体" w:eastAsia="宋体"/>
                <w:color w:val="auto"/>
                <w:sz w:val="24"/>
              </w:rPr>
              <w:t>（3）收取单位：</w:t>
            </w:r>
            <w:r>
              <w:rPr>
                <w:rFonts w:hint="eastAsia" w:ascii="宋体" w:hAnsi="宋体" w:eastAsia="宋体"/>
                <w:color w:val="auto"/>
                <w:sz w:val="24"/>
                <w:lang w:eastAsia="zh-CN"/>
              </w:rPr>
              <w:t>阜阳市建投乐居物业服务有限公司</w:t>
            </w:r>
          </w:p>
          <w:p w14:paraId="2DBA8D90">
            <w:pPr>
              <w:spacing w:line="360" w:lineRule="auto"/>
              <w:rPr>
                <w:rFonts w:hint="eastAsia" w:ascii="宋体" w:hAnsi="宋体" w:eastAsia="宋体"/>
                <w:color w:val="auto"/>
                <w:sz w:val="24"/>
              </w:rPr>
            </w:pPr>
            <w:r>
              <w:rPr>
                <w:rFonts w:hint="eastAsia" w:ascii="宋体" w:hAnsi="宋体" w:eastAsia="宋体"/>
                <w:color w:val="auto"/>
                <w:sz w:val="24"/>
              </w:rPr>
              <w:t>（4）收取时间：合同签订时。</w:t>
            </w:r>
          </w:p>
          <w:p w14:paraId="24B6E981">
            <w:pPr>
              <w:spacing w:line="360" w:lineRule="auto"/>
              <w:rPr>
                <w:rFonts w:hint="eastAsia" w:ascii="宋体" w:hAnsi="宋体" w:eastAsia="宋体"/>
                <w:color w:val="auto"/>
                <w:sz w:val="24"/>
              </w:rPr>
            </w:pPr>
            <w:r>
              <w:rPr>
                <w:rFonts w:hint="eastAsia" w:ascii="宋体" w:hAnsi="宋体" w:eastAsia="宋体"/>
                <w:color w:val="auto"/>
                <w:sz w:val="24"/>
              </w:rPr>
              <w:t>（5）退还时间：待项目验收合格后一次性退还。</w:t>
            </w:r>
          </w:p>
          <w:p w14:paraId="100E020E">
            <w:pPr>
              <w:spacing w:line="360" w:lineRule="auto"/>
              <w:rPr>
                <w:rFonts w:hint="eastAsia" w:ascii="宋体" w:hAnsi="宋体" w:eastAsia="宋体"/>
                <w:color w:val="auto"/>
                <w:sz w:val="24"/>
              </w:rPr>
            </w:pPr>
            <w:r>
              <w:rPr>
                <w:rFonts w:hint="eastAsia" w:ascii="宋体" w:hAnsi="宋体" w:eastAsia="宋体"/>
                <w:color w:val="auto"/>
                <w:sz w:val="24"/>
              </w:rPr>
              <w:t>注意事项：</w:t>
            </w:r>
          </w:p>
          <w:p w14:paraId="59B63F86">
            <w:pPr>
              <w:spacing w:line="360" w:lineRule="auto"/>
              <w:rPr>
                <w:rFonts w:hint="eastAsia" w:ascii="宋体" w:hAnsi="宋体" w:eastAsia="宋体"/>
                <w:color w:val="auto"/>
                <w:sz w:val="24"/>
              </w:rPr>
            </w:pPr>
            <w:r>
              <w:rPr>
                <w:rFonts w:hint="eastAsia" w:ascii="宋体" w:hAnsi="宋体" w:eastAsia="宋体"/>
                <w:color w:val="auto"/>
                <w:sz w:val="24"/>
              </w:rPr>
              <w:t>（1）以上各类机构出具的以担保函、保证保险承担责任的方式均须满足无条件见索即付条件。</w:t>
            </w:r>
          </w:p>
          <w:p w14:paraId="3A43B5D2">
            <w:pPr>
              <w:spacing w:line="360" w:lineRule="auto"/>
              <w:rPr>
                <w:rFonts w:ascii="宋体" w:hAnsi="宋体" w:eastAsia="宋体"/>
                <w:color w:val="FF0000"/>
                <w:sz w:val="24"/>
              </w:rPr>
            </w:pPr>
            <w:r>
              <w:rPr>
                <w:rFonts w:hint="eastAsia" w:ascii="宋体" w:hAnsi="宋体" w:eastAsia="宋体"/>
                <w:color w:val="auto"/>
                <w:sz w:val="24"/>
              </w:rPr>
              <w:t>（2）以担保函、保证保险形式缴纳履约保证金的，受益人和收取单位须为采购人。</w:t>
            </w:r>
          </w:p>
        </w:tc>
      </w:tr>
      <w:tr w14:paraId="4D58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3C48524">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26</w:t>
            </w:r>
            <w:r>
              <w:rPr>
                <w:rFonts w:ascii="宋体" w:hAnsi="宋体" w:eastAsia="宋体"/>
                <w:bCs/>
                <w:color w:val="000000" w:themeColor="text1"/>
                <w:kern w:val="2"/>
                <w14:textFill>
                  <w14:solidFill>
                    <w14:schemeClr w14:val="tx1"/>
                  </w14:solidFill>
                </w14:textFill>
              </w:rPr>
              <w:t>.1</w:t>
            </w:r>
          </w:p>
        </w:tc>
        <w:tc>
          <w:tcPr>
            <w:tcW w:w="927" w:type="pct"/>
            <w:vAlign w:val="center"/>
          </w:tcPr>
          <w:p w14:paraId="121786F5">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代理费用</w:t>
            </w:r>
          </w:p>
        </w:tc>
        <w:tc>
          <w:tcPr>
            <w:tcW w:w="3503" w:type="pct"/>
            <w:vAlign w:val="center"/>
          </w:tcPr>
          <w:p w14:paraId="29D81B15">
            <w:pPr>
              <w:pStyle w:val="44"/>
              <w:widowControl w:val="0"/>
              <w:spacing w:before="0" w:beforeAutospacing="0" w:after="0" w:afterAutospacing="0" w:line="360" w:lineRule="auto"/>
              <w:jc w:val="both"/>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本项目的下列费用由成交人支付。</w:t>
            </w:r>
          </w:p>
          <w:p w14:paraId="00A10B7B">
            <w:pPr>
              <w:pStyle w:val="44"/>
              <w:widowControl w:val="0"/>
              <w:spacing w:before="0" w:beforeAutospacing="0" w:after="0" w:afterAutospacing="0" w:line="360" w:lineRule="auto"/>
              <w:jc w:val="both"/>
              <w:rPr>
                <w:rFonts w:hint="eastAsia"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1、中标服务费：</w:t>
            </w:r>
            <w:r>
              <w:rPr>
                <w:rFonts w:hint="eastAsia" w:ascii="宋体" w:hAnsi="宋体" w:eastAsia="宋体"/>
                <w:b w:val="0"/>
                <w:bCs w:val="0"/>
                <w:color w:val="000000" w:themeColor="text1"/>
                <w:sz w:val="24"/>
                <w:lang w:val="en-US" w:eastAsia="zh-CN"/>
                <w14:textFill>
                  <w14:solidFill>
                    <w14:schemeClr w14:val="tx1"/>
                  </w14:solidFill>
                </w14:textFill>
              </w:rPr>
              <w:t>5868</w:t>
            </w:r>
            <w:r>
              <w:rPr>
                <w:rFonts w:hint="eastAsia" w:ascii="宋体" w:hAnsi="宋体" w:eastAsia="宋体"/>
                <w:b w:val="0"/>
                <w:bCs w:val="0"/>
                <w:color w:val="000000" w:themeColor="text1"/>
                <w:sz w:val="24"/>
                <w14:textFill>
                  <w14:solidFill>
                    <w14:schemeClr w14:val="tx1"/>
                  </w14:solidFill>
                </w14:textFill>
              </w:rPr>
              <w:t>元（大写：</w:t>
            </w:r>
            <w:r>
              <w:rPr>
                <w:rFonts w:hint="eastAsia" w:ascii="宋体" w:hAnsi="宋体" w:eastAsia="宋体"/>
                <w:b w:val="0"/>
                <w:bCs w:val="0"/>
                <w:color w:val="000000" w:themeColor="text1"/>
                <w:sz w:val="24"/>
                <w:lang w:val="en-US" w:eastAsia="zh-CN"/>
                <w14:textFill>
                  <w14:solidFill>
                    <w14:schemeClr w14:val="tx1"/>
                  </w14:solidFill>
                </w14:textFill>
              </w:rPr>
              <w:t>伍仟捌佰陆拾捌</w:t>
            </w:r>
            <w:r>
              <w:rPr>
                <w:rFonts w:hint="eastAsia" w:ascii="宋体" w:hAnsi="宋体" w:eastAsia="宋体"/>
                <w:b w:val="0"/>
                <w:bCs w:val="0"/>
                <w:color w:val="000000" w:themeColor="text1"/>
                <w:sz w:val="24"/>
                <w14:textFill>
                  <w14:solidFill>
                    <w14:schemeClr w14:val="tx1"/>
                  </w14:solidFill>
                </w14:textFill>
              </w:rPr>
              <w:t xml:space="preserve">元整） </w:t>
            </w:r>
          </w:p>
          <w:p w14:paraId="179B6F98">
            <w:pPr>
              <w:pStyle w:val="44"/>
              <w:widowControl w:val="0"/>
              <w:spacing w:before="0" w:beforeAutospacing="0" w:after="0" w:afterAutospacing="0" w:line="360" w:lineRule="auto"/>
              <w:jc w:val="both"/>
              <w:rPr>
                <w:rFonts w:ascii="宋体" w:hAnsi="宋体" w:eastAsia="宋体"/>
                <w:b w:val="0"/>
                <w:bCs w:val="0"/>
                <w:color w:val="auto"/>
                <w:sz w:val="24"/>
              </w:rPr>
            </w:pPr>
            <w:r>
              <w:rPr>
                <w:rFonts w:hint="eastAsia" w:ascii="宋体" w:hAnsi="宋体" w:eastAsia="宋体"/>
                <w:b w:val="0"/>
                <w:bCs w:val="0"/>
                <w:color w:val="auto"/>
                <w:sz w:val="24"/>
              </w:rPr>
              <w:t>注：</w:t>
            </w:r>
          </w:p>
          <w:p w14:paraId="21043A8C">
            <w:pPr>
              <w:pStyle w:val="44"/>
              <w:widowControl w:val="0"/>
              <w:spacing w:before="0" w:beforeAutospacing="0" w:after="0" w:afterAutospacing="0" w:line="360" w:lineRule="auto"/>
              <w:jc w:val="both"/>
              <w:rPr>
                <w:rFonts w:ascii="宋体" w:hAnsi="宋体" w:eastAsia="宋体"/>
                <w:b w:val="0"/>
                <w:bCs w:val="0"/>
                <w:color w:val="auto"/>
                <w:sz w:val="24"/>
              </w:rPr>
            </w:pPr>
            <w:r>
              <w:rPr>
                <w:rFonts w:hint="eastAsia" w:ascii="宋体" w:hAnsi="宋体" w:eastAsia="宋体"/>
                <w:b w:val="0"/>
                <w:bCs w:val="0"/>
                <w:color w:val="auto"/>
                <w:sz w:val="24"/>
              </w:rPr>
              <w:t xml:space="preserve">以上费用不单独列出，响应供应商自行考虑在投标报价中，成交人领取成交通知书前支付以上费用，必须从企业账户转入阜阳市同创投资咨询管理有限公司账户。 </w:t>
            </w:r>
          </w:p>
          <w:p w14:paraId="5768D67E">
            <w:pPr>
              <w:pStyle w:val="44"/>
              <w:widowControl w:val="0"/>
              <w:spacing w:before="0" w:beforeAutospacing="0" w:after="0" w:afterAutospacing="0" w:line="360" w:lineRule="auto"/>
              <w:jc w:val="both"/>
              <w:rPr>
                <w:rFonts w:ascii="宋体" w:hAnsi="宋体" w:eastAsia="宋体"/>
                <w:b w:val="0"/>
                <w:bCs w:val="0"/>
                <w:color w:val="auto"/>
                <w:sz w:val="24"/>
              </w:rPr>
            </w:pPr>
            <w:r>
              <w:rPr>
                <w:rFonts w:hint="eastAsia" w:ascii="宋体" w:hAnsi="宋体" w:eastAsia="宋体"/>
                <w:b w:val="0"/>
                <w:bCs w:val="0"/>
                <w:color w:val="auto"/>
                <w:sz w:val="24"/>
              </w:rPr>
              <w:t>收取方式：转账（转款时请备注：XXX项目采购代理费）</w:t>
            </w:r>
          </w:p>
          <w:p w14:paraId="1CF4D0E0">
            <w:pPr>
              <w:pStyle w:val="44"/>
              <w:widowControl w:val="0"/>
              <w:spacing w:before="0" w:beforeAutospacing="0" w:after="0" w:afterAutospacing="0" w:line="360" w:lineRule="auto"/>
              <w:jc w:val="both"/>
              <w:rPr>
                <w:rFonts w:ascii="宋体" w:hAnsi="宋体" w:eastAsia="宋体"/>
                <w:b w:val="0"/>
                <w:bCs w:val="0"/>
                <w:color w:val="auto"/>
                <w:sz w:val="24"/>
              </w:rPr>
            </w:pPr>
            <w:r>
              <w:rPr>
                <w:rFonts w:hint="eastAsia" w:ascii="宋体" w:hAnsi="宋体" w:eastAsia="宋体"/>
                <w:b w:val="0"/>
                <w:bCs w:val="0"/>
                <w:color w:val="auto"/>
                <w:sz w:val="24"/>
              </w:rPr>
              <w:t>公司名称：阜阳市同创投资咨询管理有限公司</w:t>
            </w:r>
          </w:p>
          <w:p w14:paraId="4717E47D">
            <w:pPr>
              <w:pStyle w:val="44"/>
              <w:widowControl w:val="0"/>
              <w:spacing w:before="0" w:beforeAutospacing="0" w:after="0" w:afterAutospacing="0" w:line="360" w:lineRule="auto"/>
              <w:jc w:val="both"/>
              <w:rPr>
                <w:rFonts w:ascii="宋体" w:hAnsi="宋体" w:eastAsia="宋体"/>
                <w:b w:val="0"/>
                <w:bCs w:val="0"/>
                <w:color w:val="auto"/>
                <w:sz w:val="24"/>
              </w:rPr>
            </w:pPr>
            <w:r>
              <w:rPr>
                <w:rFonts w:hint="eastAsia" w:ascii="宋体" w:hAnsi="宋体" w:eastAsia="宋体"/>
                <w:b w:val="0"/>
                <w:bCs w:val="0"/>
                <w:color w:val="auto"/>
                <w:sz w:val="24"/>
              </w:rPr>
              <w:t>开户银行：阜阳颍东农村商业银行股份有限公司颍州路支行</w:t>
            </w:r>
          </w:p>
          <w:p w14:paraId="0BB3506F">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auto"/>
                <w:sz w:val="24"/>
              </w:rPr>
              <w:t xml:space="preserve">账号：2000 0614 2558 1030 0000 122 </w:t>
            </w:r>
          </w:p>
        </w:tc>
      </w:tr>
      <w:tr w14:paraId="0E98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8C3605F">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27.1</w:t>
            </w:r>
          </w:p>
        </w:tc>
        <w:tc>
          <w:tcPr>
            <w:tcW w:w="927" w:type="pct"/>
            <w:vAlign w:val="center"/>
          </w:tcPr>
          <w:p w14:paraId="115A3CC4">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签订合同和合同公告时间</w:t>
            </w:r>
          </w:p>
        </w:tc>
        <w:tc>
          <w:tcPr>
            <w:tcW w:w="3503" w:type="pct"/>
            <w:vAlign w:val="center"/>
          </w:tcPr>
          <w:p w14:paraId="6E75CD8C">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采购人与中标人应当自发出中标通知书之日起</w:t>
            </w:r>
            <w:r>
              <w:rPr>
                <w:rFonts w:hint="eastAsia" w:ascii="宋体" w:hAnsi="宋体" w:eastAsia="宋体"/>
                <w:b w:val="0"/>
                <w:color w:val="000000" w:themeColor="text1"/>
                <w:sz w:val="24"/>
                <w:lang w:val="en-US" w:eastAsia="zh-CN"/>
                <w14:textFill>
                  <w14:solidFill>
                    <w14:schemeClr w14:val="tx1"/>
                  </w14:solidFill>
                </w14:textFill>
              </w:rPr>
              <w:t>30</w:t>
            </w:r>
            <w:r>
              <w:rPr>
                <w:rFonts w:hint="eastAsia" w:ascii="宋体" w:hAnsi="宋体" w:eastAsia="宋体"/>
                <w:b w:val="0"/>
                <w:color w:val="000000" w:themeColor="text1"/>
                <w:sz w:val="24"/>
                <w14:textFill>
                  <w14:solidFill>
                    <w14:schemeClr w14:val="tx1"/>
                  </w14:solidFill>
                </w14:textFill>
              </w:rPr>
              <w:t>日内签订合同，采购人与中标人不得擅自变更合同。</w:t>
            </w:r>
          </w:p>
        </w:tc>
      </w:tr>
      <w:tr w14:paraId="1890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45EB60E">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29</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3</w:t>
            </w:r>
          </w:p>
        </w:tc>
        <w:tc>
          <w:tcPr>
            <w:tcW w:w="927" w:type="pct"/>
            <w:vAlign w:val="center"/>
          </w:tcPr>
          <w:p w14:paraId="33A066A5">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质疑函递交方式、接收部门、联系电话和通讯地址</w:t>
            </w:r>
          </w:p>
        </w:tc>
        <w:tc>
          <w:tcPr>
            <w:tcW w:w="3503" w:type="pct"/>
            <w:vAlign w:val="center"/>
          </w:tcPr>
          <w:p w14:paraId="4053E676">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（1）通过电子邮箱或者电子交易系统在线提出（电子邮箱地址：510074315@qq.com)</w:t>
            </w:r>
          </w:p>
          <w:p w14:paraId="1672E37B">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（2）书面提出</w:t>
            </w:r>
          </w:p>
          <w:p w14:paraId="3A4C33EE">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接收部门：</w:t>
            </w:r>
            <w:r>
              <w:rPr>
                <w:rFonts w:hint="eastAsia" w:ascii="宋体" w:hAnsi="宋体" w:eastAsia="宋体"/>
                <w:b w:val="0"/>
                <w:color w:val="000000" w:themeColor="text1"/>
                <w:sz w:val="24"/>
                <w:lang w:eastAsia="zh-CN"/>
                <w14:textFill>
                  <w14:solidFill>
                    <w14:schemeClr w14:val="tx1"/>
                  </w14:solidFill>
                </w14:textFill>
              </w:rPr>
              <w:t>阜阳市建投乐居物业服务有限公司</w:t>
            </w:r>
            <w:r>
              <w:rPr>
                <w:rFonts w:hint="eastAsia" w:ascii="宋体" w:hAnsi="宋体" w:eastAsia="宋体"/>
                <w:b w:val="0"/>
                <w:color w:val="000000" w:themeColor="text1"/>
                <w:sz w:val="24"/>
                <w14:textFill>
                  <w14:solidFill>
                    <w14:schemeClr w14:val="tx1"/>
                  </w14:solidFill>
                </w14:textFill>
              </w:rPr>
              <w:t>、阜阳市同创投资咨询管理有限公司</w:t>
            </w:r>
          </w:p>
          <w:p w14:paraId="2DA27F83">
            <w:pPr>
              <w:pStyle w:val="44"/>
              <w:widowControl w:val="0"/>
              <w:spacing w:before="0" w:beforeAutospacing="0" w:after="0" w:afterAutospacing="0" w:line="360" w:lineRule="auto"/>
              <w:jc w:val="both"/>
              <w:rPr>
                <w:rFonts w:hint="default" w:ascii="宋体" w:hAnsi="宋体" w:eastAsia="宋体"/>
                <w:b w:val="0"/>
                <w:color w:val="000000" w:themeColor="text1"/>
                <w:sz w:val="24"/>
                <w:lang w:val="en-US"/>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联系电话：0558-2553771、0558-</w:t>
            </w:r>
            <w:r>
              <w:rPr>
                <w:rFonts w:hint="eastAsia" w:ascii="宋体" w:hAnsi="宋体" w:eastAsia="宋体"/>
                <w:b w:val="0"/>
                <w:color w:val="000000" w:themeColor="text1"/>
                <w:sz w:val="24"/>
                <w:lang w:val="en-US" w:eastAsia="zh-CN"/>
                <w14:textFill>
                  <w14:solidFill>
                    <w14:schemeClr w14:val="tx1"/>
                  </w14:solidFill>
                </w14:textFill>
              </w:rPr>
              <w:t>2166</w:t>
            </w:r>
            <w:r>
              <w:rPr>
                <w:rFonts w:hint="eastAsia" w:ascii="宋体" w:hAnsi="宋体" w:eastAsia="宋体"/>
                <w:b w:val="0"/>
                <w:color w:val="FF0000"/>
                <w:sz w:val="24"/>
                <w:lang w:val="en-US" w:eastAsia="zh-CN"/>
              </w:rPr>
              <w:t>193</w:t>
            </w:r>
          </w:p>
          <w:p w14:paraId="67630060">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通讯地址：</w:t>
            </w:r>
            <w:r>
              <w:rPr>
                <w:rFonts w:hint="eastAsia" w:ascii="宋体" w:hAnsi="宋体" w:eastAsia="宋体"/>
                <w:b w:val="0"/>
                <w:bCs w:val="0"/>
                <w:color w:val="000000" w:themeColor="text1"/>
                <w:sz w:val="24"/>
                <w:szCs w:val="18"/>
                <w:lang w:eastAsia="zh-CN"/>
                <w14:textFill>
                  <w14:solidFill>
                    <w14:schemeClr w14:val="tx1"/>
                  </w14:solidFill>
                </w14:textFill>
              </w:rPr>
              <w:t>安徽省阜阳市颍州区清河街道淮河路2000号建投大厦14楼</w:t>
            </w:r>
            <w:r>
              <w:rPr>
                <w:rFonts w:hint="eastAsia" w:ascii="宋体" w:hAnsi="宋体" w:eastAsia="宋体"/>
                <w:b w:val="0"/>
                <w:bCs w:val="0"/>
                <w:color w:val="000000" w:themeColor="text1"/>
                <w:sz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阜阳市市民中心三楼6号厅</w:t>
            </w:r>
          </w:p>
        </w:tc>
      </w:tr>
      <w:tr w14:paraId="4064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B2AD0C7">
            <w:pPr>
              <w:pStyle w:val="45"/>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30</w:t>
            </w:r>
          </w:p>
        </w:tc>
        <w:tc>
          <w:tcPr>
            <w:tcW w:w="927" w:type="pct"/>
            <w:vAlign w:val="center"/>
          </w:tcPr>
          <w:p w14:paraId="0203F4A5">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其他内容</w:t>
            </w:r>
          </w:p>
        </w:tc>
        <w:tc>
          <w:tcPr>
            <w:tcW w:w="3503" w:type="pct"/>
            <w:vAlign w:val="center"/>
          </w:tcPr>
          <w:p w14:paraId="47DBFE9B">
            <w:pPr>
              <w:pStyle w:val="4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1、解释权：</w:t>
            </w:r>
          </w:p>
          <w:p w14:paraId="7D93A79B">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asciiTheme="minorEastAsia" w:hAnsiTheme="minorEastAsia" w:eastAsiaTheme="minorEastAsia"/>
                <w:bCs/>
                <w:color w:val="000000" w:themeColor="text1"/>
                <w:sz w:val="24"/>
                <w:szCs w:val="24"/>
                <w14:textFill>
                  <w14:solidFill>
                    <w14:schemeClr w14:val="tx1"/>
                  </w14:solidFill>
                </w14:textFill>
              </w:rPr>
              <w:t>构成本</w:t>
            </w:r>
            <w:r>
              <w:rPr>
                <w:rFonts w:hint="eastAsia" w:asciiTheme="minorEastAsia" w:hAnsiTheme="minorEastAsia" w:eastAsiaTheme="minorEastAsia"/>
                <w:bCs/>
                <w:color w:val="000000" w:themeColor="text1"/>
                <w:sz w:val="24"/>
                <w:szCs w:val="24"/>
                <w14:textFill>
                  <w14:solidFill>
                    <w14:schemeClr w14:val="tx1"/>
                  </w14:solidFill>
                </w14:textFill>
              </w:rPr>
              <w:t>磋商</w:t>
            </w:r>
            <w:r>
              <w:rPr>
                <w:rFonts w:asciiTheme="minorEastAsia" w:hAnsiTheme="minorEastAsia" w:eastAsiaTheme="minorEastAsia"/>
                <w:bCs/>
                <w:color w:val="000000" w:themeColor="text1"/>
                <w:sz w:val="24"/>
                <w:szCs w:val="24"/>
                <w14:textFill>
                  <w14:solidFill>
                    <w14:schemeClr w14:val="tx1"/>
                  </w14:solidFill>
                </w14:textFill>
              </w:rPr>
              <w:t>文件的各个组成文件应互为解释，互为说明；</w:t>
            </w:r>
          </w:p>
          <w:p w14:paraId="626A85E9">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同一组成文件中就同一事项的规定或约定不一致的，以编排顺序在后者为准；</w:t>
            </w:r>
          </w:p>
          <w:p w14:paraId="05FA96F9">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w:t>
            </w:r>
            <w:r>
              <w:rPr>
                <w:rFonts w:asciiTheme="minorEastAsia" w:hAnsiTheme="minorEastAsia" w:eastAsiaTheme="minorEastAsia"/>
                <w:bCs/>
                <w:color w:val="000000" w:themeColor="text1"/>
                <w:sz w:val="24"/>
                <w:szCs w:val="24"/>
                <w14:textFill>
                  <w14:solidFill>
                    <w14:schemeClr w14:val="tx1"/>
                  </w14:solidFill>
                </w14:textFill>
              </w:rPr>
              <w:t>如有不明确或不一致，构成合同文件组成内容的，以合同文件约定内容为准，且以专用合同条款约定的合同文件优先顺序解释；</w:t>
            </w:r>
          </w:p>
          <w:p w14:paraId="411902BC">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w:t>
            </w:r>
            <w:r>
              <w:rPr>
                <w:rFonts w:asciiTheme="minorEastAsia" w:hAnsiTheme="minorEastAsia" w:eastAsiaTheme="minorEastAsia"/>
                <w:bCs/>
                <w:color w:val="000000" w:themeColor="text1"/>
                <w:sz w:val="24"/>
                <w:szCs w:val="24"/>
                <w14:textFill>
                  <w14:solidFill>
                    <w14:schemeClr w14:val="tx1"/>
                  </w14:solidFill>
                </w14:textFill>
              </w:rPr>
              <w:t>除</w:t>
            </w:r>
            <w:r>
              <w:rPr>
                <w:rFonts w:hint="eastAsia" w:asciiTheme="minorEastAsia" w:hAnsiTheme="minorEastAsia" w:eastAsiaTheme="minorEastAsia"/>
                <w:bCs/>
                <w:color w:val="000000" w:themeColor="text1"/>
                <w:sz w:val="24"/>
                <w:szCs w:val="24"/>
                <w14:textFill>
                  <w14:solidFill>
                    <w14:schemeClr w14:val="tx1"/>
                  </w14:solidFill>
                </w14:textFill>
              </w:rPr>
              <w:t>磋商</w:t>
            </w:r>
            <w:r>
              <w:rPr>
                <w:rFonts w:asciiTheme="minorEastAsia" w:hAnsiTheme="minorEastAsia" w:eastAsiaTheme="minorEastAsia"/>
                <w:bCs/>
                <w:color w:val="000000" w:themeColor="text1"/>
                <w:sz w:val="24"/>
                <w:szCs w:val="24"/>
                <w14:textFill>
                  <w14:solidFill>
                    <w14:schemeClr w14:val="tx1"/>
                  </w14:solidFill>
                </w14:textFill>
              </w:rPr>
              <w:t>文件中有特别规定外，仅适用于</w:t>
            </w:r>
            <w:r>
              <w:rPr>
                <w:rFonts w:hint="eastAsia" w:asciiTheme="minorEastAsia" w:hAnsiTheme="minorEastAsia" w:eastAsiaTheme="minorEastAsia"/>
                <w:bCs/>
                <w:color w:val="000000" w:themeColor="text1"/>
                <w:sz w:val="24"/>
                <w:szCs w:val="24"/>
                <w14:textFill>
                  <w14:solidFill>
                    <w14:schemeClr w14:val="tx1"/>
                  </w14:solidFill>
                </w14:textFill>
              </w:rPr>
              <w:t>磋商及响应文件提交</w:t>
            </w:r>
            <w:r>
              <w:rPr>
                <w:rFonts w:asciiTheme="minorEastAsia" w:hAnsiTheme="minorEastAsia" w:eastAsiaTheme="minorEastAsia"/>
                <w:bCs/>
                <w:color w:val="000000" w:themeColor="text1"/>
                <w:sz w:val="24"/>
                <w:szCs w:val="24"/>
                <w14:textFill>
                  <w14:solidFill>
                    <w14:schemeClr w14:val="tx1"/>
                  </w14:solidFill>
                </w14:textFill>
              </w:rPr>
              <w:t>阶段的规定，按</w:t>
            </w:r>
            <w:r>
              <w:rPr>
                <w:rFonts w:hint="eastAsia" w:asciiTheme="minorEastAsia" w:hAnsiTheme="minorEastAsia" w:eastAsiaTheme="minorEastAsia"/>
                <w:bCs/>
                <w:color w:val="000000" w:themeColor="text1"/>
                <w:sz w:val="24"/>
                <w:szCs w:val="24"/>
                <w14:textFill>
                  <w14:solidFill>
                    <w14:schemeClr w14:val="tx1"/>
                  </w14:solidFill>
                </w14:textFill>
              </w:rPr>
              <w:t>竞争性磋商</w:t>
            </w:r>
            <w:r>
              <w:rPr>
                <w:rFonts w:asciiTheme="minorEastAsia" w:hAnsiTheme="minorEastAsia" w:eastAsiaTheme="minorEastAsia"/>
                <w:bCs/>
                <w:color w:val="000000" w:themeColor="text1"/>
                <w:sz w:val="24"/>
                <w:szCs w:val="24"/>
                <w14:textFill>
                  <w14:solidFill>
                    <w14:schemeClr w14:val="tx1"/>
                  </w14:solidFill>
                </w14:textFill>
              </w:rPr>
              <w:t>公告、</w:t>
            </w:r>
            <w:r>
              <w:rPr>
                <w:rFonts w:hint="eastAsia" w:asciiTheme="minorEastAsia" w:hAnsiTheme="minorEastAsia" w:eastAsiaTheme="minorEastAsia"/>
                <w:bCs/>
                <w:color w:val="000000" w:themeColor="text1"/>
                <w:sz w:val="24"/>
                <w:szCs w:val="24"/>
                <w14:textFill>
                  <w14:solidFill>
                    <w14:schemeClr w14:val="tx1"/>
                  </w14:solidFill>
                </w14:textFill>
              </w:rPr>
              <w:t>竞争性磋商公告、供应商</w:t>
            </w:r>
            <w:r>
              <w:rPr>
                <w:rFonts w:asciiTheme="minorEastAsia" w:hAnsiTheme="minorEastAsia" w:eastAsiaTheme="minorEastAsia"/>
                <w:bCs/>
                <w:color w:val="000000" w:themeColor="text1"/>
                <w:sz w:val="24"/>
                <w:szCs w:val="24"/>
                <w14:textFill>
                  <w14:solidFill>
                    <w14:schemeClr w14:val="tx1"/>
                  </w14:solidFill>
                </w14:textFill>
              </w:rPr>
              <w:t>须知、评</w:t>
            </w:r>
            <w:r>
              <w:rPr>
                <w:rFonts w:hint="eastAsia" w:asciiTheme="minorEastAsia" w:hAnsiTheme="minorEastAsia" w:eastAsiaTheme="minorEastAsia"/>
                <w:bCs/>
                <w:color w:val="000000" w:themeColor="text1"/>
                <w:sz w:val="24"/>
                <w:szCs w:val="24"/>
                <w14:textFill>
                  <w14:solidFill>
                    <w14:schemeClr w14:val="tx1"/>
                  </w14:solidFill>
                </w14:textFill>
              </w:rPr>
              <w:t>审方</w:t>
            </w:r>
            <w:r>
              <w:rPr>
                <w:rFonts w:asciiTheme="minorEastAsia" w:hAnsiTheme="minorEastAsia" w:eastAsiaTheme="minorEastAsia"/>
                <w:bCs/>
                <w:color w:val="000000" w:themeColor="text1"/>
                <w:sz w:val="24"/>
                <w:szCs w:val="24"/>
                <w14:textFill>
                  <w14:solidFill>
                    <w14:schemeClr w14:val="tx1"/>
                  </w14:solidFill>
                </w14:textFill>
              </w:rPr>
              <w:t>法</w:t>
            </w:r>
            <w:r>
              <w:rPr>
                <w:rFonts w:hint="eastAsia" w:asciiTheme="minorEastAsia" w:hAnsiTheme="minorEastAsia" w:eastAsiaTheme="minorEastAsia"/>
                <w:bCs/>
                <w:color w:val="000000" w:themeColor="text1"/>
                <w:sz w:val="24"/>
                <w:szCs w:val="24"/>
                <w14:textFill>
                  <w14:solidFill>
                    <w14:schemeClr w14:val="tx1"/>
                  </w14:solidFill>
                </w14:textFill>
              </w:rPr>
              <w:t>和标准</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响应</w:t>
            </w:r>
            <w:r>
              <w:rPr>
                <w:rFonts w:asciiTheme="minorEastAsia" w:hAnsiTheme="minorEastAsia" w:eastAsiaTheme="minorEastAsia"/>
                <w:bCs/>
                <w:color w:val="000000" w:themeColor="text1"/>
                <w:sz w:val="24"/>
                <w:szCs w:val="24"/>
                <w14:textFill>
                  <w14:solidFill>
                    <w14:schemeClr w14:val="tx1"/>
                  </w14:solidFill>
                </w14:textFill>
              </w:rPr>
              <w:t>文件格式的先后顺序解释；</w:t>
            </w:r>
          </w:p>
          <w:p w14:paraId="5FAE0B94">
            <w:pPr>
              <w:pStyle w:val="44"/>
              <w:widowControl w:val="0"/>
              <w:spacing w:before="0" w:beforeAutospacing="0" w:after="0" w:afterAutospacing="0" w:line="360" w:lineRule="auto"/>
              <w:jc w:val="both"/>
              <w:rPr>
                <w:rFonts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kern w:val="2"/>
                <w:sz w:val="24"/>
                <w:szCs w:val="24"/>
                <w14:textFill>
                  <w14:solidFill>
                    <w14:schemeClr w14:val="tx1"/>
                  </w14:solidFill>
                </w14:textFill>
              </w:rPr>
              <w:t>（5）</w:t>
            </w:r>
            <w:r>
              <w:rPr>
                <w:rFonts w:asciiTheme="minorEastAsia" w:hAnsiTheme="minorEastAsia" w:eastAsiaTheme="minorEastAsia"/>
                <w:b w:val="0"/>
                <w:color w:val="000000" w:themeColor="text1"/>
                <w:kern w:val="2"/>
                <w:sz w:val="24"/>
                <w:szCs w:val="24"/>
                <w14:textFill>
                  <w14:solidFill>
                    <w14:schemeClr w14:val="tx1"/>
                  </w14:solidFill>
                </w14:textFill>
              </w:rPr>
              <w:t>按本款前述规定仍不能形成结论的，由</w:t>
            </w:r>
            <w:r>
              <w:rPr>
                <w:rFonts w:hint="eastAsia" w:asciiTheme="minorEastAsia" w:hAnsiTheme="minorEastAsia" w:eastAsiaTheme="minorEastAsia"/>
                <w:b w:val="0"/>
                <w:color w:val="000000" w:themeColor="text1"/>
                <w:kern w:val="2"/>
                <w:sz w:val="24"/>
                <w:szCs w:val="24"/>
                <w14:textFill>
                  <w14:solidFill>
                    <w14:schemeClr w14:val="tx1"/>
                  </w14:solidFill>
                </w14:textFill>
              </w:rPr>
              <w:t>采购</w:t>
            </w:r>
            <w:r>
              <w:rPr>
                <w:rFonts w:asciiTheme="minorEastAsia" w:hAnsiTheme="minorEastAsia" w:eastAsiaTheme="minorEastAsia"/>
                <w:b w:val="0"/>
                <w:color w:val="000000" w:themeColor="text1"/>
                <w:kern w:val="2"/>
                <w:sz w:val="24"/>
                <w:szCs w:val="24"/>
                <w14:textFill>
                  <w14:solidFill>
                    <w14:schemeClr w14:val="tx1"/>
                  </w14:solidFill>
                </w14:textFill>
              </w:rPr>
              <w:t>人负责解释。</w:t>
            </w:r>
          </w:p>
        </w:tc>
      </w:tr>
    </w:tbl>
    <w:p w14:paraId="508FBB50">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pPr>
      <w:r>
        <w:rPr>
          <w:rFonts w:asciiTheme="minorEastAsia" w:hAnsiTheme="minorEastAsia" w:eastAsiaTheme="minorEastAsia"/>
          <w:b/>
          <w:color w:val="000000" w:themeColor="text1"/>
          <w:sz w:val="28"/>
          <w14:textFill>
            <w14:solidFill>
              <w14:schemeClr w14:val="tx1"/>
            </w14:solidFill>
          </w14:textFill>
        </w:rPr>
        <w:br w:type="page"/>
      </w:r>
      <w:bookmarkStart w:id="21" w:name="_Toc18784"/>
      <w:bookmarkStart w:id="22" w:name="_Toc26858"/>
    </w:p>
    <w:p w14:paraId="094CA429">
      <w:pPr>
        <w:spacing w:line="360" w:lineRule="auto"/>
        <w:jc w:val="center"/>
        <w:outlineLvl w:val="1"/>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二、供应商须知正文</w:t>
      </w:r>
      <w:bookmarkEnd w:id="21"/>
      <w:bookmarkEnd w:id="22"/>
    </w:p>
    <w:p w14:paraId="66872D18">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1.采购人、采购代理机构及供应商</w:t>
      </w:r>
    </w:p>
    <w:p w14:paraId="7986304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1.1采购人：是指依法开展采购活动的</w:t>
      </w:r>
      <w:r>
        <w:rPr>
          <w:rFonts w:hint="eastAsia" w:ascii="宋体" w:hAnsi="宋体" w:eastAsia="宋体" w:cs="宋体"/>
          <w:color w:val="000000" w:themeColor="text1"/>
          <w:sz w:val="24"/>
          <w:lang w:val="en-US" w:eastAsia="zh-CN"/>
          <w14:textFill>
            <w14:solidFill>
              <w14:schemeClr w14:val="tx1"/>
            </w14:solidFill>
          </w14:textFill>
        </w:rPr>
        <w:t>法人主体</w:t>
      </w:r>
      <w:r>
        <w:rPr>
          <w:rFonts w:hint="eastAsia" w:ascii="宋体" w:hAnsi="宋体" w:eastAsia="宋体" w:cs="宋体"/>
          <w:color w:val="000000" w:themeColor="text1"/>
          <w:sz w:val="24"/>
          <w14:textFill>
            <w14:solidFill>
              <w14:schemeClr w14:val="tx1"/>
            </w14:solidFill>
          </w14:textFill>
        </w:rPr>
        <w:t>。</w:t>
      </w:r>
    </w:p>
    <w:p w14:paraId="7623C3B5">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1.3采购监督管理部门：指依法履行与本次采购活动有关的监督管理职责</w:t>
      </w:r>
      <w:r>
        <w:rPr>
          <w:rFonts w:hint="eastAsia" w:ascii="宋体" w:hAnsi="宋体" w:eastAsia="宋体" w:cs="宋体"/>
          <w:color w:val="000000" w:themeColor="text1"/>
          <w:sz w:val="24"/>
          <w:lang w:val="en-US" w:eastAsia="zh-CN"/>
          <w14:textFill>
            <w14:solidFill>
              <w14:schemeClr w14:val="tx1"/>
            </w14:solidFill>
          </w14:textFill>
        </w:rPr>
        <w:t>的部门</w:t>
      </w:r>
      <w:r>
        <w:rPr>
          <w:rFonts w:hint="eastAsia" w:ascii="宋体" w:hAnsi="宋体" w:eastAsia="宋体" w:cs="宋体"/>
          <w:color w:val="000000" w:themeColor="text1"/>
          <w:sz w:val="24"/>
          <w14:textFill>
            <w14:solidFill>
              <w14:schemeClr w14:val="tx1"/>
            </w14:solidFill>
          </w14:textFill>
        </w:rPr>
        <w:t>。</w:t>
      </w:r>
    </w:p>
    <w:p w14:paraId="51D5DFD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1.4供应商：是指向采购人提供货物、工程或者服务的法人、其他组织或者自然人。分支机构不得参加采购活动，但银行、保险、石油石化、电力、电信等特殊行业除外。本项目的供应商须满足以下条件：</w:t>
      </w:r>
    </w:p>
    <w:p w14:paraId="7044228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1.4.1具备</w:t>
      </w:r>
      <w:r>
        <w:rPr>
          <w:rFonts w:hint="eastAsia" w:ascii="宋体" w:hAnsi="宋体" w:eastAsia="宋体" w:cs="宋体"/>
          <w:color w:val="000000" w:themeColor="text1"/>
          <w:sz w:val="24"/>
          <w:lang w:val="en-US" w:eastAsia="zh-CN"/>
          <w14:textFill>
            <w14:solidFill>
              <w14:schemeClr w14:val="tx1"/>
            </w14:solidFill>
          </w14:textFill>
        </w:rPr>
        <w:t>竞争性磋商公告</w:t>
      </w:r>
      <w:r>
        <w:rPr>
          <w:rFonts w:hint="eastAsia" w:ascii="宋体" w:hAnsi="宋体" w:eastAsia="宋体" w:cs="宋体"/>
          <w:color w:val="000000" w:themeColor="text1"/>
          <w:sz w:val="24"/>
          <w14:textFill>
            <w14:solidFill>
              <w14:schemeClr w14:val="tx1"/>
            </w14:solidFill>
          </w14:textFill>
        </w:rPr>
        <w:t>关于供应商条件的规定，遵守本项目采购人本级和上级</w:t>
      </w:r>
      <w:r>
        <w:rPr>
          <w:rFonts w:hint="eastAsia" w:ascii="宋体" w:hAnsi="宋体" w:eastAsia="宋体" w:cs="宋体"/>
          <w:color w:val="000000" w:themeColor="text1"/>
          <w:sz w:val="24"/>
          <w:lang w:val="en-US" w:eastAsia="zh-CN"/>
          <w14:textFill>
            <w14:solidFill>
              <w14:schemeClr w14:val="tx1"/>
            </w14:solidFill>
          </w14:textFill>
        </w:rPr>
        <w:t>监管</w:t>
      </w:r>
      <w:r>
        <w:rPr>
          <w:rFonts w:hint="eastAsia" w:ascii="宋体" w:hAnsi="宋体" w:eastAsia="宋体" w:cs="宋体"/>
          <w:color w:val="000000" w:themeColor="text1"/>
          <w:sz w:val="24"/>
          <w14:textFill>
            <w14:solidFill>
              <w14:schemeClr w14:val="tx1"/>
            </w14:solidFill>
          </w14:textFill>
        </w:rPr>
        <w:t>部门采购的有关规定。</w:t>
      </w:r>
    </w:p>
    <w:p w14:paraId="7D91085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1.4.2以采购代理机构认可的方式获得了本项目的磋商文件。</w:t>
      </w:r>
    </w:p>
    <w:p w14:paraId="5CB38BD4">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1.5若竞争性磋商公告中允许联合体参加磋商，对联合体规定如下：</w:t>
      </w:r>
    </w:p>
    <w:p w14:paraId="7AF7151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1.5.1两个以上供应商可以组成一个磋商联合体，以一个供应商的身份磋商。联合体参加磋商的，磋商文件获取手续由联合体中任一成员单位办理均可。</w:t>
      </w:r>
    </w:p>
    <w:p w14:paraId="2E2EC8A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1.5.2联合体各方均应符合</w:t>
      </w:r>
      <w:r>
        <w:rPr>
          <w:rFonts w:hint="eastAsia" w:ascii="宋体" w:hAnsi="宋体" w:eastAsia="宋体" w:cs="宋体"/>
          <w:color w:val="000000" w:themeColor="text1"/>
          <w:sz w:val="24"/>
          <w:lang w:val="en-US" w:eastAsia="zh-CN"/>
          <w14:textFill>
            <w14:solidFill>
              <w14:schemeClr w14:val="tx1"/>
            </w14:solidFill>
          </w14:textFill>
        </w:rPr>
        <w:t>竞争性磋商公告</w:t>
      </w:r>
      <w:r>
        <w:rPr>
          <w:rFonts w:hint="eastAsia" w:ascii="宋体" w:hAnsi="宋体" w:eastAsia="宋体" w:cs="宋体"/>
          <w:color w:val="000000" w:themeColor="text1"/>
          <w:sz w:val="24"/>
          <w14:textFill>
            <w14:solidFill>
              <w14:schemeClr w14:val="tx1"/>
            </w14:solidFill>
          </w14:textFill>
        </w:rPr>
        <w:t>关于供应商规定的条件。</w:t>
      </w:r>
    </w:p>
    <w:p w14:paraId="749A2D4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1.5.3采购人根据采购项目对供应商的特殊要求，联合体中至少应当有一方符合相关规定。</w:t>
      </w:r>
    </w:p>
    <w:p w14:paraId="7527525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1.5.4联合体各方应签订联合协议，明确约定联合体各方承担的工作和相应的责任，并将联合协议作为响应文件的一部分提交。</w:t>
      </w:r>
    </w:p>
    <w:p w14:paraId="4908238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1.5.5大中型企业、其他自然人、法人或者非法人组织与小型、微型企业组成联合体共同参加磋商，联合协议中应写明小型、微型企业的协议合同金额占到联合协议合同总金额的比例。</w:t>
      </w:r>
    </w:p>
    <w:p w14:paraId="7206D1C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1.5.6联合体中有同类资质的供应商按照联合体分工承担相同工作的，应当按照资质等级较低的供应商确定资质等级。</w:t>
      </w:r>
    </w:p>
    <w:p w14:paraId="2D119E6A">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1.5.7以联合体形式参加采购活动的，联合体各方不得再单独参加或者与其他供应商另外组成联合体参加本项目磋商，否则相关响应文件将被认定为</w:t>
      </w:r>
      <w:r>
        <w:rPr>
          <w:rFonts w:hint="eastAsia" w:ascii="宋体" w:hAnsi="宋体" w:eastAsia="宋体" w:cs="宋体"/>
          <w:b/>
          <w:color w:val="000000" w:themeColor="text1"/>
          <w:sz w:val="24"/>
          <w14:textFill>
            <w14:solidFill>
              <w14:schemeClr w14:val="tx1"/>
            </w14:solidFill>
          </w14:textFill>
        </w:rPr>
        <w:t>响应无效</w:t>
      </w:r>
      <w:r>
        <w:rPr>
          <w:rFonts w:hint="eastAsia" w:ascii="宋体" w:hAnsi="宋体" w:eastAsia="宋体" w:cs="宋体"/>
          <w:color w:val="000000" w:themeColor="text1"/>
          <w:sz w:val="24"/>
          <w14:textFill>
            <w14:solidFill>
              <w14:schemeClr w14:val="tx1"/>
            </w14:solidFill>
          </w14:textFill>
        </w:rPr>
        <w:t>。</w:t>
      </w:r>
    </w:p>
    <w:p w14:paraId="175D848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1.5.8对联合体参加磋商的其他资格要求见申请人的资格要求。</w:t>
      </w:r>
    </w:p>
    <w:p w14:paraId="756DEEB2">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2.资金落实情况</w:t>
      </w:r>
    </w:p>
    <w:p w14:paraId="6917450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2.1本项目的采购人已获得足以支付本次磋商后所签订的合同项下的资金。</w:t>
      </w:r>
    </w:p>
    <w:p w14:paraId="5A8624DA">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3.磋商费用</w:t>
      </w:r>
    </w:p>
    <w:p w14:paraId="7AAA7038">
      <w:pPr>
        <w:spacing w:line="360" w:lineRule="auto"/>
        <w:ind w:firstLine="437"/>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不论磋商的结果如何，供应商应承担其所有与准备和参加磋商有关的费用。</w:t>
      </w:r>
    </w:p>
    <w:p w14:paraId="1ADFD6A4">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4.适用法律</w:t>
      </w:r>
    </w:p>
    <w:p w14:paraId="612FAA6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采购人、采购代理机构、供应商、磋商小组的相关行为均受本项目本级和上级采购监督管理部门的采购有关规定的约束，其权利受到上述法律法规的保护。</w:t>
      </w:r>
    </w:p>
    <w:p w14:paraId="1B46E7D5">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5.磋商文件构成</w:t>
      </w:r>
    </w:p>
    <w:p w14:paraId="7560C34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5.1磋商文件包括下列内容：</w:t>
      </w:r>
    </w:p>
    <w:p w14:paraId="0895C3B7">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第一章  竞争性磋商公告</w:t>
      </w:r>
    </w:p>
    <w:p w14:paraId="314C64D2">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第二章  供应商须知</w:t>
      </w:r>
    </w:p>
    <w:p w14:paraId="30285521">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第三章  采购需求</w:t>
      </w:r>
    </w:p>
    <w:p w14:paraId="7AFB1383">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第四章  评审方法和标准</w:t>
      </w:r>
    </w:p>
    <w:p w14:paraId="7C6F374C">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第五章  采购合同</w:t>
      </w:r>
    </w:p>
    <w:p w14:paraId="620A4A19">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第六章  响应文件格式</w:t>
      </w:r>
    </w:p>
    <w:p w14:paraId="591FE0AE">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第七章  采购供应商询问函和质疑函范本</w:t>
      </w:r>
    </w:p>
    <w:p w14:paraId="7ABCE0A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5.2现场考察（标前答疑会）及相关事项见</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w:t>
      </w:r>
    </w:p>
    <w:p w14:paraId="46EDB67E">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5.3供应商应认真阅读磋商文件所有的事项、格式、条款和技术规范等。</w:t>
      </w:r>
    </w:p>
    <w:p w14:paraId="21E307BA">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6.磋商文件的澄清与修改</w:t>
      </w:r>
    </w:p>
    <w:p w14:paraId="3E65819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6.1供应商如对磋商文件内容有疑问，必须在</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规定的网上询问截止时间前以网上提问形式（电子邮箱）提交给采购代理机构。</w:t>
      </w:r>
    </w:p>
    <w:p w14:paraId="6F2DDDE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6.2采购人可主动地或在答复供应商提出的询问时对磋商文件进行澄清与修改。采购代理机构将在</w:t>
      </w:r>
      <w:r>
        <w:rPr>
          <w:rFonts w:hint="eastAsia" w:ascii="宋体" w:hAnsi="宋体" w:eastAsia="宋体" w:cs="宋体"/>
          <w:color w:val="000000" w:themeColor="text1"/>
          <w:sz w:val="24"/>
          <w:szCs w:val="18"/>
          <w:lang w:eastAsia="zh-CN"/>
          <w14:textFill>
            <w14:solidFill>
              <w14:schemeClr w14:val="tx1"/>
            </w14:solidFill>
          </w14:textFill>
        </w:rPr>
        <w:t>阜阳市建设投资控股集团有限公司网站（http://www.fytfjt.com/）</w:t>
      </w:r>
      <w:r>
        <w:rPr>
          <w:rFonts w:hint="eastAsia" w:ascii="宋体" w:hAnsi="宋体" w:eastAsia="宋体" w:cs="宋体"/>
          <w:color w:val="000000" w:themeColor="text1"/>
          <w:sz w:val="24"/>
          <w14:textFill>
            <w14:solidFill>
              <w14:schemeClr w14:val="tx1"/>
            </w14:solidFill>
          </w14:textFill>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23CB14C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3FDDC530">
      <w:pPr>
        <w:spacing w:line="360" w:lineRule="auto"/>
        <w:ind w:firstLine="435"/>
        <w:rPr>
          <w:rFonts w:ascii="宋体" w:hAnsi="宋体" w:eastAsia="宋体" w:cs="宋体"/>
          <w:i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6.4对于没有提出询问又参与了本项目磋商的供应商将被视为完全认同本磋商文件（含更正公告的内容）</w:t>
      </w:r>
      <w:r>
        <w:rPr>
          <w:rFonts w:hint="eastAsia" w:ascii="宋体" w:hAnsi="宋体" w:eastAsia="宋体" w:cs="宋体"/>
          <w:i/>
          <w:color w:val="000000" w:themeColor="text1"/>
          <w:sz w:val="24"/>
          <w14:textFill>
            <w14:solidFill>
              <w14:schemeClr w14:val="tx1"/>
            </w14:solidFill>
          </w14:textFill>
        </w:rPr>
        <w:t>。</w:t>
      </w:r>
    </w:p>
    <w:p w14:paraId="199F1C29">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7.磋商范围及响应文件中标准和计量单位的使用</w:t>
      </w:r>
    </w:p>
    <w:p w14:paraId="7E8B282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7.1项目有分包的，供应商可参与其中某一个或多个分包的磋商，成交包数详见</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中规定。</w:t>
      </w:r>
    </w:p>
    <w:p w14:paraId="5C6A8925">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7.2无论磋商文件中是否要求，供应商所投货物及伴随的服务和工程均应符合国家强制性标准。</w:t>
      </w:r>
    </w:p>
    <w:p w14:paraId="7A9C8CB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3E6A4C2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7.4除磋商文件中有特殊要求外，响应文件中所使用的计量单位，应采用中华人民共和国法定计量单位。</w:t>
      </w:r>
    </w:p>
    <w:p w14:paraId="4668E700">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8.响应文件构成</w:t>
      </w:r>
    </w:p>
    <w:p w14:paraId="7806D70A">
      <w:pPr>
        <w:spacing w:line="360" w:lineRule="auto"/>
        <w:ind w:firstLine="437"/>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8.1供应商应完整地按磋商文件提供的响应文件格式及要求编写响应文件，具体内容详见第六章响应文件格式的相关内容。</w:t>
      </w:r>
    </w:p>
    <w:p w14:paraId="294DAEC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8.2供应商应提交磋商文件要求的证明文件，证明其响应内容符合磋商文件规定。该证明文件是响应文件的一部分。证明文件形式可以是文字资料、图纸和数据</w:t>
      </w:r>
      <w:bookmarkStart w:id="23" w:name="_Hlk11703583"/>
      <w:r>
        <w:rPr>
          <w:rFonts w:hint="eastAsia" w:ascii="宋体" w:hAnsi="宋体" w:eastAsia="宋体" w:cs="宋体"/>
          <w:color w:val="000000" w:themeColor="text1"/>
          <w:sz w:val="24"/>
          <w14:textFill>
            <w14:solidFill>
              <w14:schemeClr w14:val="tx1"/>
            </w14:solidFill>
          </w14:textFill>
        </w:rPr>
        <w:t>。</w:t>
      </w:r>
      <w:bookmarkEnd w:id="23"/>
    </w:p>
    <w:p w14:paraId="3F33401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8.3为保证公平公正，除非磋商文件另有规定或说明，供应商对同一项目磋商时，不得同时提供备选磋商方案。</w:t>
      </w:r>
    </w:p>
    <w:p w14:paraId="6AAAB438">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9.报价</w:t>
      </w:r>
    </w:p>
    <w:p w14:paraId="066FC26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9.1供应商的报价应当包括满足本次磋商全部内容。所有报价均应以人民币报价，供应商的磋商报价应遵守《中华人民共和国价格法》。</w:t>
      </w:r>
    </w:p>
    <w:p w14:paraId="67E8468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9.2最后报价均不得高于磋商文件（公告）列明的项目预算、最高投标限价，否则其响应文件将被认定为</w:t>
      </w:r>
      <w:r>
        <w:rPr>
          <w:rFonts w:hint="eastAsia" w:ascii="宋体" w:hAnsi="宋体" w:eastAsia="宋体" w:cs="宋体"/>
          <w:b/>
          <w:color w:val="000000" w:themeColor="text1"/>
          <w:sz w:val="24"/>
          <w14:textFill>
            <w14:solidFill>
              <w14:schemeClr w14:val="tx1"/>
            </w14:solidFill>
          </w14:textFill>
        </w:rPr>
        <w:t>响应无效</w:t>
      </w:r>
      <w:r>
        <w:rPr>
          <w:rFonts w:hint="eastAsia" w:ascii="宋体" w:hAnsi="宋体" w:eastAsia="宋体" w:cs="宋体"/>
          <w:color w:val="000000" w:themeColor="text1"/>
          <w:sz w:val="24"/>
          <w14:textFill>
            <w14:solidFill>
              <w14:schemeClr w14:val="tx1"/>
            </w14:solidFill>
          </w14:textFill>
        </w:rPr>
        <w:t>。</w:t>
      </w:r>
    </w:p>
    <w:p w14:paraId="20D2376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9.3报价在合同履行过程中是固定不变的，不得以任何理由予以变更。任何包含价格调整要求的报价，其响应文件将被认定为</w:t>
      </w:r>
      <w:r>
        <w:rPr>
          <w:rFonts w:hint="eastAsia" w:ascii="宋体" w:hAnsi="宋体" w:eastAsia="宋体" w:cs="宋体"/>
          <w:b/>
          <w:color w:val="000000" w:themeColor="text1"/>
          <w:sz w:val="24"/>
          <w14:textFill>
            <w14:solidFill>
              <w14:schemeClr w14:val="tx1"/>
            </w14:solidFill>
          </w14:textFill>
        </w:rPr>
        <w:t>响应无效</w:t>
      </w:r>
      <w:r>
        <w:rPr>
          <w:rFonts w:hint="eastAsia" w:ascii="宋体" w:hAnsi="宋体" w:eastAsia="宋体" w:cs="宋体"/>
          <w:color w:val="000000" w:themeColor="text1"/>
          <w:sz w:val="24"/>
          <w14:textFill>
            <w14:solidFill>
              <w14:schemeClr w14:val="tx1"/>
            </w14:solidFill>
          </w14:textFill>
        </w:rPr>
        <w:t>。</w:t>
      </w:r>
    </w:p>
    <w:p w14:paraId="7497742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9.4采购人不接受具有附加条件的报价。</w:t>
      </w:r>
    </w:p>
    <w:p w14:paraId="318B2F32">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10.磋商保证金</w:t>
      </w:r>
    </w:p>
    <w:p w14:paraId="4915E89D">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10.1本项目不收取磋商保证金。</w:t>
      </w:r>
    </w:p>
    <w:p w14:paraId="6929D968">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11.磋商有效期</w:t>
      </w:r>
    </w:p>
    <w:p w14:paraId="16A83C2C">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11.1磋商有效期为从响应文件提交截止之日算起的日历天数，磋商有效期详见</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w:t>
      </w:r>
    </w:p>
    <w:p w14:paraId="6C64C5C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11.2在磋商有效期内，供应商的磋商保持有效，供应商不得要求撤销或修改其响应文件。磋商有效期不满足要求的响应，其响应文件将被认定为</w:t>
      </w:r>
      <w:r>
        <w:rPr>
          <w:rFonts w:hint="eastAsia" w:ascii="宋体" w:hAnsi="宋体" w:eastAsia="宋体" w:cs="宋体"/>
          <w:b/>
          <w:color w:val="000000" w:themeColor="text1"/>
          <w:sz w:val="24"/>
          <w14:textFill>
            <w14:solidFill>
              <w14:schemeClr w14:val="tx1"/>
            </w14:solidFill>
          </w14:textFill>
        </w:rPr>
        <w:t>响应无效</w:t>
      </w:r>
      <w:r>
        <w:rPr>
          <w:rFonts w:hint="eastAsia" w:ascii="宋体" w:hAnsi="宋体" w:eastAsia="宋体" w:cs="宋体"/>
          <w:color w:val="000000" w:themeColor="text1"/>
          <w:sz w:val="24"/>
          <w14:textFill>
            <w14:solidFill>
              <w14:schemeClr w14:val="tx1"/>
            </w14:solidFill>
          </w14:textFill>
        </w:rPr>
        <w:t>。</w:t>
      </w:r>
    </w:p>
    <w:p w14:paraId="2A247FA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2F2D716A">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12.响应文件的提交、修改与撤回</w:t>
      </w:r>
    </w:p>
    <w:p w14:paraId="0CB0BA4D">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12.1供应商应当在竞争性磋商公告规定的响应文件提交截止时间前，将响应文件在电子邮箱上传。</w:t>
      </w:r>
    </w:p>
    <w:p w14:paraId="51B7CCF4">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12.2供应商应当在响应文件提交截止时间前完成响应文件的传输提交（以接收到电子邮件为准），并可以补充、修改或者撤回响应文件。响应文件提交截止时间前未完成响应文件传输的，视为撤回响应文件。响应文件提交截止时间后送达的响应文件，采购人有权拒收。</w:t>
      </w:r>
    </w:p>
    <w:p w14:paraId="19CC4A3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3409386E">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13.磋商小组</w:t>
      </w:r>
    </w:p>
    <w:p w14:paraId="055827BE">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13.1本项目将依法组建磋商小组，磋商小组成员由3人以上单数组成，磋商小组及其成员应当依照采购的有关规定履行相关职责和义务。</w:t>
      </w:r>
    </w:p>
    <w:p w14:paraId="5922629D">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13.2磋商小组依法对响应文件进行评审，并根据磋商文件规定的程序、评定成交的标准等事项与实质性响应磋商文件要求的供应商进行磋商。</w:t>
      </w:r>
    </w:p>
    <w:p w14:paraId="7B1018E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13.3磋商小组应当从质量和服务均能满足磋商文件实质性响应要求的供应商中，按照评审方法和标准推荐成交候选供应商，并编写评审报告。</w:t>
      </w:r>
    </w:p>
    <w:p w14:paraId="12AF0C56">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14.响应文件的评审与磋商</w:t>
      </w:r>
    </w:p>
    <w:p w14:paraId="0C7E905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14.1采购人和采购代理机构将在竞争性磋商公告规定的时间和地点组织磋商。</w:t>
      </w:r>
    </w:p>
    <w:p w14:paraId="5E59590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14.2竞争性磋商活动采用综合评分法评审。</w:t>
      </w:r>
    </w:p>
    <w:p w14:paraId="659434FA">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综合评分法，是指响应文件满足磋商文件全部实质性要求且按评审因素的量化指标评审得分最高的供应商为成交候选供应商的评审方法。</w:t>
      </w:r>
    </w:p>
    <w:p w14:paraId="07AA930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14.3磋商小组将按照磋商文件规定的评审方法和标准对供应商独立进行评审。评审程序如下：</w:t>
      </w:r>
    </w:p>
    <w:p w14:paraId="4237F24C">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14.3.1</w:t>
      </w:r>
      <w:r>
        <w:rPr>
          <w:rFonts w:hint="eastAsia" w:ascii="宋体" w:hAnsi="宋体" w:eastAsia="宋体" w:cs="宋体"/>
          <w:b/>
          <w:color w:val="000000" w:themeColor="text1"/>
          <w:sz w:val="24"/>
          <w14:textFill>
            <w14:solidFill>
              <w14:schemeClr w14:val="tx1"/>
            </w14:solidFill>
          </w14:textFill>
        </w:rPr>
        <w:t>初审</w:t>
      </w:r>
      <w:r>
        <w:rPr>
          <w:rFonts w:hint="eastAsia" w:ascii="宋体" w:hAnsi="宋体" w:eastAsia="宋体" w:cs="宋体"/>
          <w:color w:val="000000" w:themeColor="text1"/>
          <w:sz w:val="24"/>
          <w14:textFill>
            <w14:solidFill>
              <w14:schemeClr w14:val="tx1"/>
            </w14:solidFill>
          </w14:textFill>
        </w:rPr>
        <w:t>。磋商小组对供应商必须满足和实质性响应的内容进行评审，供应商未实质性响应磋商文件要求导致响应无效的，磋商小组将以书面询标的方式告知有关供应商。</w:t>
      </w:r>
    </w:p>
    <w:p w14:paraId="094B8AFE">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14.3.2</w:t>
      </w:r>
      <w:r>
        <w:rPr>
          <w:rFonts w:hint="eastAsia" w:ascii="宋体" w:hAnsi="宋体" w:eastAsia="宋体" w:cs="宋体"/>
          <w:b/>
          <w:color w:val="000000" w:themeColor="text1"/>
          <w:sz w:val="24"/>
          <w14:textFill>
            <w14:solidFill>
              <w14:schemeClr w14:val="tx1"/>
            </w14:solidFill>
          </w14:textFill>
        </w:rPr>
        <w:t>磋商</w:t>
      </w:r>
      <w:r>
        <w:rPr>
          <w:rFonts w:hint="eastAsia" w:ascii="宋体" w:hAnsi="宋体" w:eastAsia="宋体" w:cs="宋体"/>
          <w:color w:val="000000" w:themeColor="text1"/>
          <w:sz w:val="24"/>
          <w14:textFill>
            <w14:solidFill>
              <w14:schemeClr w14:val="tx1"/>
            </w14:solidFill>
          </w14:textFill>
        </w:rPr>
        <w:t>。初审合格后，磋商小组将按网上电子响应文件提交顺序集中与单一供应商分别进行磋商，并给予所有参加磋商的供应商平等的磋商机会。</w:t>
      </w:r>
    </w:p>
    <w:p w14:paraId="60EE3444">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14.3.3</w:t>
      </w:r>
      <w:r>
        <w:rPr>
          <w:rFonts w:hint="eastAsia" w:ascii="宋体" w:hAnsi="宋体" w:eastAsia="宋体" w:cs="宋体"/>
          <w:b/>
          <w:color w:val="000000" w:themeColor="text1"/>
          <w:sz w:val="24"/>
          <w14:textFill>
            <w14:solidFill>
              <w14:schemeClr w14:val="tx1"/>
            </w14:solidFill>
          </w14:textFill>
        </w:rPr>
        <w:t>报价</w:t>
      </w:r>
      <w:r>
        <w:rPr>
          <w:rFonts w:hint="eastAsia" w:ascii="宋体" w:hAnsi="宋体" w:eastAsia="宋体" w:cs="宋体"/>
          <w:color w:val="000000" w:themeColor="text1"/>
          <w:sz w:val="24"/>
          <w14:textFill>
            <w14:solidFill>
              <w14:schemeClr w14:val="tx1"/>
            </w14:solidFill>
          </w14:textFill>
        </w:rPr>
        <w:t>。磋商结束后，磋商小组应当要求所有实质性响应的供应商在规定时间内提交最后报价。</w:t>
      </w:r>
    </w:p>
    <w:p w14:paraId="748CA17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14.3.4</w:t>
      </w:r>
      <w:r>
        <w:rPr>
          <w:rFonts w:hint="eastAsia" w:ascii="宋体" w:hAnsi="宋体" w:eastAsia="宋体" w:cs="宋体"/>
          <w:b/>
          <w:color w:val="000000" w:themeColor="text1"/>
          <w:sz w:val="24"/>
          <w14:textFill>
            <w14:solidFill>
              <w14:schemeClr w14:val="tx1"/>
            </w14:solidFill>
          </w14:textFill>
        </w:rPr>
        <w:t>综合评分</w:t>
      </w:r>
      <w:r>
        <w:rPr>
          <w:rFonts w:hint="eastAsia" w:ascii="宋体" w:hAnsi="宋体" w:eastAsia="宋体" w:cs="宋体"/>
          <w:color w:val="000000" w:themeColor="text1"/>
          <w:sz w:val="24"/>
          <w14:textFill>
            <w14:solidFill>
              <w14:schemeClr w14:val="tx1"/>
            </w14:solidFill>
          </w14:textFill>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586D82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14.4相关说明。</w:t>
      </w:r>
    </w:p>
    <w:p w14:paraId="3438577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14.4.1为保证磋商活动顺利进行，供应商可派相关技术人员进行网上答疑； </w:t>
      </w:r>
    </w:p>
    <w:p w14:paraId="7DDFF6B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516FEC6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cs="宋体"/>
          <w:b/>
          <w:color w:val="000000" w:themeColor="text1"/>
          <w:sz w:val="24"/>
          <w14:textFill>
            <w14:solidFill>
              <w14:schemeClr w14:val="tx1"/>
            </w14:solidFill>
          </w14:textFill>
        </w:rPr>
        <w:t>响应无效。</w:t>
      </w:r>
    </w:p>
    <w:p w14:paraId="42F48DB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14.4.4无论何种原因，即使供应商磋商时携带了证书材料的原件，但响应文件中未提供与之内容完全一致的扫描件的，磋商小组可以视同其未提供。</w:t>
      </w:r>
    </w:p>
    <w:p w14:paraId="52A091BE">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14.4.5磋商小组决定响应文件的响应性及符合性只根据响应文件本身的内容，而不寻求其他外部证据。</w:t>
      </w:r>
    </w:p>
    <w:p w14:paraId="6592C99D">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14.5供应商授权代表对磋商过程有疑义，以及认为采购人、采购代理机构相关工作人员有需要回避的情形的，应当场提出询问或者回避申请，并说明理由。 </w:t>
      </w:r>
    </w:p>
    <w:p w14:paraId="2834B143">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15.终止竞争性磋商</w:t>
      </w:r>
    </w:p>
    <w:p w14:paraId="65840275">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15.1出现下列情况之一时，采购人和采购代理机构有权宣布终止竞争性磋商采购，并将理由通知所有供应商：</w:t>
      </w:r>
    </w:p>
    <w:p w14:paraId="7C2F922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（1）有效供应商数量不足，导致本次磋商缺乏竞争的；</w:t>
      </w:r>
    </w:p>
    <w:p w14:paraId="2F2581C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（2）出现影响采购公正的违法、违规行为的；</w:t>
      </w:r>
    </w:p>
    <w:p w14:paraId="2A15D01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（3）因重大变故，采购任务取消的；</w:t>
      </w:r>
    </w:p>
    <w:p w14:paraId="247466E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相关</w:t>
      </w:r>
      <w:r>
        <w:rPr>
          <w:rFonts w:hint="eastAsia" w:ascii="宋体" w:hAnsi="宋体" w:eastAsia="宋体" w:cs="宋体"/>
          <w:color w:val="000000" w:themeColor="text1"/>
          <w:sz w:val="24"/>
          <w14:textFill>
            <w14:solidFill>
              <w14:schemeClr w14:val="tx1"/>
            </w14:solidFill>
          </w14:textFill>
        </w:rPr>
        <w:t>法律法规规定的其他情形。</w:t>
      </w:r>
    </w:p>
    <w:p w14:paraId="31EF736F">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16.响应文件的澄清、说明或更正</w:t>
      </w:r>
    </w:p>
    <w:p w14:paraId="12CF572C">
      <w:pPr>
        <w:spacing w:line="360" w:lineRule="auto"/>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3554BAD4">
      <w:pPr>
        <w:spacing w:line="360" w:lineRule="auto"/>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16.2磋商小组要求供应商澄清、说明或者更正响应文件应当以书面形式（询标）作出。供应商的澄清、说明或者更正应当由法定代表人或其授权代表签字或者加盖公章（公章）。</w:t>
      </w:r>
    </w:p>
    <w:p w14:paraId="24CBF87A">
      <w:pPr>
        <w:spacing w:line="360" w:lineRule="auto"/>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如</w:t>
      </w:r>
      <w:r>
        <w:rPr>
          <w:rFonts w:hint="eastAsia" w:ascii="宋体" w:hAnsi="宋体" w:eastAsia="宋体" w:cs="宋体"/>
          <w:b/>
          <w:color w:val="000000" w:themeColor="text1"/>
          <w:sz w:val="24"/>
          <w:lang w:val="en-US" w:eastAsia="zh-CN"/>
          <w14:textFill>
            <w14:solidFill>
              <w14:schemeClr w14:val="tx1"/>
            </w14:solidFill>
          </w14:textFill>
        </w:rPr>
        <w:t>有询标</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eastAsia="zh-CN"/>
          <w14:textFill>
            <w14:solidFill>
              <w14:schemeClr w14:val="tx1"/>
            </w14:solidFill>
          </w14:textFill>
        </w:rPr>
        <w:t>授权代表（或法定代表人）可通过远程登录电子邮箱的方式接受网上询标，也可凭本人有效身份证明参加询标。因授权代表联系不上、没有及时登录电子邮箱等情形而无法接受</w:t>
      </w:r>
      <w:r>
        <w:rPr>
          <w:rFonts w:hint="eastAsia" w:ascii="宋体" w:hAnsi="宋体" w:eastAsia="宋体" w:cs="宋体"/>
          <w:b/>
          <w:color w:val="000000" w:themeColor="text1"/>
          <w:sz w:val="24"/>
          <w:lang w:val="en-US" w:eastAsia="zh-CN"/>
          <w14:textFill>
            <w14:solidFill>
              <w14:schemeClr w14:val="tx1"/>
            </w14:solidFill>
          </w14:textFill>
        </w:rPr>
        <w:t>磋商</w:t>
      </w:r>
      <w:r>
        <w:rPr>
          <w:rFonts w:hint="eastAsia" w:ascii="宋体" w:hAnsi="宋体" w:eastAsia="宋体" w:cs="宋体"/>
          <w:b/>
          <w:color w:val="000000" w:themeColor="text1"/>
          <w:sz w:val="24"/>
          <w:lang w:eastAsia="zh-CN"/>
          <w14:textFill>
            <w14:solidFill>
              <w14:schemeClr w14:val="tx1"/>
            </w14:solidFill>
          </w14:textFill>
        </w:rPr>
        <w:t>小组询标的，供应商自行承担相关风险。</w:t>
      </w:r>
    </w:p>
    <w:p w14:paraId="4389513A">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17.最后报价</w:t>
      </w:r>
    </w:p>
    <w:p w14:paraId="4C94529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17.1磋商并不限定只进行二轮报价，如果磋商小组认为有必要，可以要求供应商进行多轮报价。</w:t>
      </w:r>
    </w:p>
    <w:p w14:paraId="12B2499C">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17.2在磋商内容不做实质性变更或重大调整的前提下，供应商下轮报价不得高于上一轮报价。</w:t>
      </w:r>
    </w:p>
    <w:p w14:paraId="3D58E26D">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17.3最后报价是供应商响应文件的有效组成部分，最后报价也是签订合同的依据。</w:t>
      </w:r>
    </w:p>
    <w:p w14:paraId="151D9088">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18.成交候选供应商的推荐原则及标准</w:t>
      </w:r>
    </w:p>
    <w:p w14:paraId="46BAABF5">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391B3C4C">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19.确定成交候选供应商和成交供应商</w:t>
      </w:r>
    </w:p>
    <w:p w14:paraId="62AF4A9B">
      <w:pPr>
        <w:spacing w:line="360" w:lineRule="auto"/>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19.1磋商小组根据综合评分的结果和</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中规定确定成交候选供应商，并标明排列顺序。按</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中规定，由磋商小组或采购人确定成交供应商。</w:t>
      </w:r>
    </w:p>
    <w:p w14:paraId="4C7F9C9D">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20.编写评审报告</w:t>
      </w:r>
    </w:p>
    <w:p w14:paraId="2AA7636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66F6AF9E">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21.保密要求</w:t>
      </w:r>
    </w:p>
    <w:p w14:paraId="3B677174">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21.1评审将在严格保密的情况下进行。</w:t>
      </w:r>
    </w:p>
    <w:p w14:paraId="33BFAAF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21.2有关人员应当遵守评审工作纪律，不得泄露评审文件、评审情况和评审中获悉的国家秘密、商业秘密。</w:t>
      </w:r>
    </w:p>
    <w:p w14:paraId="3A10CF47">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22.成交结果公告</w:t>
      </w:r>
    </w:p>
    <w:p w14:paraId="3A17FB8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22.1为体现“公开、公平、公正”的原则，磋商结束后，采购代理机构将</w:t>
      </w:r>
      <w:r>
        <w:rPr>
          <w:rFonts w:hint="eastAsia" w:ascii="宋体" w:hAnsi="宋体" w:eastAsia="宋体" w:cs="宋体"/>
          <w:color w:val="000000" w:themeColor="text1"/>
          <w:sz w:val="24"/>
          <w:szCs w:val="18"/>
          <w14:textFill>
            <w14:solidFill>
              <w14:schemeClr w14:val="tx1"/>
            </w14:solidFill>
          </w14:textFill>
        </w:rPr>
        <w:t>在</w:t>
      </w:r>
      <w:r>
        <w:rPr>
          <w:rFonts w:hint="eastAsia" w:ascii="宋体" w:hAnsi="宋体" w:eastAsia="宋体" w:cs="宋体"/>
          <w:color w:val="000000" w:themeColor="text1"/>
          <w:sz w:val="24"/>
          <w:lang w:eastAsia="zh-CN"/>
          <w14:textFill>
            <w14:solidFill>
              <w14:schemeClr w14:val="tx1"/>
            </w14:solidFill>
          </w14:textFill>
        </w:rPr>
        <w:t>阜阳市建设投资控股集团有限公司网站（http://www.fytfjt.com/）</w:t>
      </w:r>
      <w:r>
        <w:rPr>
          <w:rFonts w:hint="eastAsia" w:ascii="宋体" w:hAnsi="宋体" w:eastAsia="宋体" w:cs="宋体"/>
          <w:color w:val="000000" w:themeColor="text1"/>
          <w:sz w:val="24"/>
          <w14:textFill>
            <w14:solidFill>
              <w14:schemeClr w14:val="tx1"/>
            </w14:solidFill>
          </w14:textFill>
        </w:rPr>
        <w:t>上发布成交结果公告。</w:t>
      </w:r>
    </w:p>
    <w:p w14:paraId="49710BC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中约定进行公告的内容。</w:t>
      </w:r>
    </w:p>
    <w:p w14:paraId="47386AC2">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23.成交通知书</w:t>
      </w:r>
    </w:p>
    <w:p w14:paraId="1B42BC95">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23.1采购代理机构发布成交结果公告的同时以</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规定的形式向成交供应商发出成交通知书。</w:t>
      </w:r>
    </w:p>
    <w:p w14:paraId="774A02F4">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23.2成交通知书对采购人和成交供应商具有同等法律效力。成交通知书发出以后，采购人改变成交结果或者成交供应商放弃成交资格，应当承担相应的法律责任。</w:t>
      </w:r>
    </w:p>
    <w:p w14:paraId="21DE857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23.3成交通知书是合同的组成部分。</w:t>
      </w:r>
    </w:p>
    <w:p w14:paraId="5CCE8D25">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24.告知磋商结果</w:t>
      </w:r>
    </w:p>
    <w:p w14:paraId="678F41E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24.1在公告成交结果的同时，采购代理机构同时以</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规定的形式告知未成交供应商本人的评审得分和排序。</w:t>
      </w:r>
    </w:p>
    <w:p w14:paraId="14AFF90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24.2采购代理机构对未成交的供应商不做未成交原因的解释。</w:t>
      </w:r>
    </w:p>
    <w:p w14:paraId="34AF397C">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25.履约保证金</w:t>
      </w:r>
    </w:p>
    <w:p w14:paraId="4FAA4DFC">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25.1成交供应商应按照</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规定缴纳履约保证金。</w:t>
      </w:r>
    </w:p>
    <w:p w14:paraId="7C0A402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25.2如果成交供应商没有按照上述履约保证金的规定执行，将视为放弃成交资格。在此情况下，采购人可确定下一成交候选供应商为成交供应商，也可以重新开展采购活动。</w:t>
      </w:r>
    </w:p>
    <w:p w14:paraId="59D64576">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26.代理费用</w:t>
      </w:r>
    </w:p>
    <w:p w14:paraId="02D1DEE5">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26.1本项目代理费用的收取按</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的规定执行。</w:t>
      </w:r>
    </w:p>
    <w:p w14:paraId="79F81DE3">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27.签订合同</w:t>
      </w:r>
    </w:p>
    <w:p w14:paraId="40207C9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27.1</w:t>
      </w:r>
      <w:r>
        <w:rPr>
          <w:rFonts w:hint="eastAsia" w:ascii="宋体" w:hAnsi="宋体" w:eastAsia="宋体" w:cs="宋体"/>
          <w:color w:val="000000" w:themeColor="text1"/>
          <w:sz w:val="24"/>
          <w:szCs w:val="24"/>
          <w14:textFill>
            <w14:solidFill>
              <w14:schemeClr w14:val="tx1"/>
            </w14:solidFill>
          </w14:textFill>
        </w:rPr>
        <w:t>采购人与成交供应商应当按照</w:t>
      </w:r>
      <w:r>
        <w:rPr>
          <w:rFonts w:hint="eastAsia" w:ascii="宋体" w:hAnsi="宋体" w:eastAsia="宋体" w:cs="宋体"/>
          <w:color w:val="000000" w:themeColor="text1"/>
          <w:sz w:val="24"/>
          <w:szCs w:val="24"/>
          <w:u w:val="single"/>
          <w14:textFill>
            <w14:solidFill>
              <w14:schemeClr w14:val="tx1"/>
            </w14:solidFill>
          </w14:textFill>
        </w:rPr>
        <w:t>供应商须知前附表</w:t>
      </w:r>
      <w:r>
        <w:rPr>
          <w:rFonts w:hint="eastAsia" w:ascii="宋体" w:hAnsi="宋体" w:eastAsia="宋体" w:cs="宋体"/>
          <w:color w:val="000000" w:themeColor="text1"/>
          <w:sz w:val="24"/>
          <w:szCs w:val="24"/>
          <w14:textFill>
            <w14:solidFill>
              <w14:schemeClr w14:val="tx1"/>
            </w14:solidFill>
          </w14:textFill>
        </w:rPr>
        <w:t>规定的时间内完成采购合同签订及合同公告。</w:t>
      </w:r>
    </w:p>
    <w:p w14:paraId="0F45F62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27.2磋商文件、成交供应商的响应文件及其澄清文件等，均为签订合同的依据。</w:t>
      </w:r>
    </w:p>
    <w:p w14:paraId="09693FDC">
      <w:pPr>
        <w:spacing w:line="360" w:lineRule="auto"/>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27.3成交供应商拒绝与采购人签订合同的，采购人可以按照评审报告推荐的成交候选供应商名单排序，确定下一成交候选供应商为成交供应商，也可以重新开展采购活动。成交供应商拒绝签订采购合同的不得参加对该项目重新开展的采购活动。</w:t>
      </w:r>
    </w:p>
    <w:p w14:paraId="0B0B03DE">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28.廉洁自律规定</w:t>
      </w:r>
    </w:p>
    <w:p w14:paraId="5CCE65B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28.1采购代理机构工作人员不得以不正当手段获取采购代理业务，不得与采购人、供应商恶意串通。</w:t>
      </w:r>
    </w:p>
    <w:p w14:paraId="3B48024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28.2采购代理机构工作人员不得接受采购人或者供应商组织的宴请、旅游、娱乐，不得收受礼品、现金、有价证券等，不得向采购人或者供应商报销应当由个人承担的费用。</w:t>
      </w:r>
    </w:p>
    <w:p w14:paraId="27D10BB4">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29.质疑的提出与接收</w:t>
      </w:r>
    </w:p>
    <w:p w14:paraId="34C3EDB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29.1供应商认为磋商文件、采购过程和成交结果使自己的权益受到损害的，可以在知道或者应知其权益受到损害之日起七个工作日内，以书面形式向采购人或其委托的采购代理机构提出质疑。</w:t>
      </w:r>
    </w:p>
    <w:p w14:paraId="2C310B3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上述知道或者应知其权益受到损害之日，是指：（1）对采购文件提出质疑的，为采购文件公告期限届满之日；（2）对采购过程提出质疑的，为各采购程序环节结束之日；（3）对成交结果提出质疑的，为成交结果公告期限届满之日。</w:t>
      </w:r>
    </w:p>
    <w:p w14:paraId="444283BA">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29.2质疑供应商应按照制定的《采购质疑函范本》格式（详见磋商文件第八章）的要求，在法定质疑期内以书面形式提出质疑，超出法定质疑期提交的质疑将被拒绝。针对同一采购程序环节的质疑应一次性提出。</w:t>
      </w:r>
    </w:p>
    <w:p w14:paraId="33CC1874">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29.3超出法定质疑期的、重复提出的、分次提出的或内容、形式不符合</w:t>
      </w:r>
      <w:r>
        <w:rPr>
          <w:rFonts w:hint="eastAsia" w:ascii="宋体" w:hAnsi="宋体" w:eastAsia="宋体" w:cs="宋体"/>
          <w:color w:val="000000" w:themeColor="text1"/>
          <w:sz w:val="24"/>
          <w:lang w:val="en-US" w:eastAsia="zh-CN"/>
          <w14:textFill>
            <w14:solidFill>
              <w14:schemeClr w14:val="tx1"/>
            </w14:solidFill>
          </w14:textFill>
        </w:rPr>
        <w:t>要求</w:t>
      </w:r>
      <w:r>
        <w:rPr>
          <w:rFonts w:hint="eastAsia" w:ascii="宋体" w:hAnsi="宋体" w:eastAsia="宋体" w:cs="宋体"/>
          <w:color w:val="000000" w:themeColor="text1"/>
          <w:sz w:val="24"/>
          <w14:textFill>
            <w14:solidFill>
              <w14:schemeClr w14:val="tx1"/>
            </w14:solidFill>
          </w14:textFill>
        </w:rPr>
        <w:t>的，质疑供应商将依法承担不利后果。</w:t>
      </w:r>
    </w:p>
    <w:p w14:paraId="2333CADC">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29.4采购代理机构质疑函接收部门、联系电话和通讯地址，见</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w:t>
      </w:r>
    </w:p>
    <w:p w14:paraId="2D6E48D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注：上述条款中所要求的书面形式包含通过电子邮箱递交方式。</w:t>
      </w:r>
    </w:p>
    <w:p w14:paraId="2AB19EE0">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30.需要补充的其他内容</w:t>
      </w:r>
    </w:p>
    <w:p w14:paraId="7F01143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需要补充的其他内容，见</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w:t>
      </w:r>
    </w:p>
    <w:p w14:paraId="10286393">
      <w:pPr>
        <w:spacing w:line="360" w:lineRule="auto"/>
        <w:ind w:firstLine="437"/>
        <w:outlineLvl w:val="2"/>
        <w:rPr>
          <w:rFonts w:asciiTheme="minorEastAsia" w:hAnsiTheme="minorEastAsia" w:eastAsiaTheme="minorEastAsia"/>
          <w:b/>
          <w:color w:val="000000" w:themeColor="text1"/>
          <w:sz w:val="28"/>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2FE1DD5B">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bookmarkStart w:id="24" w:name="_Toc19440"/>
      <w:r>
        <w:rPr>
          <w:rFonts w:hint="eastAsia" w:asciiTheme="minorEastAsia" w:hAnsiTheme="minorEastAsia" w:eastAsiaTheme="minorEastAsia"/>
          <w:b/>
          <w:color w:val="000000" w:themeColor="text1"/>
          <w:sz w:val="28"/>
          <w14:textFill>
            <w14:solidFill>
              <w14:schemeClr w14:val="tx1"/>
            </w14:solidFill>
          </w14:textFill>
        </w:rPr>
        <w:t>第三章  采购需求</w:t>
      </w:r>
      <w:bookmarkEnd w:id="24"/>
    </w:p>
    <w:p w14:paraId="0836EE7E">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前注：</w:t>
      </w:r>
    </w:p>
    <w:p w14:paraId="0470144F">
      <w:pPr>
        <w:spacing w:line="360" w:lineRule="auto"/>
        <w:ind w:firstLine="43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1.本采购需求中提出的服务方案仅为参考，如无明确限制，供应商可以进行优化，提供满足采购人实际需要的更优（或者性能实质上不低于的）服务方案，且此方案须经磋商小组评审认可。</w:t>
      </w:r>
    </w:p>
    <w:p w14:paraId="7800DDB0">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2.</w:t>
      </w:r>
      <w:r>
        <w:rPr>
          <w:rFonts w:hint="eastAsia" w:ascii="宋体" w:hAnsi="宋体" w:eastAsia="宋体"/>
          <w:color w:val="000000" w:themeColor="text1"/>
          <w:sz w:val="24"/>
          <w:szCs w:val="18"/>
          <w:lang w:val="en-US" w:eastAsia="zh-CN"/>
          <w14:textFill>
            <w14:solidFill>
              <w14:schemeClr w14:val="tx1"/>
            </w14:solidFill>
          </w14:textFill>
        </w:rPr>
        <w:t>本项目采购人不</w:t>
      </w:r>
      <w:r>
        <w:rPr>
          <w:rFonts w:hint="eastAsia" w:ascii="宋体" w:hAnsi="宋体" w:eastAsia="宋体"/>
          <w:color w:val="000000" w:themeColor="text1"/>
          <w:sz w:val="24"/>
          <w:szCs w:val="18"/>
          <w14:textFill>
            <w14:solidFill>
              <w14:schemeClr w14:val="tx1"/>
            </w14:solidFill>
          </w14:textFill>
        </w:rPr>
        <w:t>允许采用分包方式履行合同。</w:t>
      </w:r>
    </w:p>
    <w:p w14:paraId="5FA333C3">
      <w:pPr>
        <w:spacing w:line="360" w:lineRule="auto"/>
        <w:ind w:firstLine="437"/>
        <w:outlineLvl w:val="1"/>
        <w:rPr>
          <w:rFonts w:ascii="宋体" w:hAnsi="宋体" w:eastAsia="宋体"/>
          <w:b/>
          <w:color w:val="000000" w:themeColor="text1"/>
          <w:sz w:val="24"/>
          <w:szCs w:val="18"/>
          <w14:textFill>
            <w14:solidFill>
              <w14:schemeClr w14:val="tx1"/>
            </w14:solidFill>
          </w14:textFill>
        </w:rPr>
      </w:pPr>
      <w:bookmarkStart w:id="25" w:name="_Toc26349"/>
      <w:bookmarkStart w:id="26" w:name="_Toc7699"/>
      <w:r>
        <w:rPr>
          <w:rFonts w:hint="eastAsia" w:ascii="宋体" w:hAnsi="宋体" w:eastAsia="宋体"/>
          <w:b/>
          <w:color w:val="000000" w:themeColor="text1"/>
          <w:sz w:val="24"/>
          <w:szCs w:val="18"/>
          <w14:textFill>
            <w14:solidFill>
              <w14:schemeClr w14:val="tx1"/>
            </w14:solidFill>
          </w14:textFill>
        </w:rPr>
        <w:t>一、采购需求前附表</w:t>
      </w:r>
      <w:bookmarkEnd w:id="25"/>
      <w:bookmarkEnd w:id="26"/>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2089"/>
        <w:gridCol w:w="6692"/>
      </w:tblGrid>
      <w:tr w14:paraId="54E4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90" w:type="pct"/>
            <w:vAlign w:val="center"/>
          </w:tcPr>
          <w:p w14:paraId="43F154E2">
            <w:pPr>
              <w:pStyle w:val="45"/>
              <w:pBdr>
                <w:bottom w:val="none" w:color="auto" w:sz="0" w:space="0"/>
              </w:pBdr>
              <w:tabs>
                <w:tab w:val="clear" w:pos="4153"/>
                <w:tab w:val="clear" w:pos="8306"/>
              </w:tabs>
              <w:adjustRightInd/>
              <w:spacing w:line="240" w:lineRule="auto"/>
              <w:textAlignment w:val="auto"/>
              <w:rPr>
                <w:rFonts w:ascii="宋体" w:hAnsi="宋体" w:eastAsia="宋体"/>
                <w:b/>
                <w:color w:val="000000" w:themeColor="text1"/>
                <w:kern w:val="2"/>
                <w14:textFill>
                  <w14:solidFill>
                    <w14:schemeClr w14:val="tx1"/>
                  </w14:solidFill>
                </w14:textFill>
              </w:rPr>
            </w:pPr>
            <w:bookmarkStart w:id="27" w:name="_Hlk16461016"/>
            <w:r>
              <w:rPr>
                <w:rFonts w:hint="eastAsia" w:ascii="宋体" w:hAnsi="宋体" w:eastAsia="宋体"/>
                <w:b/>
                <w:color w:val="000000" w:themeColor="text1"/>
                <w:kern w:val="2"/>
                <w14:textFill>
                  <w14:solidFill>
                    <w14:schemeClr w14:val="tx1"/>
                  </w14:solidFill>
                </w14:textFill>
              </w:rPr>
              <w:t>序号</w:t>
            </w:r>
          </w:p>
        </w:tc>
        <w:tc>
          <w:tcPr>
            <w:tcW w:w="1049" w:type="pct"/>
            <w:vAlign w:val="center"/>
          </w:tcPr>
          <w:p w14:paraId="0C80DCCE">
            <w:pPr>
              <w:pStyle w:val="44"/>
              <w:widowControl w:val="0"/>
              <w:spacing w:before="0" w:beforeAutospacing="0" w:after="0" w:afterAutospacing="0" w:line="360" w:lineRule="auto"/>
              <w:rPr>
                <w:rFonts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条款名称</w:t>
            </w:r>
          </w:p>
        </w:tc>
        <w:tc>
          <w:tcPr>
            <w:tcW w:w="3360" w:type="pct"/>
            <w:vAlign w:val="center"/>
          </w:tcPr>
          <w:p w14:paraId="0D2067B2">
            <w:pPr>
              <w:pStyle w:val="44"/>
              <w:widowControl w:val="0"/>
              <w:spacing w:before="0" w:beforeAutospacing="0" w:after="0" w:afterAutospacing="0" w:line="360" w:lineRule="auto"/>
              <w:rPr>
                <w:rFonts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内容、说明与要求</w:t>
            </w:r>
          </w:p>
        </w:tc>
      </w:tr>
      <w:tr w14:paraId="4E3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715F4B">
            <w:pPr>
              <w:pStyle w:val="45"/>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w:t>
            </w:r>
          </w:p>
        </w:tc>
        <w:tc>
          <w:tcPr>
            <w:tcW w:w="1049" w:type="pct"/>
            <w:vAlign w:val="center"/>
          </w:tcPr>
          <w:p w14:paraId="408AFC06">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付款方式</w:t>
            </w:r>
          </w:p>
        </w:tc>
        <w:tc>
          <w:tcPr>
            <w:tcW w:w="3360" w:type="pct"/>
            <w:vAlign w:val="center"/>
          </w:tcPr>
          <w:p w14:paraId="67458A07">
            <w:pPr>
              <w:spacing w:line="360" w:lineRule="auto"/>
              <w:jc w:val="left"/>
              <w:rPr>
                <w:rFonts w:hint="eastAsia" w:asciiTheme="minorEastAsia" w:hAnsiTheme="minorEastAsia" w:eastAsiaTheme="minorEastAsia"/>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olor w:val="000000" w:themeColor="text1"/>
                <w:sz w:val="24"/>
                <w:u w:val="none"/>
                <w:lang w:val="en-US" w:eastAsia="zh-CN"/>
                <w14:textFill>
                  <w14:solidFill>
                    <w14:schemeClr w14:val="tx1"/>
                  </w14:solidFill>
                </w14:textFill>
              </w:rPr>
              <w:t>清洁服务费及生活垃圾清运费按月度结算，日常清洁服务采购人每月依据报价单、实际服务时间、实际在岗人数、实际使用天数、服务质量考核结果核算每月应向成交人支付的服务费用。</w:t>
            </w:r>
          </w:p>
          <w:p w14:paraId="45130E15">
            <w:pPr>
              <w:spacing w:line="360" w:lineRule="auto"/>
              <w:jc w:val="left"/>
              <w:rPr>
                <w:rFonts w:hint="default" w:asciiTheme="minorEastAsia" w:hAnsiTheme="minorEastAsia" w:eastAsiaTheme="minorEastAsia"/>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olor w:val="000000" w:themeColor="text1"/>
                <w:sz w:val="24"/>
                <w:u w:val="none"/>
                <w:lang w:val="en-US" w:eastAsia="zh-CN"/>
                <w14:textFill>
                  <w14:solidFill>
                    <w14:schemeClr w14:val="tx1"/>
                  </w14:solidFill>
                </w14:textFill>
              </w:rPr>
              <w:t>备注：单个服务人员每天服务时间超过8小时按8小时计，低于8小时按实际在岗服务时间计算。生活垃圾清运费按每月固定费用结算。</w:t>
            </w:r>
          </w:p>
        </w:tc>
      </w:tr>
      <w:tr w14:paraId="4CEB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DA9B568">
            <w:pPr>
              <w:pStyle w:val="45"/>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w:t>
            </w:r>
          </w:p>
        </w:tc>
        <w:tc>
          <w:tcPr>
            <w:tcW w:w="1049" w:type="pct"/>
            <w:vAlign w:val="center"/>
          </w:tcPr>
          <w:p w14:paraId="40ED4B7F">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服务地点</w:t>
            </w:r>
          </w:p>
        </w:tc>
        <w:tc>
          <w:tcPr>
            <w:tcW w:w="3360" w:type="pct"/>
            <w:vAlign w:val="center"/>
          </w:tcPr>
          <w:p w14:paraId="27D50E07">
            <w:pPr>
              <w:pStyle w:val="44"/>
              <w:widowControl w:val="0"/>
              <w:spacing w:before="0" w:beforeAutospacing="0" w:after="0" w:afterAutospacing="0" w:line="360" w:lineRule="auto"/>
              <w:jc w:val="both"/>
              <w:rPr>
                <w:rFonts w:ascii="宋体" w:hAnsi="宋体" w:eastAsia="宋体"/>
                <w:b w:val="0"/>
                <w:color w:val="000000" w:themeColor="text1"/>
                <w:sz w:val="24"/>
                <w:u w:val="none"/>
                <w14:textFill>
                  <w14:solidFill>
                    <w14:schemeClr w14:val="tx1"/>
                  </w14:solidFill>
                </w14:textFill>
              </w:rPr>
            </w:pPr>
            <w:r>
              <w:rPr>
                <w:rFonts w:hint="eastAsia" w:ascii="宋体" w:hAnsi="宋体" w:eastAsia="宋体"/>
                <w:b w:val="0"/>
                <w:color w:val="000000" w:themeColor="text1"/>
                <w:sz w:val="24"/>
                <w:u w:val="none"/>
                <w14:textFill>
                  <w14:solidFill>
                    <w14:schemeClr w14:val="tx1"/>
                  </w14:solidFill>
                </w14:textFill>
              </w:rPr>
              <w:t>采购人指定地点。</w:t>
            </w:r>
          </w:p>
        </w:tc>
      </w:tr>
      <w:tr w14:paraId="655B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27D3FAD">
            <w:pPr>
              <w:pStyle w:val="45"/>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w:t>
            </w:r>
          </w:p>
        </w:tc>
        <w:tc>
          <w:tcPr>
            <w:tcW w:w="1049" w:type="pct"/>
            <w:vAlign w:val="center"/>
          </w:tcPr>
          <w:p w14:paraId="47D5E343">
            <w:pPr>
              <w:pStyle w:val="44"/>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服务期限</w:t>
            </w:r>
          </w:p>
        </w:tc>
        <w:tc>
          <w:tcPr>
            <w:tcW w:w="3360" w:type="pct"/>
            <w:vAlign w:val="center"/>
          </w:tcPr>
          <w:p w14:paraId="159F18A8">
            <w:pPr>
              <w:spacing w:line="360" w:lineRule="auto"/>
              <w:jc w:val="left"/>
              <w:rPr>
                <w:rFonts w:ascii="宋体" w:hAnsi="宋体" w:eastAsia="宋体"/>
                <w:b w:val="0"/>
                <w:color w:val="000000" w:themeColor="text1"/>
                <w:sz w:val="24"/>
                <w:highlight w:val="none"/>
                <w:u w:val="none"/>
                <w14:textFill>
                  <w14:solidFill>
                    <w14:schemeClr w14:val="tx1"/>
                  </w14:solidFill>
                </w14:textFill>
              </w:rPr>
            </w:pPr>
            <w:r>
              <w:rPr>
                <w:rFonts w:hint="eastAsia" w:ascii="宋体" w:hAnsi="宋体" w:eastAsia="宋体"/>
                <w:color w:val="000000" w:themeColor="text1"/>
                <w:sz w:val="24"/>
                <w:szCs w:val="18"/>
                <w:highlight w:val="none"/>
                <w:u w:val="none"/>
                <w14:textFill>
                  <w14:solidFill>
                    <w14:schemeClr w14:val="tx1"/>
                  </w14:solidFill>
                </w14:textFill>
              </w:rPr>
              <w:t>3年（即1+1+1模式</w:t>
            </w:r>
            <w:r>
              <w:rPr>
                <w:rFonts w:hint="eastAsia" w:ascii="宋体" w:hAnsi="宋体" w:eastAsia="宋体"/>
                <w:color w:val="000000" w:themeColor="text1"/>
                <w:sz w:val="24"/>
                <w:szCs w:val="18"/>
                <w:highlight w:val="none"/>
                <w:u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u w:val="none"/>
                <w:lang w:eastAsia="zh-CN"/>
                <w14:textFill>
                  <w14:solidFill>
                    <w14:schemeClr w14:val="tx1"/>
                  </w14:solidFill>
                </w14:textFill>
              </w:rPr>
              <w:t>；在合同有效期内，成交人提供的服务及效果达到采购人的要求，且满足采购人年度供应商综合评审合格要求的，合同到期后，可分2次进行合同续签，每次续签时间不超过12个月，双方应就续签事宜另行签署书面合同，如未达成书面合同，则双方合作终止。（即1+1+1模式）</w:t>
            </w:r>
          </w:p>
        </w:tc>
      </w:tr>
      <w:tr w14:paraId="035B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B0CB231">
            <w:pPr>
              <w:pStyle w:val="4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lang w:val="en-US" w:eastAsia="zh-CN"/>
                <w14:textFill>
                  <w14:solidFill>
                    <w14:schemeClr w14:val="tx1"/>
                  </w14:solidFill>
                </w14:textFill>
              </w:rPr>
            </w:pPr>
            <w:bookmarkStart w:id="28" w:name="_Toc23116"/>
            <w:bookmarkStart w:id="29" w:name="_Toc25144"/>
            <w:r>
              <w:rPr>
                <w:rFonts w:hint="eastAsia" w:ascii="宋体" w:hAnsi="宋体" w:eastAsia="宋体"/>
                <w:bCs/>
                <w:color w:val="000000" w:themeColor="text1"/>
                <w:kern w:val="2"/>
                <w:lang w:val="en-US" w:eastAsia="zh-CN"/>
                <w14:textFill>
                  <w14:solidFill>
                    <w14:schemeClr w14:val="tx1"/>
                  </w14:solidFill>
                </w14:textFill>
              </w:rPr>
              <w:t>5</w:t>
            </w:r>
          </w:p>
        </w:tc>
        <w:tc>
          <w:tcPr>
            <w:tcW w:w="1049" w:type="pct"/>
            <w:vAlign w:val="center"/>
          </w:tcPr>
          <w:p w14:paraId="596E4A58">
            <w:pPr>
              <w:pStyle w:val="44"/>
              <w:widowControl w:val="0"/>
              <w:spacing w:before="0" w:beforeAutospacing="0" w:after="0" w:afterAutospacing="0" w:line="360" w:lineRule="auto"/>
              <w:rPr>
                <w:rFonts w:hint="default" w:ascii="宋体" w:hAnsi="宋体" w:eastAsia="宋体"/>
                <w:b w:val="0"/>
                <w:color w:val="000000" w:themeColor="text1"/>
                <w:sz w:val="24"/>
                <w:lang w:val="en-US" w:eastAsia="zh-CN"/>
                <w14:textFill>
                  <w14:solidFill>
                    <w14:schemeClr w14:val="tx1"/>
                  </w14:solidFill>
                </w14:textFill>
              </w:rPr>
            </w:pPr>
            <w:r>
              <w:rPr>
                <w:rFonts w:hint="eastAsia" w:ascii="宋体" w:hAnsi="宋体" w:eastAsia="宋体"/>
                <w:b w:val="0"/>
                <w:color w:val="000000" w:themeColor="text1"/>
                <w:sz w:val="24"/>
                <w:lang w:val="en-US" w:eastAsia="zh-CN"/>
                <w14:textFill>
                  <w14:solidFill>
                    <w14:schemeClr w14:val="tx1"/>
                  </w14:solidFill>
                </w14:textFill>
              </w:rPr>
              <w:t>服务标准</w:t>
            </w:r>
          </w:p>
        </w:tc>
        <w:tc>
          <w:tcPr>
            <w:tcW w:w="3360" w:type="pct"/>
            <w:vAlign w:val="center"/>
          </w:tcPr>
          <w:p w14:paraId="427B1FB0">
            <w:pPr>
              <w:spacing w:line="360" w:lineRule="auto"/>
              <w:jc w:val="left"/>
              <w:rPr>
                <w:rFonts w:hint="default" w:asciiTheme="minorEastAsia" w:hAnsiTheme="minorEastAsia" w:eastAsiaTheme="minorEastAsia"/>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olor w:val="000000" w:themeColor="text1"/>
                <w:sz w:val="24"/>
                <w:u w:val="none"/>
                <w:lang w:val="en-US" w:eastAsia="zh-CN"/>
                <w14:textFill>
                  <w14:solidFill>
                    <w14:schemeClr w14:val="tx1"/>
                  </w14:solidFill>
                </w14:textFill>
              </w:rPr>
              <w:t>满足采购人要求</w:t>
            </w:r>
          </w:p>
        </w:tc>
      </w:tr>
    </w:tbl>
    <w:p w14:paraId="61FFED0B">
      <w:pPr>
        <w:spacing w:line="360" w:lineRule="auto"/>
        <w:ind w:firstLine="437"/>
        <w:outlineLvl w:val="1"/>
        <w:rPr>
          <w:rFonts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二、</w:t>
      </w:r>
      <w:bookmarkEnd w:id="28"/>
      <w:bookmarkEnd w:id="29"/>
      <w:bookmarkStart w:id="30" w:name="_Toc8586"/>
      <w:bookmarkStart w:id="31" w:name="_Toc21757"/>
      <w:r>
        <w:rPr>
          <w:rFonts w:hint="eastAsia" w:ascii="宋体" w:hAnsi="宋体" w:eastAsia="宋体"/>
          <w:b/>
          <w:color w:val="000000" w:themeColor="text1"/>
          <w:sz w:val="24"/>
          <w:szCs w:val="18"/>
          <w14:textFill>
            <w14:solidFill>
              <w14:schemeClr w14:val="tx1"/>
            </w14:solidFill>
          </w14:textFill>
        </w:rPr>
        <w:t>服务需求</w:t>
      </w:r>
      <w:bookmarkEnd w:id="30"/>
      <w:bookmarkEnd w:id="31"/>
    </w:p>
    <w:p w14:paraId="7F44B5C1">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bookmarkStart w:id="32" w:name="_Toc12910"/>
      <w:bookmarkStart w:id="33" w:name="_Toc18052"/>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（一）清洁服务区域及服务内容：</w:t>
      </w:r>
    </w:p>
    <w:p w14:paraId="4C97E18A">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服务区域：楼内公共区域(含大堂、门廊、电梯间、前室、消防步梯、消防连廊等)、楼外公共区域、地下公共区域。具体包括但不限于各类路面、地面构筑物、岗亭、园区围墙围栏、园区各类灯具、水景面层、建筑小品、采光井、地下停车场人行、车行出入口、健身设施、栏杆、管线、各类标识、园区排水沟、积水坑、落水井、停车场、天台、露台、商铺平台、空置房、玻璃采光房、非机动车棚、公共卫生间、墙面、门窗、管线、各类标识、交通设施、消防设施设备、地面排水沟、污水井、通风口、园区生活垃圾桶集中堆放点等。</w:t>
      </w:r>
    </w:p>
    <w:p w14:paraId="71BECC61">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2.服务内容：</w:t>
      </w:r>
    </w:p>
    <w:p w14:paraId="612EA844">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1)项目所有公共区域(楼内、楼外、地下停车场)的卫生清洁及日常保洁工作。</w:t>
      </w:r>
    </w:p>
    <w:p w14:paraId="09433090">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2)项目物业服务中心办公场所、岗亭、宿舍以及所有卫生间的日常保洁与养护工作。</w:t>
      </w:r>
    </w:p>
    <w:p w14:paraId="504E22C4">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3)项目停车场及外围的卫生清洁及日常保洁工作。</w:t>
      </w:r>
    </w:p>
    <w:p w14:paraId="4188FC3F">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4)项目生活垃圾清理、分拣及存放、倾倒工作。</w:t>
      </w:r>
    </w:p>
    <w:p w14:paraId="5033ECDA">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5)项目公共部位装饰石材的日常保养及卫生清洁工作(不含大理石地面结晶)。</w:t>
      </w:r>
    </w:p>
    <w:p w14:paraId="5129E3C4">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6)项目3米以下高空清洁及相关的管理工作。</w:t>
      </w:r>
    </w:p>
    <w:p w14:paraId="7B062B3D">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7)项目的除雪工作。</w:t>
      </w:r>
    </w:p>
    <w:p w14:paraId="3C2069C4">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8)协助处理公司、项目突发的物业事故。</w:t>
      </w:r>
    </w:p>
    <w:p w14:paraId="479AA523">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9)服从甲方的管理规定及临时性工作指派。</w:t>
      </w:r>
    </w:p>
    <w:p w14:paraId="0D54A926">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10)项目空置房的清扫。</w:t>
      </w:r>
    </w:p>
    <w:p w14:paraId="3B9C10C5">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11)项目所有业主车库门、进户门擦拭。</w:t>
      </w:r>
    </w:p>
    <w:p w14:paraId="622A1EFD">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12)项目所有楼道内存放的装修垃圾清运(不对业主释放，协助管家部进行此项工作)。</w:t>
      </w:r>
    </w:p>
    <w:p w14:paraId="6F16B2B8">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13)项目所有业主门前生活垃圾收集(不对业主释放，根据甲方安排只服务有需求的业主)。</w:t>
      </w:r>
    </w:p>
    <w:p w14:paraId="6B7D452E">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14)项目所有业主进户门前地垫的刷洗。</w:t>
      </w:r>
    </w:p>
    <w:p w14:paraId="456CF2AE">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15)社区活动支持及配合。</w:t>
      </w:r>
    </w:p>
    <w:p w14:paraId="4023D3EA">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16)其他服务：项目的垃圾站点、垃圾桶、垃圾清运设备的四害消杀工作。</w:t>
      </w:r>
    </w:p>
    <w:p w14:paraId="26CB238D">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17)项目绿化带内白色垃圾清捡及草坪上的落叶、垃圾清理。</w:t>
      </w:r>
    </w:p>
    <w:p w14:paraId="329EEF9A">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18）生活垃圾清运：每天清运2次，根据园区设置的垃圾站点、桶位及时清理，将垃圾在指定时间运到市政要求的垃圾堆放点，运送过程中保证清运干净，不堆积遗漏垃圾，垃圾处置地点必须进行消毒处理，保证周边无异味、无油污堆积；</w:t>
      </w:r>
    </w:p>
    <w:p w14:paraId="2554F2B9">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（二）岗位人员要求及配置：</w:t>
      </w:r>
    </w:p>
    <w:p w14:paraId="0586F45F">
      <w:pPr>
        <w:pStyle w:val="8"/>
        <w:numPr>
          <w:ilvl w:val="0"/>
          <w:numId w:val="0"/>
        </w:numPr>
        <w:spacing w:before="285" w:line="360" w:lineRule="auto"/>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1.岗位明细及</w:t>
      </w:r>
      <w:r>
        <w:rPr>
          <w:rFonts w:hint="eastAsia" w:ascii="宋体" w:hAnsi="宋体" w:eastAsia="宋体" w:cs="宋体"/>
          <w:spacing w:val="-4"/>
          <w:sz w:val="24"/>
          <w:szCs w:val="24"/>
        </w:rPr>
        <w:t>要求：</w:t>
      </w:r>
    </w:p>
    <w:tbl>
      <w:tblPr>
        <w:tblStyle w:val="26"/>
        <w:tblpPr w:leftFromText="180" w:rightFromText="180" w:vertAnchor="text" w:horzAnchor="page" w:tblpXSpec="center" w:tblpY="201"/>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1147"/>
        <w:gridCol w:w="1195"/>
        <w:gridCol w:w="1290"/>
        <w:gridCol w:w="1769"/>
        <w:gridCol w:w="2007"/>
        <w:gridCol w:w="1625"/>
      </w:tblGrid>
      <w:tr w14:paraId="6005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5000" w:type="pct"/>
            <w:gridSpan w:val="7"/>
            <w:tcBorders>
              <w:bottom w:val="single" w:color="auto" w:sz="4" w:space="0"/>
            </w:tcBorders>
            <w:shd w:val="clear" w:color="auto" w:fill="auto"/>
            <w:noWrap/>
            <w:vAlign w:val="center"/>
          </w:tcPr>
          <w:p w14:paraId="2E12EF3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建投启元小区项目保洁岗位明细</w:t>
            </w:r>
          </w:p>
        </w:tc>
      </w:tr>
      <w:tr w14:paraId="381D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463" w:type="pct"/>
            <w:tcBorders>
              <w:top w:val="single" w:color="auto" w:sz="4" w:space="0"/>
              <w:left w:val="single" w:color="auto" w:sz="4" w:space="0"/>
              <w:bottom w:val="single" w:color="auto" w:sz="4" w:space="0"/>
              <w:right w:val="single" w:color="auto" w:sz="4" w:space="0"/>
            </w:tcBorders>
            <w:shd w:val="clear" w:color="auto" w:fill="D9D9D9"/>
            <w:vAlign w:val="center"/>
          </w:tcPr>
          <w:p w14:paraId="7CF457E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76" w:type="pct"/>
            <w:tcBorders>
              <w:top w:val="single" w:color="auto" w:sz="4" w:space="0"/>
              <w:left w:val="single" w:color="auto" w:sz="4" w:space="0"/>
              <w:bottom w:val="single" w:color="auto" w:sz="4" w:space="0"/>
              <w:right w:val="single" w:color="auto" w:sz="4" w:space="0"/>
            </w:tcBorders>
            <w:shd w:val="clear" w:color="auto" w:fill="D9D9D9"/>
            <w:vAlign w:val="center"/>
          </w:tcPr>
          <w:p w14:paraId="13BDF72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w:t>
            </w:r>
          </w:p>
        </w:tc>
        <w:tc>
          <w:tcPr>
            <w:tcW w:w="600" w:type="pct"/>
            <w:tcBorders>
              <w:top w:val="single" w:color="auto" w:sz="4" w:space="0"/>
              <w:left w:val="single" w:color="auto" w:sz="4" w:space="0"/>
              <w:bottom w:val="single" w:color="auto" w:sz="4" w:space="0"/>
              <w:right w:val="single" w:color="auto" w:sz="4" w:space="0"/>
            </w:tcBorders>
            <w:shd w:val="clear" w:color="auto" w:fill="D9D9D9"/>
            <w:vAlign w:val="center"/>
          </w:tcPr>
          <w:p w14:paraId="1FF8A8D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班次</w:t>
            </w:r>
          </w:p>
        </w:tc>
        <w:tc>
          <w:tcPr>
            <w:tcW w:w="647" w:type="pct"/>
            <w:tcBorders>
              <w:top w:val="single" w:color="auto" w:sz="4" w:space="0"/>
              <w:left w:val="single" w:color="auto" w:sz="4" w:space="0"/>
              <w:bottom w:val="single" w:color="auto" w:sz="4" w:space="0"/>
              <w:right w:val="single" w:color="auto" w:sz="4" w:space="0"/>
            </w:tcBorders>
            <w:shd w:val="clear" w:color="auto" w:fill="D9D9D9"/>
            <w:vAlign w:val="center"/>
          </w:tcPr>
          <w:p w14:paraId="20D1FBA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拟配置岗位数</w:t>
            </w:r>
          </w:p>
        </w:tc>
        <w:tc>
          <w:tcPr>
            <w:tcW w:w="888" w:type="pct"/>
            <w:tcBorders>
              <w:top w:val="single" w:color="auto" w:sz="4" w:space="0"/>
              <w:left w:val="single" w:color="auto" w:sz="4" w:space="0"/>
              <w:bottom w:val="single" w:color="auto" w:sz="4" w:space="0"/>
              <w:right w:val="single" w:color="auto" w:sz="4" w:space="0"/>
            </w:tcBorders>
            <w:shd w:val="clear" w:color="auto" w:fill="D9D9D9"/>
            <w:vAlign w:val="center"/>
          </w:tcPr>
          <w:p w14:paraId="2CA96D9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岗位职责</w:t>
            </w:r>
          </w:p>
        </w:tc>
        <w:tc>
          <w:tcPr>
            <w:tcW w:w="1007" w:type="pct"/>
            <w:tcBorders>
              <w:top w:val="single" w:color="auto" w:sz="4" w:space="0"/>
              <w:left w:val="single" w:color="auto" w:sz="4" w:space="0"/>
              <w:bottom w:val="single" w:color="auto" w:sz="4" w:space="0"/>
              <w:right w:val="single" w:color="auto" w:sz="4" w:space="0"/>
            </w:tcBorders>
            <w:shd w:val="clear" w:color="auto" w:fill="D9D9D9"/>
            <w:vAlign w:val="center"/>
          </w:tcPr>
          <w:p w14:paraId="74F9E3F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工作时间</w:t>
            </w:r>
          </w:p>
        </w:tc>
        <w:tc>
          <w:tcPr>
            <w:tcW w:w="816" w:type="pct"/>
            <w:tcBorders>
              <w:top w:val="single" w:color="auto" w:sz="4" w:space="0"/>
              <w:left w:val="single" w:color="auto" w:sz="4" w:space="0"/>
              <w:bottom w:val="single" w:color="auto" w:sz="4" w:space="0"/>
              <w:right w:val="single" w:color="auto" w:sz="4" w:space="0"/>
            </w:tcBorders>
            <w:shd w:val="clear" w:color="auto" w:fill="D9D9D9"/>
            <w:vAlign w:val="center"/>
          </w:tcPr>
          <w:p w14:paraId="3168143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10B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617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3A1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9CE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正常班</w:t>
            </w:r>
          </w:p>
        </w:tc>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F17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78D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现场作业工</w:t>
            </w:r>
          </w:p>
        </w:tc>
        <w:tc>
          <w:tcPr>
            <w:tcW w:w="10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030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7:00-11:00 13:30-17:30</w:t>
            </w:r>
          </w:p>
        </w:tc>
        <w:tc>
          <w:tcPr>
            <w:tcW w:w="81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1ABD2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每天打卡4次</w:t>
            </w:r>
          </w:p>
          <w:p w14:paraId="5FE145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月休4天</w:t>
            </w:r>
          </w:p>
        </w:tc>
      </w:tr>
      <w:tr w14:paraId="5CF5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ED0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836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保洁主管</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610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正常班</w:t>
            </w:r>
          </w:p>
        </w:tc>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B12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FCC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w:t>
            </w:r>
          </w:p>
        </w:tc>
        <w:tc>
          <w:tcPr>
            <w:tcW w:w="10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19B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7:00-11:00 13:30-17:30</w:t>
            </w:r>
          </w:p>
        </w:tc>
        <w:tc>
          <w:tcPr>
            <w:tcW w:w="81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5A7911">
            <w:pPr>
              <w:spacing w:line="360" w:lineRule="auto"/>
              <w:jc w:val="center"/>
              <w:rPr>
                <w:rFonts w:hint="eastAsia" w:ascii="宋体" w:hAnsi="宋体" w:eastAsia="宋体" w:cs="宋体"/>
                <w:i w:val="0"/>
                <w:iCs w:val="0"/>
                <w:color w:val="000000"/>
                <w:sz w:val="24"/>
                <w:szCs w:val="24"/>
                <w:u w:val="none"/>
              </w:rPr>
            </w:pPr>
          </w:p>
        </w:tc>
      </w:tr>
      <w:tr w14:paraId="224F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6A1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D30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垃圾工</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98DA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正常班</w:t>
            </w:r>
          </w:p>
        </w:tc>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A50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1591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14:paraId="1932C3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05:30-09:30，17:00-21:00</w:t>
            </w:r>
          </w:p>
        </w:tc>
        <w:tc>
          <w:tcPr>
            <w:tcW w:w="81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6A4365">
            <w:pPr>
              <w:spacing w:line="360" w:lineRule="auto"/>
              <w:jc w:val="center"/>
              <w:rPr>
                <w:rFonts w:hint="eastAsia" w:ascii="宋体" w:hAnsi="宋体" w:eastAsia="宋体" w:cs="宋体"/>
                <w:i w:val="0"/>
                <w:iCs w:val="0"/>
                <w:color w:val="000000"/>
                <w:sz w:val="24"/>
                <w:szCs w:val="24"/>
                <w:u w:val="none"/>
              </w:rPr>
            </w:pPr>
          </w:p>
        </w:tc>
      </w:tr>
      <w:tr w14:paraId="1C8C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jc w:val="center"/>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35E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CF2E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生活垃圾清运</w:t>
            </w:r>
          </w:p>
        </w:tc>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0D14D">
            <w:pPr>
              <w:spacing w:line="360" w:lineRule="auto"/>
              <w:jc w:val="center"/>
              <w:rPr>
                <w:rFonts w:hint="eastAsia" w:ascii="宋体" w:hAnsi="宋体" w:eastAsia="宋体" w:cs="宋体"/>
                <w:i w:val="0"/>
                <w:iCs w:val="0"/>
                <w:color w:val="000000"/>
                <w:sz w:val="24"/>
                <w:szCs w:val="24"/>
                <w:u w:val="none"/>
              </w:rPr>
            </w:pPr>
          </w:p>
        </w:tc>
        <w:tc>
          <w:tcPr>
            <w:tcW w:w="888" w:type="pct"/>
            <w:tcBorders>
              <w:top w:val="single" w:color="auto" w:sz="4" w:space="0"/>
              <w:left w:val="single" w:color="auto" w:sz="4" w:space="0"/>
              <w:bottom w:val="single" w:color="auto" w:sz="4" w:space="0"/>
              <w:right w:val="single" w:color="auto" w:sz="4" w:space="0"/>
            </w:tcBorders>
            <w:shd w:val="clear" w:color="auto" w:fill="FFFFFF"/>
            <w:vAlign w:val="center"/>
          </w:tcPr>
          <w:p w14:paraId="6EA397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负责转运园区垃圾到市政指定地点</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14:paraId="12E0C5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6:00-9:00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14:00-16:00</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14:paraId="4ACED3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每天清运2次，时间为清运时间段</w:t>
            </w:r>
          </w:p>
        </w:tc>
      </w:tr>
      <w:tr w14:paraId="7FB8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DBB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ACB1F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6F4B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8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D8F6E">
            <w:pPr>
              <w:spacing w:line="360" w:lineRule="auto"/>
              <w:jc w:val="center"/>
              <w:rPr>
                <w:rFonts w:hint="eastAsia" w:ascii="宋体" w:hAnsi="宋体" w:eastAsia="宋体" w:cs="宋体"/>
                <w:i w:val="0"/>
                <w:iCs w:val="0"/>
                <w:color w:val="000000"/>
                <w:sz w:val="24"/>
                <w:szCs w:val="24"/>
                <w:u w:val="none"/>
              </w:rPr>
            </w:pPr>
          </w:p>
        </w:tc>
        <w:tc>
          <w:tcPr>
            <w:tcW w:w="10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5BFD1">
            <w:pPr>
              <w:spacing w:line="360" w:lineRule="auto"/>
              <w:jc w:val="center"/>
              <w:rPr>
                <w:rFonts w:hint="eastAsia" w:ascii="宋体" w:hAnsi="宋体" w:eastAsia="宋体" w:cs="宋体"/>
                <w:i w:val="0"/>
                <w:iCs w:val="0"/>
                <w:color w:val="000000"/>
                <w:sz w:val="24"/>
                <w:szCs w:val="24"/>
                <w:u w:val="none"/>
              </w:rPr>
            </w:pP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FCDF955">
            <w:pPr>
              <w:spacing w:line="360" w:lineRule="auto"/>
              <w:rPr>
                <w:rFonts w:hint="eastAsia" w:ascii="宋体" w:hAnsi="宋体" w:eastAsia="宋体" w:cs="宋体"/>
                <w:i w:val="0"/>
                <w:iCs w:val="0"/>
                <w:color w:val="000000"/>
                <w:sz w:val="24"/>
                <w:szCs w:val="24"/>
                <w:u w:val="none"/>
              </w:rPr>
            </w:pPr>
          </w:p>
        </w:tc>
      </w:tr>
      <w:tr w14:paraId="7947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3EB8C31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成交人需提供承诺函（格式自拟）保证服务人员满足以下标准要求（拟派服务人员信息及相关资料须在签订合同前提交至采购人处予以备案后，方可进场。）：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1.成交人派驻到采购人的清洁服务人员要求：年龄18-60 岁，（驻场员工男性年龄必须在 60 周岁以下，女性年龄不超过 55 周岁），经验丰富，五官端正、口齿伶俐，能够听、说普通话，中标人须对其员工的行为负全部责任。员工能够使用智能手机，可使用公司要求智能服务软件，确保及时快速接收服务指令；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成交人选派的驻场项目负责人(主管)需采购人面试通过方可上岗，须全职在采购人物业服务中心现场工作，全面负责安排、督导每日保洁服务工作，巡检现场保洁情况，及时做好工作记录，并负责向采购人主管负责人日常联系和工作汇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3.高空作业人员/四害消杀必须持证上岗（有效从业资格证书）；</w:t>
            </w:r>
          </w:p>
          <w:p w14:paraId="5DDB8CB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4.清洁人员必须穿着整洁统一的工作服，佩戴工作牌、清洁工服装、鞋子、头花等款式必须经采购人同意或由业主方指定，员工上班化淡妆、言行举止优雅、大方、得体；</w:t>
            </w:r>
          </w:p>
        </w:tc>
      </w:tr>
    </w:tbl>
    <w:p w14:paraId="4AF9E323">
      <w:pPr>
        <w:pStyle w:val="8"/>
        <w:keepNext w:val="0"/>
        <w:keepLines w:val="0"/>
        <w:pageBreakBefore w:val="0"/>
        <w:widowControl w:val="0"/>
        <w:kinsoku/>
        <w:wordWrap/>
        <w:overflowPunct/>
        <w:topLinePunct w:val="0"/>
        <w:autoSpaceDE/>
        <w:autoSpaceDN/>
        <w:bidi w:val="0"/>
        <w:adjustRightInd/>
        <w:snapToGrid/>
        <w:spacing w:before="285"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2.岗位物资配置：</w:t>
      </w:r>
    </w:p>
    <w:tbl>
      <w:tblPr>
        <w:tblStyle w:val="26"/>
        <w:tblpPr w:leftFromText="180" w:rightFromText="180" w:vertAnchor="text" w:horzAnchor="page" w:tblpXSpec="center" w:tblpY="340"/>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51"/>
        <w:gridCol w:w="2074"/>
        <w:gridCol w:w="1205"/>
        <w:gridCol w:w="2118"/>
        <w:gridCol w:w="927"/>
        <w:gridCol w:w="851"/>
        <w:gridCol w:w="1730"/>
      </w:tblGrid>
      <w:tr w14:paraId="3B89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7"/>
            <w:shd w:val="clear" w:color="auto" w:fill="auto"/>
            <w:vAlign w:val="center"/>
          </w:tcPr>
          <w:p w14:paraId="54887FA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日常保洁物料月度明细表(根据实际情况进行调整)</w:t>
            </w:r>
          </w:p>
        </w:tc>
      </w:tr>
      <w:tr w14:paraId="564A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6A6A6"/>
            <w:vAlign w:val="center"/>
          </w:tcPr>
          <w:p w14:paraId="4D52FBF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057" w:type="pct"/>
            <w:shd w:val="clear" w:color="auto" w:fill="A6A6A6"/>
            <w:vAlign w:val="center"/>
          </w:tcPr>
          <w:p w14:paraId="607602D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物料名称</w:t>
            </w:r>
          </w:p>
        </w:tc>
        <w:tc>
          <w:tcPr>
            <w:tcW w:w="600" w:type="pct"/>
            <w:shd w:val="clear" w:color="auto" w:fill="A6A6A6"/>
            <w:vAlign w:val="center"/>
          </w:tcPr>
          <w:p w14:paraId="0FF5C23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品牌/规格</w:t>
            </w:r>
          </w:p>
        </w:tc>
        <w:tc>
          <w:tcPr>
            <w:tcW w:w="1080" w:type="pct"/>
            <w:shd w:val="clear" w:color="auto" w:fill="A6A6A6"/>
            <w:vAlign w:val="center"/>
          </w:tcPr>
          <w:p w14:paraId="4A2D2FF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条件</w:t>
            </w:r>
          </w:p>
        </w:tc>
        <w:tc>
          <w:tcPr>
            <w:tcW w:w="454" w:type="pct"/>
            <w:shd w:val="clear" w:color="auto" w:fill="A6A6A6"/>
            <w:vAlign w:val="center"/>
          </w:tcPr>
          <w:p w14:paraId="461C396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414" w:type="pct"/>
            <w:shd w:val="clear" w:color="auto" w:fill="A6A6A6"/>
            <w:vAlign w:val="center"/>
          </w:tcPr>
          <w:p w14:paraId="376B4EB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871" w:type="pct"/>
            <w:shd w:val="clear" w:color="auto" w:fill="A6A6A6"/>
            <w:vAlign w:val="center"/>
          </w:tcPr>
          <w:p w14:paraId="1A99728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60C1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312097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 </w:t>
            </w:r>
          </w:p>
        </w:tc>
        <w:tc>
          <w:tcPr>
            <w:tcW w:w="1057" w:type="pct"/>
            <w:shd w:val="clear" w:color="auto" w:fill="auto"/>
            <w:noWrap/>
            <w:vAlign w:val="center"/>
          </w:tcPr>
          <w:p w14:paraId="3A4B5F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发网</w:t>
            </w:r>
          </w:p>
        </w:tc>
        <w:tc>
          <w:tcPr>
            <w:tcW w:w="600" w:type="pct"/>
            <w:shd w:val="clear" w:color="auto" w:fill="auto"/>
            <w:vAlign w:val="center"/>
          </w:tcPr>
          <w:p w14:paraId="33A69E4E">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321F18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2C489E2E">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7A3D41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02BDA5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发袋，女士盘发使用，损坏或磨损更换</w:t>
            </w:r>
          </w:p>
        </w:tc>
      </w:tr>
      <w:tr w14:paraId="16FB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5B0ADD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 </w:t>
            </w:r>
          </w:p>
        </w:tc>
        <w:tc>
          <w:tcPr>
            <w:tcW w:w="1057" w:type="pct"/>
            <w:shd w:val="clear" w:color="auto" w:fill="auto"/>
            <w:noWrap/>
            <w:vAlign w:val="center"/>
          </w:tcPr>
          <w:p w14:paraId="4949C1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保洁反光背心</w:t>
            </w:r>
          </w:p>
        </w:tc>
        <w:tc>
          <w:tcPr>
            <w:tcW w:w="600" w:type="pct"/>
            <w:shd w:val="clear" w:color="auto" w:fill="auto"/>
            <w:vAlign w:val="center"/>
          </w:tcPr>
          <w:p w14:paraId="3C328DAB">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426E2F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0D5066C5">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0F457B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1D08E4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颜色与保安反光背心分开</w:t>
            </w:r>
          </w:p>
        </w:tc>
      </w:tr>
      <w:tr w14:paraId="56A5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9" w:type="pct"/>
            <w:shd w:val="clear" w:color="auto" w:fill="auto"/>
            <w:vAlign w:val="center"/>
          </w:tcPr>
          <w:p w14:paraId="4A9589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 </w:t>
            </w:r>
          </w:p>
        </w:tc>
        <w:tc>
          <w:tcPr>
            <w:tcW w:w="1057" w:type="pct"/>
            <w:shd w:val="clear" w:color="auto" w:fill="auto"/>
            <w:vAlign w:val="center"/>
          </w:tcPr>
          <w:p w14:paraId="1D4D00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扫把+簸箕</w:t>
            </w:r>
          </w:p>
        </w:tc>
        <w:tc>
          <w:tcPr>
            <w:tcW w:w="600" w:type="pct"/>
            <w:shd w:val="clear" w:color="auto" w:fill="auto"/>
            <w:vAlign w:val="center"/>
          </w:tcPr>
          <w:p w14:paraId="67CB9719">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28A6D1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0FB2BD86">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CF33B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082812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保洁人手1套，损坏或磨损更换；塑料套扫和竹扫把+铁皮簸箕相结合</w:t>
            </w:r>
          </w:p>
        </w:tc>
      </w:tr>
      <w:tr w14:paraId="368F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30C9E4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 </w:t>
            </w:r>
          </w:p>
        </w:tc>
        <w:tc>
          <w:tcPr>
            <w:tcW w:w="1057" w:type="pct"/>
            <w:shd w:val="clear" w:color="auto" w:fill="auto"/>
            <w:vAlign w:val="center"/>
          </w:tcPr>
          <w:p w14:paraId="06DDC2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地刷</w:t>
            </w:r>
          </w:p>
        </w:tc>
        <w:tc>
          <w:tcPr>
            <w:tcW w:w="600" w:type="pct"/>
            <w:shd w:val="clear" w:color="auto" w:fill="auto"/>
            <w:vAlign w:val="center"/>
          </w:tcPr>
          <w:p w14:paraId="04810A84">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71B9A5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59C0EB42">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07D563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0EB8C1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626D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67034B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5 </w:t>
            </w:r>
          </w:p>
        </w:tc>
        <w:tc>
          <w:tcPr>
            <w:tcW w:w="1057" w:type="pct"/>
            <w:shd w:val="clear" w:color="auto" w:fill="auto"/>
            <w:vAlign w:val="center"/>
          </w:tcPr>
          <w:p w14:paraId="5CE2E3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玻璃刮</w:t>
            </w:r>
          </w:p>
        </w:tc>
        <w:tc>
          <w:tcPr>
            <w:tcW w:w="600" w:type="pct"/>
            <w:shd w:val="clear" w:color="auto" w:fill="auto"/>
            <w:vAlign w:val="center"/>
          </w:tcPr>
          <w:p w14:paraId="3DF49B40">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763104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5B997372">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067213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3EF02E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保洁人手1套，损坏或磨损更换</w:t>
            </w:r>
          </w:p>
        </w:tc>
      </w:tr>
      <w:tr w14:paraId="1E5C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03DC21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6 </w:t>
            </w:r>
          </w:p>
        </w:tc>
        <w:tc>
          <w:tcPr>
            <w:tcW w:w="1057" w:type="pct"/>
            <w:shd w:val="clear" w:color="auto" w:fill="auto"/>
            <w:vAlign w:val="center"/>
          </w:tcPr>
          <w:p w14:paraId="5EF8E1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玻璃水</w:t>
            </w:r>
          </w:p>
        </w:tc>
        <w:tc>
          <w:tcPr>
            <w:tcW w:w="600" w:type="pct"/>
            <w:shd w:val="clear" w:color="auto" w:fill="auto"/>
            <w:vAlign w:val="center"/>
          </w:tcPr>
          <w:p w14:paraId="5B4052AA">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362F4E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24CCCF53">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670632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6EBD05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436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38CC02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7 </w:t>
            </w:r>
          </w:p>
        </w:tc>
        <w:tc>
          <w:tcPr>
            <w:tcW w:w="1057" w:type="pct"/>
            <w:shd w:val="clear" w:color="auto" w:fill="auto"/>
            <w:vAlign w:val="center"/>
          </w:tcPr>
          <w:p w14:paraId="1FC02C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橡胶手套</w:t>
            </w:r>
          </w:p>
        </w:tc>
        <w:tc>
          <w:tcPr>
            <w:tcW w:w="600" w:type="pct"/>
            <w:shd w:val="clear" w:color="auto" w:fill="auto"/>
            <w:vAlign w:val="center"/>
          </w:tcPr>
          <w:p w14:paraId="2886C321">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18FA53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70E33825">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750E4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2BEB5E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保洁人手1副，损坏或磨损更换</w:t>
            </w:r>
          </w:p>
        </w:tc>
      </w:tr>
      <w:tr w14:paraId="336D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6542B7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8 </w:t>
            </w:r>
          </w:p>
        </w:tc>
        <w:tc>
          <w:tcPr>
            <w:tcW w:w="1057" w:type="pct"/>
            <w:shd w:val="clear" w:color="auto" w:fill="auto"/>
            <w:vAlign w:val="center"/>
          </w:tcPr>
          <w:p w14:paraId="658E8E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纱手套</w:t>
            </w:r>
          </w:p>
        </w:tc>
        <w:tc>
          <w:tcPr>
            <w:tcW w:w="600" w:type="pct"/>
            <w:shd w:val="clear" w:color="auto" w:fill="auto"/>
            <w:vAlign w:val="center"/>
          </w:tcPr>
          <w:p w14:paraId="67F12FBC">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23FBAF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777B8E1E">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54B113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4E639D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保洁人手1副，损坏或磨损更换</w:t>
            </w:r>
          </w:p>
        </w:tc>
      </w:tr>
      <w:tr w14:paraId="5A05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6E4BBB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9 </w:t>
            </w:r>
          </w:p>
        </w:tc>
        <w:tc>
          <w:tcPr>
            <w:tcW w:w="1057" w:type="pct"/>
            <w:shd w:val="clear" w:color="auto" w:fill="auto"/>
            <w:vAlign w:val="center"/>
          </w:tcPr>
          <w:p w14:paraId="6C4EF5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钢丝球</w:t>
            </w:r>
          </w:p>
        </w:tc>
        <w:tc>
          <w:tcPr>
            <w:tcW w:w="600" w:type="pct"/>
            <w:shd w:val="clear" w:color="auto" w:fill="auto"/>
            <w:vAlign w:val="center"/>
          </w:tcPr>
          <w:p w14:paraId="577FF107">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1FF2D9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081A69B7">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A51C5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27D902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6122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0F7421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 </w:t>
            </w:r>
          </w:p>
        </w:tc>
        <w:tc>
          <w:tcPr>
            <w:tcW w:w="1057" w:type="pct"/>
            <w:shd w:val="clear" w:color="auto" w:fill="auto"/>
            <w:vAlign w:val="center"/>
          </w:tcPr>
          <w:p w14:paraId="456039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抹布</w:t>
            </w:r>
          </w:p>
        </w:tc>
        <w:tc>
          <w:tcPr>
            <w:tcW w:w="600" w:type="pct"/>
            <w:shd w:val="clear" w:color="auto" w:fill="auto"/>
            <w:vAlign w:val="center"/>
          </w:tcPr>
          <w:p w14:paraId="1C1A4A21">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197925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2FD0510D">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54FDCB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F89FA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损坏或磨损更换</w:t>
            </w:r>
          </w:p>
        </w:tc>
      </w:tr>
      <w:tr w14:paraId="2F88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71AD28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11 </w:t>
            </w:r>
          </w:p>
        </w:tc>
        <w:tc>
          <w:tcPr>
            <w:tcW w:w="1057" w:type="pct"/>
            <w:shd w:val="clear" w:color="auto" w:fill="auto"/>
            <w:vAlign w:val="center"/>
          </w:tcPr>
          <w:p w14:paraId="15A943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小铲刀</w:t>
            </w:r>
          </w:p>
        </w:tc>
        <w:tc>
          <w:tcPr>
            <w:tcW w:w="600" w:type="pct"/>
            <w:shd w:val="clear" w:color="auto" w:fill="auto"/>
            <w:vAlign w:val="center"/>
          </w:tcPr>
          <w:p w14:paraId="4D2F99F4">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4015C8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2D779063">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EE2DA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74848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保洁人手1把，损坏或磨损更换</w:t>
            </w:r>
          </w:p>
        </w:tc>
      </w:tr>
      <w:tr w14:paraId="256F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3C8338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12 </w:t>
            </w:r>
          </w:p>
        </w:tc>
        <w:tc>
          <w:tcPr>
            <w:tcW w:w="1057" w:type="pct"/>
            <w:shd w:val="clear" w:color="auto" w:fill="auto"/>
            <w:vAlign w:val="center"/>
          </w:tcPr>
          <w:p w14:paraId="585620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不锈钢亮剂</w:t>
            </w:r>
          </w:p>
        </w:tc>
        <w:tc>
          <w:tcPr>
            <w:tcW w:w="600" w:type="pct"/>
            <w:shd w:val="clear" w:color="auto" w:fill="auto"/>
            <w:vAlign w:val="center"/>
          </w:tcPr>
          <w:p w14:paraId="464B4CD9">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68D1D6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0503770E">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22104A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52F6B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电梯轿厢和物业办公室不锈钢面</w:t>
            </w:r>
          </w:p>
        </w:tc>
      </w:tr>
      <w:tr w14:paraId="0634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10E9A0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13 </w:t>
            </w:r>
          </w:p>
        </w:tc>
        <w:tc>
          <w:tcPr>
            <w:tcW w:w="1057" w:type="pct"/>
            <w:shd w:val="clear" w:color="auto" w:fill="auto"/>
            <w:vAlign w:val="center"/>
          </w:tcPr>
          <w:p w14:paraId="657A03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除油剂</w:t>
            </w:r>
          </w:p>
        </w:tc>
        <w:tc>
          <w:tcPr>
            <w:tcW w:w="600" w:type="pct"/>
            <w:shd w:val="clear" w:color="auto" w:fill="auto"/>
            <w:vAlign w:val="center"/>
          </w:tcPr>
          <w:p w14:paraId="036260B2">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7D2386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24E601C8">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235BC2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4C551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42A4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677944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14 </w:t>
            </w:r>
          </w:p>
        </w:tc>
        <w:tc>
          <w:tcPr>
            <w:tcW w:w="1057" w:type="pct"/>
            <w:shd w:val="clear" w:color="auto" w:fill="auto"/>
            <w:vAlign w:val="center"/>
          </w:tcPr>
          <w:p w14:paraId="1ACAE1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工业洗衣粉</w:t>
            </w:r>
          </w:p>
        </w:tc>
        <w:tc>
          <w:tcPr>
            <w:tcW w:w="600" w:type="pct"/>
            <w:shd w:val="clear" w:color="auto" w:fill="auto"/>
            <w:vAlign w:val="center"/>
          </w:tcPr>
          <w:p w14:paraId="70CC93CD">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4C9A8F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487D05FC">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51B65B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1CD33F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1C92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1C730E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15 </w:t>
            </w:r>
          </w:p>
        </w:tc>
        <w:tc>
          <w:tcPr>
            <w:tcW w:w="1057" w:type="pct"/>
            <w:shd w:val="clear" w:color="auto" w:fill="auto"/>
            <w:vAlign w:val="center"/>
          </w:tcPr>
          <w:p w14:paraId="2396DC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洗洁精</w:t>
            </w:r>
          </w:p>
        </w:tc>
        <w:tc>
          <w:tcPr>
            <w:tcW w:w="600" w:type="pct"/>
            <w:shd w:val="clear" w:color="auto" w:fill="auto"/>
            <w:vAlign w:val="center"/>
          </w:tcPr>
          <w:p w14:paraId="552CB70B">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142EB7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26FDA04D">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26AC72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FF35D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01A2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37DCF6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16 </w:t>
            </w:r>
          </w:p>
        </w:tc>
        <w:tc>
          <w:tcPr>
            <w:tcW w:w="1057" w:type="pct"/>
            <w:shd w:val="clear" w:color="auto" w:fill="auto"/>
            <w:vAlign w:val="center"/>
          </w:tcPr>
          <w:p w14:paraId="27281E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松香水</w:t>
            </w:r>
          </w:p>
        </w:tc>
        <w:tc>
          <w:tcPr>
            <w:tcW w:w="600" w:type="pct"/>
            <w:shd w:val="clear" w:color="auto" w:fill="auto"/>
            <w:vAlign w:val="center"/>
          </w:tcPr>
          <w:p w14:paraId="055BF566">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1C14F7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2CBAD3C8">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3A6347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2FD0E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5114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1D8436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17 </w:t>
            </w:r>
          </w:p>
        </w:tc>
        <w:tc>
          <w:tcPr>
            <w:tcW w:w="1057" w:type="pct"/>
            <w:shd w:val="clear" w:color="auto" w:fill="auto"/>
            <w:vAlign w:val="center"/>
          </w:tcPr>
          <w:p w14:paraId="15F4E9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除胶剂</w:t>
            </w:r>
          </w:p>
        </w:tc>
        <w:tc>
          <w:tcPr>
            <w:tcW w:w="600" w:type="pct"/>
            <w:shd w:val="clear" w:color="auto" w:fill="auto"/>
            <w:vAlign w:val="center"/>
          </w:tcPr>
          <w:p w14:paraId="6C591BBB">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3BF26A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3E334485">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67AB95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54125D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5792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60FA92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18 </w:t>
            </w:r>
          </w:p>
        </w:tc>
        <w:tc>
          <w:tcPr>
            <w:tcW w:w="1057" w:type="pct"/>
            <w:shd w:val="clear" w:color="auto" w:fill="auto"/>
            <w:vAlign w:val="center"/>
          </w:tcPr>
          <w:p w14:paraId="7F0001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洁厕灵</w:t>
            </w:r>
          </w:p>
        </w:tc>
        <w:tc>
          <w:tcPr>
            <w:tcW w:w="600" w:type="pct"/>
            <w:shd w:val="clear" w:color="auto" w:fill="auto"/>
            <w:vAlign w:val="center"/>
          </w:tcPr>
          <w:p w14:paraId="06DD2F43">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097FB9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3A96468D">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A198A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20DC84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634E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486E62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19 </w:t>
            </w:r>
          </w:p>
        </w:tc>
        <w:tc>
          <w:tcPr>
            <w:tcW w:w="1057" w:type="pct"/>
            <w:shd w:val="clear" w:color="auto" w:fill="auto"/>
            <w:vAlign w:val="center"/>
          </w:tcPr>
          <w:p w14:paraId="4D8213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便池洁厕球</w:t>
            </w:r>
          </w:p>
        </w:tc>
        <w:tc>
          <w:tcPr>
            <w:tcW w:w="600" w:type="pct"/>
            <w:shd w:val="clear" w:color="auto" w:fill="auto"/>
            <w:vAlign w:val="center"/>
          </w:tcPr>
          <w:p w14:paraId="5AE9D2C4">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604F74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370CC17C">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5B2A4A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0307F8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5E04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017934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20 </w:t>
            </w:r>
          </w:p>
        </w:tc>
        <w:tc>
          <w:tcPr>
            <w:tcW w:w="1057" w:type="pct"/>
            <w:shd w:val="clear" w:color="auto" w:fill="auto"/>
            <w:vAlign w:val="center"/>
          </w:tcPr>
          <w:p w14:paraId="4225B6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芳香剂</w:t>
            </w:r>
          </w:p>
        </w:tc>
        <w:tc>
          <w:tcPr>
            <w:tcW w:w="600" w:type="pct"/>
            <w:shd w:val="clear" w:color="auto" w:fill="auto"/>
            <w:vAlign w:val="center"/>
          </w:tcPr>
          <w:p w14:paraId="0B3888DC">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007673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1B326ECC">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2302C1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4B948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56A6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7039AD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21 </w:t>
            </w:r>
          </w:p>
        </w:tc>
        <w:tc>
          <w:tcPr>
            <w:tcW w:w="1057" w:type="pct"/>
            <w:shd w:val="clear" w:color="auto" w:fill="auto"/>
            <w:vAlign w:val="center"/>
          </w:tcPr>
          <w:p w14:paraId="14A54B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大竹扫把</w:t>
            </w:r>
          </w:p>
        </w:tc>
        <w:tc>
          <w:tcPr>
            <w:tcW w:w="600" w:type="pct"/>
            <w:shd w:val="clear" w:color="auto" w:fill="auto"/>
            <w:vAlign w:val="center"/>
          </w:tcPr>
          <w:p w14:paraId="3174933A">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2E2E57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0D9E7490">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0C816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0D0442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户外道路、除雪等,根据实际需求储备</w:t>
            </w:r>
          </w:p>
        </w:tc>
      </w:tr>
      <w:tr w14:paraId="5A81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5BCA8D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22 </w:t>
            </w:r>
          </w:p>
        </w:tc>
        <w:tc>
          <w:tcPr>
            <w:tcW w:w="1057" w:type="pct"/>
            <w:shd w:val="clear" w:color="auto" w:fill="auto"/>
            <w:vAlign w:val="center"/>
          </w:tcPr>
          <w:p w14:paraId="14CD52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平口铁锹</w:t>
            </w:r>
          </w:p>
        </w:tc>
        <w:tc>
          <w:tcPr>
            <w:tcW w:w="600" w:type="pct"/>
            <w:shd w:val="clear" w:color="auto" w:fill="auto"/>
            <w:vAlign w:val="center"/>
          </w:tcPr>
          <w:p w14:paraId="72AD3835">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5D5E87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3B8E594D">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0F9B3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17B706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日常清洁和除雪</w:t>
            </w:r>
          </w:p>
        </w:tc>
      </w:tr>
      <w:tr w14:paraId="18D6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715C6F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23 </w:t>
            </w:r>
          </w:p>
        </w:tc>
        <w:tc>
          <w:tcPr>
            <w:tcW w:w="1057" w:type="pct"/>
            <w:shd w:val="clear" w:color="auto" w:fill="auto"/>
            <w:vAlign w:val="center"/>
          </w:tcPr>
          <w:p w14:paraId="684890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窨井铲</w:t>
            </w:r>
          </w:p>
        </w:tc>
        <w:tc>
          <w:tcPr>
            <w:tcW w:w="600" w:type="pct"/>
            <w:shd w:val="clear" w:color="auto" w:fill="auto"/>
            <w:vAlign w:val="center"/>
          </w:tcPr>
          <w:p w14:paraId="051BDC46">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437A12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42482867">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7E2DCE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5352FC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窨井沟清淤、清理杂物</w:t>
            </w:r>
          </w:p>
        </w:tc>
      </w:tr>
      <w:tr w14:paraId="5A2F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468605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24 </w:t>
            </w:r>
          </w:p>
        </w:tc>
        <w:tc>
          <w:tcPr>
            <w:tcW w:w="1057" w:type="pct"/>
            <w:shd w:val="clear" w:color="auto" w:fill="auto"/>
            <w:vAlign w:val="center"/>
          </w:tcPr>
          <w:p w14:paraId="24F6FC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粗拖把</w:t>
            </w:r>
          </w:p>
        </w:tc>
        <w:tc>
          <w:tcPr>
            <w:tcW w:w="600" w:type="pct"/>
            <w:shd w:val="clear" w:color="auto" w:fill="auto"/>
            <w:vAlign w:val="center"/>
          </w:tcPr>
          <w:p w14:paraId="66089824">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3A4E78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A7EB170">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8A5E3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5773D2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竹拖把，无纺布或棉条头</w:t>
            </w:r>
          </w:p>
        </w:tc>
      </w:tr>
      <w:tr w14:paraId="5703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076391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25 </w:t>
            </w:r>
          </w:p>
        </w:tc>
        <w:tc>
          <w:tcPr>
            <w:tcW w:w="1057" w:type="pct"/>
            <w:shd w:val="clear" w:color="auto" w:fill="auto"/>
            <w:vAlign w:val="center"/>
          </w:tcPr>
          <w:p w14:paraId="4B2BE2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除尘掸</w:t>
            </w:r>
          </w:p>
        </w:tc>
        <w:tc>
          <w:tcPr>
            <w:tcW w:w="600" w:type="pct"/>
            <w:shd w:val="clear" w:color="auto" w:fill="auto"/>
            <w:vAlign w:val="center"/>
          </w:tcPr>
          <w:p w14:paraId="64828A9B">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75323C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457DB738">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25535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3260AF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大厅高处除尘或清理蜘蛛网</w:t>
            </w:r>
          </w:p>
        </w:tc>
      </w:tr>
      <w:tr w14:paraId="00E3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194ED4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26 </w:t>
            </w:r>
          </w:p>
        </w:tc>
        <w:tc>
          <w:tcPr>
            <w:tcW w:w="1057" w:type="pct"/>
            <w:shd w:val="clear" w:color="auto" w:fill="auto"/>
            <w:vAlign w:val="center"/>
          </w:tcPr>
          <w:p w14:paraId="6FE969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尘推</w:t>
            </w:r>
          </w:p>
        </w:tc>
        <w:tc>
          <w:tcPr>
            <w:tcW w:w="600" w:type="pct"/>
            <w:shd w:val="clear" w:color="auto" w:fill="auto"/>
            <w:vAlign w:val="center"/>
          </w:tcPr>
          <w:p w14:paraId="73B7C213">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5F5B02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83C8CD0">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241DF4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566C89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办公区域和餐厅地面清洁</w:t>
            </w:r>
          </w:p>
        </w:tc>
      </w:tr>
      <w:tr w14:paraId="12DF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121C34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27 </w:t>
            </w:r>
          </w:p>
        </w:tc>
        <w:tc>
          <w:tcPr>
            <w:tcW w:w="1057" w:type="pct"/>
            <w:shd w:val="clear" w:color="auto" w:fill="auto"/>
            <w:vAlign w:val="center"/>
          </w:tcPr>
          <w:p w14:paraId="57BC25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胶棉拖把</w:t>
            </w:r>
          </w:p>
        </w:tc>
        <w:tc>
          <w:tcPr>
            <w:tcW w:w="600" w:type="pct"/>
            <w:shd w:val="clear" w:color="auto" w:fill="auto"/>
            <w:vAlign w:val="center"/>
          </w:tcPr>
          <w:p w14:paraId="503FD98C">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3AFF7D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D698961">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79265B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282A4D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办公区域消除大面积积水备用</w:t>
            </w:r>
          </w:p>
        </w:tc>
      </w:tr>
      <w:tr w14:paraId="0B08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0111D6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28 </w:t>
            </w:r>
          </w:p>
        </w:tc>
        <w:tc>
          <w:tcPr>
            <w:tcW w:w="1057" w:type="pct"/>
            <w:shd w:val="clear" w:color="auto" w:fill="auto"/>
            <w:vAlign w:val="center"/>
          </w:tcPr>
          <w:p w14:paraId="3A2367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雨衣</w:t>
            </w:r>
          </w:p>
        </w:tc>
        <w:tc>
          <w:tcPr>
            <w:tcW w:w="600" w:type="pct"/>
            <w:shd w:val="clear" w:color="auto" w:fill="auto"/>
            <w:vAlign w:val="center"/>
          </w:tcPr>
          <w:p w14:paraId="665085B6">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5A4CDB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4647504C">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3AF299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3FB0A0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雨雪天备用，含雨衣雨裤</w:t>
            </w:r>
          </w:p>
        </w:tc>
      </w:tr>
      <w:tr w14:paraId="6B48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61AF4B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29 </w:t>
            </w:r>
          </w:p>
        </w:tc>
        <w:tc>
          <w:tcPr>
            <w:tcW w:w="1057" w:type="pct"/>
            <w:shd w:val="clear" w:color="auto" w:fill="auto"/>
            <w:vAlign w:val="center"/>
          </w:tcPr>
          <w:p w14:paraId="3D5CD2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雨靴</w:t>
            </w:r>
          </w:p>
        </w:tc>
        <w:tc>
          <w:tcPr>
            <w:tcW w:w="600" w:type="pct"/>
            <w:shd w:val="clear" w:color="auto" w:fill="auto"/>
            <w:vAlign w:val="center"/>
          </w:tcPr>
          <w:p w14:paraId="6F2F722C">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11FF6E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4FE4B187">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06EC7C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4302CE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雨雪天备用</w:t>
            </w:r>
          </w:p>
        </w:tc>
      </w:tr>
      <w:tr w14:paraId="58D4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364AA9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30 </w:t>
            </w:r>
          </w:p>
        </w:tc>
        <w:tc>
          <w:tcPr>
            <w:tcW w:w="1057" w:type="pct"/>
            <w:shd w:val="clear" w:color="auto" w:fill="auto"/>
            <w:vAlign w:val="center"/>
          </w:tcPr>
          <w:p w14:paraId="00E80C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提示牌</w:t>
            </w:r>
          </w:p>
        </w:tc>
        <w:tc>
          <w:tcPr>
            <w:tcW w:w="600" w:type="pct"/>
            <w:shd w:val="clear" w:color="auto" w:fill="auto"/>
            <w:vAlign w:val="center"/>
          </w:tcPr>
          <w:p w14:paraId="05766B7B">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1FEAF2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08CCFDEA">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2F677E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2AA6E3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黄色、人字形，一面正在清洁，另外一面小心地滑</w:t>
            </w:r>
          </w:p>
        </w:tc>
      </w:tr>
      <w:tr w14:paraId="49DF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69A044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31 </w:t>
            </w:r>
          </w:p>
        </w:tc>
        <w:tc>
          <w:tcPr>
            <w:tcW w:w="1057" w:type="pct"/>
            <w:shd w:val="clear" w:color="auto" w:fill="auto"/>
            <w:vAlign w:val="center"/>
          </w:tcPr>
          <w:p w14:paraId="005A6F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果皮箱垃圾袋</w:t>
            </w:r>
          </w:p>
        </w:tc>
        <w:tc>
          <w:tcPr>
            <w:tcW w:w="600" w:type="pct"/>
            <w:shd w:val="clear" w:color="auto" w:fill="auto"/>
            <w:vAlign w:val="center"/>
          </w:tcPr>
          <w:p w14:paraId="374C4DD5">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2EAC87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4EF95F7B">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479319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A0448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70FD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5CD150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32 </w:t>
            </w:r>
          </w:p>
        </w:tc>
        <w:tc>
          <w:tcPr>
            <w:tcW w:w="1057" w:type="pct"/>
            <w:shd w:val="clear" w:color="auto" w:fill="auto"/>
            <w:vAlign w:val="center"/>
          </w:tcPr>
          <w:p w14:paraId="71EC93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纸篓垃圾袋</w:t>
            </w:r>
          </w:p>
        </w:tc>
        <w:tc>
          <w:tcPr>
            <w:tcW w:w="600" w:type="pct"/>
            <w:shd w:val="clear" w:color="auto" w:fill="auto"/>
            <w:vAlign w:val="center"/>
          </w:tcPr>
          <w:p w14:paraId="641EE56E">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76F893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5B45958F">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581997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FDAA4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0E0C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21D19B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33 </w:t>
            </w:r>
          </w:p>
        </w:tc>
        <w:tc>
          <w:tcPr>
            <w:tcW w:w="1057" w:type="pct"/>
            <w:shd w:val="clear" w:color="auto" w:fill="auto"/>
            <w:vAlign w:val="center"/>
          </w:tcPr>
          <w:p w14:paraId="371A4A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檀香/空气清新剂</w:t>
            </w:r>
          </w:p>
        </w:tc>
        <w:tc>
          <w:tcPr>
            <w:tcW w:w="600" w:type="pct"/>
            <w:shd w:val="clear" w:color="auto" w:fill="auto"/>
            <w:vAlign w:val="center"/>
          </w:tcPr>
          <w:p w14:paraId="3A0FC8B1">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6F72E2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4A48A20E">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47A8D7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0DF843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物业办公室和餐厅洗手间</w:t>
            </w:r>
          </w:p>
        </w:tc>
      </w:tr>
      <w:tr w14:paraId="628D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54DC0B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34 </w:t>
            </w:r>
          </w:p>
        </w:tc>
        <w:tc>
          <w:tcPr>
            <w:tcW w:w="1057" w:type="pct"/>
            <w:shd w:val="clear" w:color="auto" w:fill="auto"/>
            <w:vAlign w:val="center"/>
          </w:tcPr>
          <w:p w14:paraId="42E75B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黄色榨水车</w:t>
            </w:r>
          </w:p>
        </w:tc>
        <w:tc>
          <w:tcPr>
            <w:tcW w:w="600" w:type="pct"/>
            <w:shd w:val="clear" w:color="auto" w:fill="auto"/>
            <w:vAlign w:val="center"/>
          </w:tcPr>
          <w:p w14:paraId="464AB9C9">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5E51C1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41449272">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E2B48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145BC7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竹拖把挤水使用</w:t>
            </w:r>
          </w:p>
        </w:tc>
      </w:tr>
      <w:tr w14:paraId="7854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679F13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35 </w:t>
            </w:r>
          </w:p>
        </w:tc>
        <w:tc>
          <w:tcPr>
            <w:tcW w:w="1057" w:type="pct"/>
            <w:shd w:val="clear" w:color="auto" w:fill="auto"/>
            <w:vAlign w:val="center"/>
          </w:tcPr>
          <w:p w14:paraId="0763E9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塑料小桶</w:t>
            </w:r>
          </w:p>
        </w:tc>
        <w:tc>
          <w:tcPr>
            <w:tcW w:w="600" w:type="pct"/>
            <w:shd w:val="clear" w:color="auto" w:fill="auto"/>
            <w:vAlign w:val="center"/>
          </w:tcPr>
          <w:p w14:paraId="18C2E08A">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1A1226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A912A3A">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44C0F0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3FFDBF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洗拖把、调清洁水使用，根据实际需求储备</w:t>
            </w:r>
          </w:p>
        </w:tc>
      </w:tr>
      <w:tr w14:paraId="0793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6EA2C7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36 </w:t>
            </w:r>
          </w:p>
        </w:tc>
        <w:tc>
          <w:tcPr>
            <w:tcW w:w="1057" w:type="pct"/>
            <w:shd w:val="clear" w:color="auto" w:fill="auto"/>
            <w:vAlign w:val="center"/>
          </w:tcPr>
          <w:p w14:paraId="2E6821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药桶</w:t>
            </w:r>
          </w:p>
        </w:tc>
        <w:tc>
          <w:tcPr>
            <w:tcW w:w="600" w:type="pct"/>
            <w:shd w:val="clear" w:color="auto" w:fill="auto"/>
            <w:vAlign w:val="center"/>
          </w:tcPr>
          <w:p w14:paraId="7C79C9E5">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4AC475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6046772E">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4CA4A7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436116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消毒使用</w:t>
            </w:r>
          </w:p>
        </w:tc>
      </w:tr>
      <w:tr w14:paraId="0C73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0B8742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37 </w:t>
            </w:r>
          </w:p>
        </w:tc>
        <w:tc>
          <w:tcPr>
            <w:tcW w:w="1057" w:type="pct"/>
            <w:shd w:val="clear" w:color="auto" w:fill="auto"/>
            <w:vAlign w:val="center"/>
          </w:tcPr>
          <w:p w14:paraId="10590A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消毒水</w:t>
            </w:r>
          </w:p>
        </w:tc>
        <w:tc>
          <w:tcPr>
            <w:tcW w:w="600" w:type="pct"/>
            <w:shd w:val="clear" w:color="auto" w:fill="auto"/>
            <w:vAlign w:val="center"/>
          </w:tcPr>
          <w:p w14:paraId="21D23007">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7E345A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734FC75E">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5A87EA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021171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消毒使用</w:t>
            </w:r>
          </w:p>
        </w:tc>
      </w:tr>
      <w:tr w14:paraId="5B28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7A818A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38 </w:t>
            </w:r>
          </w:p>
        </w:tc>
        <w:tc>
          <w:tcPr>
            <w:tcW w:w="1057" w:type="pct"/>
            <w:shd w:val="clear" w:color="auto" w:fill="auto"/>
            <w:vAlign w:val="center"/>
          </w:tcPr>
          <w:p w14:paraId="70A617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一次性口罩</w:t>
            </w:r>
          </w:p>
        </w:tc>
        <w:tc>
          <w:tcPr>
            <w:tcW w:w="600" w:type="pct"/>
            <w:shd w:val="clear" w:color="auto" w:fill="auto"/>
            <w:vAlign w:val="center"/>
          </w:tcPr>
          <w:p w14:paraId="3DF6CCC1">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678A2D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56461AE">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2A9A54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50F828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疫情期间个人防护</w:t>
            </w:r>
          </w:p>
        </w:tc>
      </w:tr>
      <w:tr w14:paraId="490D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6DBD92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39 </w:t>
            </w:r>
          </w:p>
        </w:tc>
        <w:tc>
          <w:tcPr>
            <w:tcW w:w="1057" w:type="pct"/>
            <w:shd w:val="clear" w:color="auto" w:fill="auto"/>
            <w:vAlign w:val="center"/>
          </w:tcPr>
          <w:p w14:paraId="24781B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取水阀</w:t>
            </w:r>
          </w:p>
        </w:tc>
        <w:tc>
          <w:tcPr>
            <w:tcW w:w="600" w:type="pct"/>
            <w:shd w:val="clear" w:color="auto" w:fill="auto"/>
            <w:vAlign w:val="center"/>
          </w:tcPr>
          <w:p w14:paraId="354AD19B">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0BC475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052BEE84">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77D000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A80EC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户外取水口取水</w:t>
            </w:r>
          </w:p>
        </w:tc>
      </w:tr>
      <w:tr w14:paraId="1A2A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2878F5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40 </w:t>
            </w:r>
          </w:p>
        </w:tc>
        <w:tc>
          <w:tcPr>
            <w:tcW w:w="1057" w:type="pct"/>
            <w:shd w:val="clear" w:color="auto" w:fill="auto"/>
            <w:vAlign w:val="center"/>
          </w:tcPr>
          <w:p w14:paraId="57ED4F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伸缩杆</w:t>
            </w:r>
          </w:p>
        </w:tc>
        <w:tc>
          <w:tcPr>
            <w:tcW w:w="600" w:type="pct"/>
            <w:shd w:val="clear" w:color="auto" w:fill="auto"/>
            <w:vAlign w:val="center"/>
          </w:tcPr>
          <w:p w14:paraId="1C4FFB77">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67BCD2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325D8FC7">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45B44B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246000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高空灰尘清洁</w:t>
            </w:r>
          </w:p>
        </w:tc>
      </w:tr>
      <w:tr w14:paraId="2CA2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482145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41 </w:t>
            </w:r>
          </w:p>
        </w:tc>
        <w:tc>
          <w:tcPr>
            <w:tcW w:w="1057" w:type="pct"/>
            <w:shd w:val="clear" w:color="auto" w:fill="auto"/>
            <w:vAlign w:val="center"/>
          </w:tcPr>
          <w:p w14:paraId="761FC8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30米拖线插座</w:t>
            </w:r>
          </w:p>
        </w:tc>
        <w:tc>
          <w:tcPr>
            <w:tcW w:w="600" w:type="pct"/>
            <w:shd w:val="clear" w:color="auto" w:fill="auto"/>
            <w:vAlign w:val="center"/>
          </w:tcPr>
          <w:p w14:paraId="7E085F6A">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462E02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454" w:type="pct"/>
            <w:shd w:val="clear" w:color="auto" w:fill="auto"/>
            <w:vAlign w:val="center"/>
          </w:tcPr>
          <w:p w14:paraId="49D7115F">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F6F15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54D639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电动清洁工具取电</w:t>
            </w:r>
          </w:p>
        </w:tc>
      </w:tr>
      <w:tr w14:paraId="34CE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3C157ED3">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42</w:t>
            </w:r>
          </w:p>
        </w:tc>
        <w:tc>
          <w:tcPr>
            <w:tcW w:w="1057" w:type="pct"/>
            <w:shd w:val="clear" w:color="auto" w:fill="auto"/>
            <w:vAlign w:val="center"/>
          </w:tcPr>
          <w:p w14:paraId="2B98EE7F">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保洁服装</w:t>
            </w:r>
          </w:p>
        </w:tc>
        <w:tc>
          <w:tcPr>
            <w:tcW w:w="600" w:type="pct"/>
            <w:shd w:val="clear" w:color="auto" w:fill="auto"/>
            <w:vAlign w:val="center"/>
          </w:tcPr>
          <w:p w14:paraId="3FC187EC">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7EECB68F">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必配</w:t>
            </w:r>
          </w:p>
        </w:tc>
        <w:tc>
          <w:tcPr>
            <w:tcW w:w="454" w:type="pct"/>
            <w:shd w:val="clear" w:color="auto" w:fill="auto"/>
            <w:vAlign w:val="center"/>
          </w:tcPr>
          <w:p w14:paraId="3CCA2113">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725ED2A5">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625BE974">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作业工装</w:t>
            </w:r>
          </w:p>
        </w:tc>
      </w:tr>
      <w:tr w14:paraId="3155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7BA071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43</w:t>
            </w:r>
          </w:p>
        </w:tc>
        <w:tc>
          <w:tcPr>
            <w:tcW w:w="1057" w:type="pct"/>
            <w:shd w:val="clear" w:color="auto" w:fill="auto"/>
            <w:vAlign w:val="center"/>
          </w:tcPr>
          <w:p w14:paraId="7E120A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其它工具或耗材</w:t>
            </w:r>
          </w:p>
        </w:tc>
        <w:tc>
          <w:tcPr>
            <w:tcW w:w="600" w:type="pct"/>
            <w:shd w:val="clear" w:color="auto" w:fill="auto"/>
            <w:vAlign w:val="center"/>
          </w:tcPr>
          <w:p w14:paraId="5CF655A2">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noWrap/>
            <w:vAlign w:val="center"/>
          </w:tcPr>
          <w:p w14:paraId="2D29C4A4">
            <w:pPr>
              <w:spacing w:line="360" w:lineRule="auto"/>
              <w:rPr>
                <w:rFonts w:hint="eastAsia" w:ascii="宋体" w:hAnsi="宋体" w:eastAsia="宋体" w:cs="宋体"/>
                <w:i w:val="0"/>
                <w:iCs w:val="0"/>
                <w:color w:val="000000"/>
                <w:sz w:val="24"/>
                <w:szCs w:val="24"/>
                <w:u w:val="none"/>
              </w:rPr>
            </w:pPr>
          </w:p>
        </w:tc>
        <w:tc>
          <w:tcPr>
            <w:tcW w:w="454" w:type="pct"/>
            <w:shd w:val="clear" w:color="auto" w:fill="auto"/>
            <w:vAlign w:val="center"/>
          </w:tcPr>
          <w:p w14:paraId="49618268">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C4067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844C6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根据实际工作需要增加</w:t>
            </w:r>
          </w:p>
        </w:tc>
      </w:tr>
      <w:tr w14:paraId="5197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00" w:type="pct"/>
            <w:gridSpan w:val="7"/>
            <w:shd w:val="clear" w:color="auto" w:fill="auto"/>
            <w:noWrap/>
            <w:vAlign w:val="center"/>
          </w:tcPr>
          <w:p w14:paraId="58AB314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备注：本清单为招标单位要求启元小区日常保洁必备物料的标准要求，以上物资由成交人配备，以满足日常工作需求为原则。</w:t>
            </w:r>
          </w:p>
        </w:tc>
      </w:tr>
      <w:tr w14:paraId="751F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7"/>
            <w:shd w:val="clear" w:color="auto" w:fill="auto"/>
            <w:vAlign w:val="center"/>
          </w:tcPr>
          <w:p w14:paraId="52DFA56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日常保洁设备月度明细表(根据实际情况进行调整)</w:t>
            </w:r>
          </w:p>
        </w:tc>
      </w:tr>
      <w:tr w14:paraId="64A1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6A6A6"/>
            <w:vAlign w:val="center"/>
          </w:tcPr>
          <w:p w14:paraId="0690F7C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057" w:type="pct"/>
            <w:shd w:val="clear" w:color="auto" w:fill="A6A6A6"/>
            <w:vAlign w:val="center"/>
          </w:tcPr>
          <w:p w14:paraId="3FFD6FC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物料名称</w:t>
            </w:r>
          </w:p>
        </w:tc>
        <w:tc>
          <w:tcPr>
            <w:tcW w:w="600" w:type="pct"/>
            <w:shd w:val="clear" w:color="auto" w:fill="A6A6A6"/>
            <w:vAlign w:val="center"/>
          </w:tcPr>
          <w:p w14:paraId="0550605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品牌/规格</w:t>
            </w:r>
          </w:p>
        </w:tc>
        <w:tc>
          <w:tcPr>
            <w:tcW w:w="1080" w:type="pct"/>
            <w:shd w:val="clear" w:color="auto" w:fill="A6A6A6"/>
            <w:vAlign w:val="center"/>
          </w:tcPr>
          <w:p w14:paraId="58396F8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条件</w:t>
            </w:r>
          </w:p>
        </w:tc>
        <w:tc>
          <w:tcPr>
            <w:tcW w:w="454" w:type="pct"/>
            <w:shd w:val="clear" w:color="auto" w:fill="A6A6A6"/>
            <w:vAlign w:val="center"/>
          </w:tcPr>
          <w:p w14:paraId="1801759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414" w:type="pct"/>
            <w:shd w:val="clear" w:color="auto" w:fill="A6A6A6"/>
            <w:vAlign w:val="center"/>
          </w:tcPr>
          <w:p w14:paraId="00CFA33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871" w:type="pct"/>
            <w:shd w:val="clear" w:color="auto" w:fill="A6A6A6"/>
            <w:vAlign w:val="center"/>
          </w:tcPr>
          <w:p w14:paraId="0129A3B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3D4E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36CB40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 </w:t>
            </w:r>
          </w:p>
        </w:tc>
        <w:tc>
          <w:tcPr>
            <w:tcW w:w="1057" w:type="pct"/>
            <w:shd w:val="clear" w:color="auto" w:fill="auto"/>
            <w:vAlign w:val="center"/>
          </w:tcPr>
          <w:p w14:paraId="3CE4A4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考勤机</w:t>
            </w:r>
          </w:p>
        </w:tc>
        <w:tc>
          <w:tcPr>
            <w:tcW w:w="600" w:type="pct"/>
            <w:shd w:val="clear" w:color="auto" w:fill="auto"/>
            <w:vAlign w:val="center"/>
          </w:tcPr>
          <w:p w14:paraId="203F48A3">
            <w:pPr>
              <w:spacing w:line="360" w:lineRule="auto"/>
              <w:jc w:val="center"/>
              <w:rPr>
                <w:rFonts w:hint="eastAsia" w:ascii="宋体" w:hAnsi="宋体" w:eastAsia="宋体" w:cs="宋体"/>
                <w:b/>
                <w:bCs/>
                <w:i w:val="0"/>
                <w:iCs w:val="0"/>
                <w:color w:val="000000"/>
                <w:sz w:val="24"/>
                <w:szCs w:val="24"/>
                <w:u w:val="none"/>
              </w:rPr>
            </w:pPr>
          </w:p>
        </w:tc>
        <w:tc>
          <w:tcPr>
            <w:tcW w:w="1080" w:type="pct"/>
            <w:shd w:val="clear" w:color="auto" w:fill="auto"/>
            <w:vAlign w:val="center"/>
          </w:tcPr>
          <w:p w14:paraId="0C028B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11BCC2AB">
            <w:pPr>
              <w:spacing w:line="360" w:lineRule="auto"/>
              <w:jc w:val="center"/>
              <w:rPr>
                <w:rFonts w:hint="eastAsia" w:ascii="宋体" w:hAnsi="宋体" w:eastAsia="宋体" w:cs="宋体"/>
                <w:b/>
                <w:bCs/>
                <w:i w:val="0"/>
                <w:iCs w:val="0"/>
                <w:color w:val="000000"/>
                <w:sz w:val="24"/>
                <w:szCs w:val="24"/>
                <w:u w:val="none"/>
              </w:rPr>
            </w:pPr>
          </w:p>
        </w:tc>
        <w:tc>
          <w:tcPr>
            <w:tcW w:w="414" w:type="pct"/>
            <w:shd w:val="clear" w:color="auto" w:fill="auto"/>
            <w:vAlign w:val="center"/>
          </w:tcPr>
          <w:p w14:paraId="0F3469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71" w:type="pct"/>
            <w:shd w:val="clear" w:color="auto" w:fill="auto"/>
            <w:vAlign w:val="center"/>
          </w:tcPr>
          <w:p w14:paraId="1E384F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记录员工打卡</w:t>
            </w:r>
          </w:p>
        </w:tc>
      </w:tr>
      <w:tr w14:paraId="7B78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1EBEF1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 </w:t>
            </w:r>
          </w:p>
        </w:tc>
        <w:tc>
          <w:tcPr>
            <w:tcW w:w="1057" w:type="pct"/>
            <w:shd w:val="clear" w:color="auto" w:fill="auto"/>
            <w:vAlign w:val="center"/>
          </w:tcPr>
          <w:p w14:paraId="0A529C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驾驶式洗地机</w:t>
            </w:r>
          </w:p>
        </w:tc>
        <w:tc>
          <w:tcPr>
            <w:tcW w:w="600" w:type="pct"/>
            <w:shd w:val="clear" w:color="auto" w:fill="auto"/>
            <w:vAlign w:val="center"/>
          </w:tcPr>
          <w:p w14:paraId="74DBC541">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61F9F6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0EBCF74">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370E7C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71" w:type="pct"/>
            <w:shd w:val="clear" w:color="auto" w:fill="auto"/>
            <w:vAlign w:val="center"/>
          </w:tcPr>
          <w:p w14:paraId="0C0DF1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洗地面</w:t>
            </w:r>
          </w:p>
        </w:tc>
      </w:tr>
      <w:tr w14:paraId="655C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4246BE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 </w:t>
            </w:r>
          </w:p>
        </w:tc>
        <w:tc>
          <w:tcPr>
            <w:tcW w:w="1057" w:type="pct"/>
            <w:shd w:val="clear" w:color="auto" w:fill="auto"/>
            <w:vAlign w:val="center"/>
          </w:tcPr>
          <w:p w14:paraId="259B80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驾驶式扫地机</w:t>
            </w:r>
          </w:p>
        </w:tc>
        <w:tc>
          <w:tcPr>
            <w:tcW w:w="600" w:type="pct"/>
            <w:shd w:val="clear" w:color="auto" w:fill="auto"/>
            <w:vAlign w:val="center"/>
          </w:tcPr>
          <w:p w14:paraId="110320A3">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534545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689D050">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7A824E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71" w:type="pct"/>
            <w:shd w:val="clear" w:color="auto" w:fill="auto"/>
            <w:vAlign w:val="center"/>
          </w:tcPr>
          <w:p w14:paraId="0C1D0C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清扫地面</w:t>
            </w:r>
          </w:p>
        </w:tc>
      </w:tr>
      <w:tr w14:paraId="183A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40CD1F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 </w:t>
            </w:r>
          </w:p>
        </w:tc>
        <w:tc>
          <w:tcPr>
            <w:tcW w:w="1057" w:type="pct"/>
            <w:shd w:val="clear" w:color="auto" w:fill="auto"/>
            <w:vAlign w:val="center"/>
          </w:tcPr>
          <w:p w14:paraId="3F85DA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驾驶式尘推车</w:t>
            </w:r>
          </w:p>
        </w:tc>
        <w:tc>
          <w:tcPr>
            <w:tcW w:w="600" w:type="pct"/>
            <w:shd w:val="clear" w:color="auto" w:fill="auto"/>
            <w:vAlign w:val="center"/>
          </w:tcPr>
          <w:p w14:paraId="291CDC54">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52FF91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75EF00FA">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8590F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71" w:type="pct"/>
            <w:shd w:val="clear" w:color="auto" w:fill="auto"/>
            <w:vAlign w:val="center"/>
          </w:tcPr>
          <w:p w14:paraId="319F39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清洗地库地面</w:t>
            </w:r>
          </w:p>
        </w:tc>
      </w:tr>
      <w:tr w14:paraId="6938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65AEB5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5 </w:t>
            </w:r>
          </w:p>
        </w:tc>
        <w:tc>
          <w:tcPr>
            <w:tcW w:w="1057" w:type="pct"/>
            <w:shd w:val="clear" w:color="auto" w:fill="auto"/>
            <w:vAlign w:val="center"/>
          </w:tcPr>
          <w:p w14:paraId="7CD79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吸尘、吸水机</w:t>
            </w:r>
          </w:p>
        </w:tc>
        <w:tc>
          <w:tcPr>
            <w:tcW w:w="600" w:type="pct"/>
            <w:shd w:val="clear" w:color="auto" w:fill="auto"/>
            <w:vAlign w:val="center"/>
          </w:tcPr>
          <w:p w14:paraId="6A284A6D">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07D889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4F5685E">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761890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71" w:type="pct"/>
            <w:shd w:val="clear" w:color="auto" w:fill="auto"/>
            <w:vAlign w:val="center"/>
          </w:tcPr>
          <w:p w14:paraId="190EF4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清除积水</w:t>
            </w:r>
          </w:p>
        </w:tc>
      </w:tr>
      <w:tr w14:paraId="007F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613709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6 </w:t>
            </w:r>
          </w:p>
        </w:tc>
        <w:tc>
          <w:tcPr>
            <w:tcW w:w="1057" w:type="pct"/>
            <w:shd w:val="clear" w:color="auto" w:fill="auto"/>
            <w:vAlign w:val="center"/>
          </w:tcPr>
          <w:p w14:paraId="6AC49F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高压水枪</w:t>
            </w:r>
          </w:p>
        </w:tc>
        <w:tc>
          <w:tcPr>
            <w:tcW w:w="600" w:type="pct"/>
            <w:shd w:val="clear" w:color="auto" w:fill="auto"/>
            <w:vAlign w:val="center"/>
          </w:tcPr>
          <w:p w14:paraId="667AA318">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49446B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226633CF">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0DF796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71" w:type="pct"/>
            <w:shd w:val="clear" w:color="auto" w:fill="auto"/>
            <w:vAlign w:val="center"/>
          </w:tcPr>
          <w:p w14:paraId="07AA04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冲洗广场地面、塑料地毯等</w:t>
            </w:r>
          </w:p>
        </w:tc>
      </w:tr>
      <w:tr w14:paraId="3241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1C8D56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7 </w:t>
            </w:r>
          </w:p>
        </w:tc>
        <w:tc>
          <w:tcPr>
            <w:tcW w:w="1057" w:type="pct"/>
            <w:shd w:val="clear" w:color="auto" w:fill="auto"/>
            <w:vAlign w:val="center"/>
          </w:tcPr>
          <w:p w14:paraId="6CC6CD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吹落叶机</w:t>
            </w:r>
          </w:p>
        </w:tc>
        <w:tc>
          <w:tcPr>
            <w:tcW w:w="600" w:type="pct"/>
            <w:shd w:val="clear" w:color="auto" w:fill="auto"/>
            <w:vAlign w:val="center"/>
          </w:tcPr>
          <w:p w14:paraId="155D7AE8">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690A16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78E75B8">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7BF33E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71" w:type="pct"/>
            <w:shd w:val="clear" w:color="auto" w:fill="auto"/>
            <w:vAlign w:val="top"/>
          </w:tcPr>
          <w:p w14:paraId="647AF1CC">
            <w:pPr>
              <w:keepNext w:val="0"/>
              <w:keepLines w:val="0"/>
              <w:widowControl/>
              <w:suppressLineNumbers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吹绿化带落叶</w:t>
            </w:r>
          </w:p>
        </w:tc>
      </w:tr>
      <w:tr w14:paraId="48CB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590DED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8 </w:t>
            </w:r>
          </w:p>
        </w:tc>
        <w:tc>
          <w:tcPr>
            <w:tcW w:w="1057" w:type="pct"/>
            <w:shd w:val="clear" w:color="auto" w:fill="auto"/>
            <w:vAlign w:val="center"/>
          </w:tcPr>
          <w:p w14:paraId="4D3F87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单擦机</w:t>
            </w:r>
          </w:p>
        </w:tc>
        <w:tc>
          <w:tcPr>
            <w:tcW w:w="600" w:type="pct"/>
            <w:shd w:val="clear" w:color="auto" w:fill="auto"/>
            <w:vAlign w:val="center"/>
          </w:tcPr>
          <w:p w14:paraId="3572EA08">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6C96D0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08CA85F7">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31DCD6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71" w:type="pct"/>
            <w:shd w:val="clear" w:color="auto" w:fill="auto"/>
            <w:vAlign w:val="top"/>
          </w:tcPr>
          <w:p w14:paraId="1B93AD5A">
            <w:pPr>
              <w:keepNext w:val="0"/>
              <w:keepLines w:val="0"/>
              <w:widowControl/>
              <w:suppressLineNumbers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清洗地面顽固污渍</w:t>
            </w:r>
          </w:p>
        </w:tc>
      </w:tr>
      <w:tr w14:paraId="708D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137C25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9 </w:t>
            </w:r>
          </w:p>
        </w:tc>
        <w:tc>
          <w:tcPr>
            <w:tcW w:w="1057" w:type="pct"/>
            <w:shd w:val="clear" w:color="auto" w:fill="auto"/>
            <w:vAlign w:val="top"/>
          </w:tcPr>
          <w:p w14:paraId="745D7DD5">
            <w:pPr>
              <w:keepNext w:val="0"/>
              <w:keepLines w:val="0"/>
              <w:widowControl/>
              <w:suppressLineNumbers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保洁工具车</w:t>
            </w:r>
          </w:p>
        </w:tc>
        <w:tc>
          <w:tcPr>
            <w:tcW w:w="600" w:type="pct"/>
            <w:shd w:val="clear" w:color="auto" w:fill="auto"/>
            <w:vAlign w:val="center"/>
          </w:tcPr>
          <w:p w14:paraId="567B5B66">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048E38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3931445C">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26EC40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top"/>
          </w:tcPr>
          <w:p w14:paraId="675C9ABB">
            <w:pPr>
              <w:keepNext w:val="0"/>
              <w:keepLines w:val="0"/>
              <w:widowControl/>
              <w:suppressLineNumbers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外围保洁使用</w:t>
            </w:r>
          </w:p>
        </w:tc>
      </w:tr>
      <w:tr w14:paraId="473D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0D04BD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 </w:t>
            </w:r>
          </w:p>
        </w:tc>
        <w:tc>
          <w:tcPr>
            <w:tcW w:w="1057" w:type="pct"/>
            <w:shd w:val="clear" w:color="auto" w:fill="auto"/>
            <w:vAlign w:val="center"/>
          </w:tcPr>
          <w:p w14:paraId="056637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垃圾清运专用电动三轮车</w:t>
            </w:r>
          </w:p>
        </w:tc>
        <w:tc>
          <w:tcPr>
            <w:tcW w:w="600" w:type="pct"/>
            <w:shd w:val="clear" w:color="auto" w:fill="auto"/>
            <w:vAlign w:val="center"/>
          </w:tcPr>
          <w:p w14:paraId="6A600370">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45C05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000420C7">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559492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71" w:type="pct"/>
            <w:shd w:val="clear" w:color="auto" w:fill="auto"/>
            <w:vAlign w:val="center"/>
          </w:tcPr>
          <w:p w14:paraId="552654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清运垃圾</w:t>
            </w:r>
          </w:p>
        </w:tc>
      </w:tr>
      <w:tr w14:paraId="44C3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270939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11 </w:t>
            </w:r>
          </w:p>
        </w:tc>
        <w:tc>
          <w:tcPr>
            <w:tcW w:w="1057" w:type="pct"/>
            <w:shd w:val="clear" w:color="auto" w:fill="auto"/>
            <w:vAlign w:val="center"/>
          </w:tcPr>
          <w:p w14:paraId="63559A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背负式打药机</w:t>
            </w:r>
          </w:p>
        </w:tc>
        <w:tc>
          <w:tcPr>
            <w:tcW w:w="600" w:type="pct"/>
            <w:shd w:val="clear" w:color="auto" w:fill="auto"/>
            <w:vAlign w:val="center"/>
          </w:tcPr>
          <w:p w14:paraId="5E863F98">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5E06EB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72F6D118">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64D3B2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71" w:type="pct"/>
            <w:shd w:val="clear" w:color="auto" w:fill="auto"/>
            <w:vAlign w:val="center"/>
          </w:tcPr>
          <w:p w14:paraId="7A6CC6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消杀打药用</w:t>
            </w:r>
          </w:p>
        </w:tc>
      </w:tr>
      <w:tr w14:paraId="7863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16CCD1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12 </w:t>
            </w:r>
          </w:p>
        </w:tc>
        <w:tc>
          <w:tcPr>
            <w:tcW w:w="1057" w:type="pct"/>
            <w:shd w:val="clear" w:color="auto" w:fill="auto"/>
            <w:vAlign w:val="top"/>
          </w:tcPr>
          <w:p w14:paraId="691F68DC">
            <w:pPr>
              <w:keepNext w:val="0"/>
              <w:keepLines w:val="0"/>
              <w:widowControl/>
              <w:suppressLineNumbers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吸尘机</w:t>
            </w:r>
          </w:p>
        </w:tc>
        <w:tc>
          <w:tcPr>
            <w:tcW w:w="600" w:type="pct"/>
            <w:shd w:val="clear" w:color="auto" w:fill="auto"/>
            <w:vAlign w:val="center"/>
          </w:tcPr>
          <w:p w14:paraId="6814821B">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4A2A23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2F6BF821">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3F8A89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71" w:type="pct"/>
            <w:shd w:val="clear" w:color="auto" w:fill="auto"/>
            <w:vAlign w:val="top"/>
          </w:tcPr>
          <w:p w14:paraId="1E271262">
            <w:pPr>
              <w:keepNext w:val="0"/>
              <w:keepLines w:val="0"/>
              <w:widowControl/>
              <w:suppressLineNumbers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地面等较平整部位吸尘</w:t>
            </w:r>
          </w:p>
        </w:tc>
      </w:tr>
      <w:tr w14:paraId="15D5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4647EA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13 </w:t>
            </w:r>
          </w:p>
        </w:tc>
        <w:tc>
          <w:tcPr>
            <w:tcW w:w="1057" w:type="pct"/>
            <w:shd w:val="clear" w:color="auto" w:fill="auto"/>
            <w:vAlign w:val="top"/>
          </w:tcPr>
          <w:p w14:paraId="3CAE0857">
            <w:pPr>
              <w:keepNext w:val="0"/>
              <w:keepLines w:val="0"/>
              <w:widowControl/>
              <w:suppressLineNumbers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平板手推车</w:t>
            </w:r>
          </w:p>
        </w:tc>
        <w:tc>
          <w:tcPr>
            <w:tcW w:w="600" w:type="pct"/>
            <w:shd w:val="clear" w:color="auto" w:fill="auto"/>
            <w:vAlign w:val="center"/>
          </w:tcPr>
          <w:p w14:paraId="7FB53F1E">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757963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3060231D">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4684E8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71" w:type="pct"/>
            <w:shd w:val="clear" w:color="auto" w:fill="auto"/>
            <w:vAlign w:val="top"/>
          </w:tcPr>
          <w:p w14:paraId="02CF2844">
            <w:pPr>
              <w:spacing w:line="360" w:lineRule="auto"/>
              <w:jc w:val="center"/>
              <w:rPr>
                <w:rFonts w:hint="eastAsia" w:ascii="宋体" w:hAnsi="宋体" w:eastAsia="宋体" w:cs="宋体"/>
                <w:i w:val="0"/>
                <w:iCs w:val="0"/>
                <w:color w:val="000000"/>
                <w:sz w:val="24"/>
                <w:szCs w:val="24"/>
                <w:u w:val="none"/>
              </w:rPr>
            </w:pPr>
          </w:p>
        </w:tc>
      </w:tr>
      <w:tr w14:paraId="48A4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7DE562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14 </w:t>
            </w:r>
          </w:p>
        </w:tc>
        <w:tc>
          <w:tcPr>
            <w:tcW w:w="1057" w:type="pct"/>
            <w:shd w:val="clear" w:color="auto" w:fill="auto"/>
            <w:vAlign w:val="center"/>
          </w:tcPr>
          <w:p w14:paraId="5B122F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铝梯</w:t>
            </w:r>
          </w:p>
        </w:tc>
        <w:tc>
          <w:tcPr>
            <w:tcW w:w="600" w:type="pct"/>
            <w:shd w:val="clear" w:color="auto" w:fill="auto"/>
            <w:vAlign w:val="center"/>
          </w:tcPr>
          <w:p w14:paraId="6D075B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2M</w:t>
            </w:r>
          </w:p>
        </w:tc>
        <w:tc>
          <w:tcPr>
            <w:tcW w:w="1080" w:type="pct"/>
            <w:shd w:val="clear" w:color="auto" w:fill="auto"/>
            <w:vAlign w:val="center"/>
          </w:tcPr>
          <w:p w14:paraId="31BC9C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BA8B497">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6A513B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71" w:type="pct"/>
            <w:shd w:val="clear" w:color="auto" w:fill="auto"/>
            <w:vAlign w:val="center"/>
          </w:tcPr>
          <w:p w14:paraId="1B69BD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高位清洁</w:t>
            </w:r>
          </w:p>
        </w:tc>
      </w:tr>
      <w:tr w14:paraId="707D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pct"/>
            <w:shd w:val="clear" w:color="auto" w:fill="auto"/>
            <w:vAlign w:val="center"/>
          </w:tcPr>
          <w:p w14:paraId="5B70C8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15 </w:t>
            </w:r>
          </w:p>
        </w:tc>
        <w:tc>
          <w:tcPr>
            <w:tcW w:w="1057" w:type="pct"/>
            <w:shd w:val="clear" w:color="auto" w:fill="auto"/>
            <w:vAlign w:val="center"/>
          </w:tcPr>
          <w:p w14:paraId="344CFC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货架</w:t>
            </w:r>
          </w:p>
        </w:tc>
        <w:tc>
          <w:tcPr>
            <w:tcW w:w="600" w:type="pct"/>
            <w:shd w:val="clear" w:color="auto" w:fill="auto"/>
            <w:vAlign w:val="center"/>
          </w:tcPr>
          <w:p w14:paraId="1F9B38CD">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197181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7E9D6255">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9749B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399F42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放置保洁部日常使用耗材及工具</w:t>
            </w:r>
          </w:p>
        </w:tc>
      </w:tr>
      <w:tr w14:paraId="1BBF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14DB58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16 </w:t>
            </w:r>
          </w:p>
        </w:tc>
        <w:tc>
          <w:tcPr>
            <w:tcW w:w="1057" w:type="pct"/>
            <w:shd w:val="clear" w:color="auto" w:fill="auto"/>
            <w:vAlign w:val="center"/>
          </w:tcPr>
          <w:p w14:paraId="16C85C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水管</w:t>
            </w:r>
          </w:p>
        </w:tc>
        <w:tc>
          <w:tcPr>
            <w:tcW w:w="600" w:type="pct"/>
            <w:shd w:val="clear" w:color="auto" w:fill="auto"/>
            <w:vAlign w:val="center"/>
          </w:tcPr>
          <w:p w14:paraId="67A1FB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100M</w:t>
            </w:r>
          </w:p>
        </w:tc>
        <w:tc>
          <w:tcPr>
            <w:tcW w:w="1080" w:type="pct"/>
            <w:shd w:val="clear" w:color="auto" w:fill="auto"/>
            <w:vAlign w:val="center"/>
          </w:tcPr>
          <w:p w14:paraId="7571D4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4A5A005C">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14CA0E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71" w:type="pct"/>
            <w:shd w:val="clear" w:color="auto" w:fill="auto"/>
            <w:vAlign w:val="center"/>
          </w:tcPr>
          <w:p w14:paraId="4D4259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路面冲洗</w:t>
            </w:r>
          </w:p>
        </w:tc>
      </w:tr>
      <w:tr w14:paraId="4DDE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08BABB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17 </w:t>
            </w:r>
          </w:p>
        </w:tc>
        <w:tc>
          <w:tcPr>
            <w:tcW w:w="1057" w:type="pct"/>
            <w:shd w:val="clear" w:color="auto" w:fill="auto"/>
            <w:vAlign w:val="center"/>
          </w:tcPr>
          <w:p w14:paraId="11A905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水乌龟</w:t>
            </w:r>
          </w:p>
        </w:tc>
        <w:tc>
          <w:tcPr>
            <w:tcW w:w="600" w:type="pct"/>
            <w:shd w:val="clear" w:color="auto" w:fill="auto"/>
            <w:vAlign w:val="center"/>
          </w:tcPr>
          <w:p w14:paraId="510EF9D6">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127F9E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6752589C">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6C1258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25C93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水底吸污</w:t>
            </w:r>
          </w:p>
        </w:tc>
      </w:tr>
      <w:tr w14:paraId="5804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28E027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18 </w:t>
            </w:r>
          </w:p>
        </w:tc>
        <w:tc>
          <w:tcPr>
            <w:tcW w:w="1057" w:type="pct"/>
            <w:shd w:val="clear" w:color="auto" w:fill="auto"/>
            <w:vAlign w:val="center"/>
          </w:tcPr>
          <w:p w14:paraId="78BF42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安全绳</w:t>
            </w:r>
          </w:p>
        </w:tc>
        <w:tc>
          <w:tcPr>
            <w:tcW w:w="600" w:type="pct"/>
            <w:shd w:val="clear" w:color="auto" w:fill="auto"/>
            <w:vAlign w:val="center"/>
          </w:tcPr>
          <w:p w14:paraId="79EFE60B">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2AB7AC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1AD4C6A0">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0FFD72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268991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高空作业安全防护</w:t>
            </w:r>
          </w:p>
        </w:tc>
      </w:tr>
      <w:tr w14:paraId="4841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153B3B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19 </w:t>
            </w:r>
          </w:p>
        </w:tc>
        <w:tc>
          <w:tcPr>
            <w:tcW w:w="1057" w:type="pct"/>
            <w:shd w:val="clear" w:color="auto" w:fill="auto"/>
            <w:vAlign w:val="center"/>
          </w:tcPr>
          <w:p w14:paraId="1FBB55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安全帽</w:t>
            </w:r>
          </w:p>
        </w:tc>
        <w:tc>
          <w:tcPr>
            <w:tcW w:w="600" w:type="pct"/>
            <w:shd w:val="clear" w:color="auto" w:fill="auto"/>
            <w:vAlign w:val="center"/>
          </w:tcPr>
          <w:p w14:paraId="7BF94157">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36456E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45BE5BCA">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700FB5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7256C0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高空作业安全防护</w:t>
            </w:r>
          </w:p>
        </w:tc>
      </w:tr>
      <w:tr w14:paraId="49E7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9" w:type="pct"/>
            <w:shd w:val="clear" w:color="auto" w:fill="auto"/>
            <w:vAlign w:val="center"/>
          </w:tcPr>
          <w:p w14:paraId="588672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20 </w:t>
            </w:r>
          </w:p>
        </w:tc>
        <w:tc>
          <w:tcPr>
            <w:tcW w:w="1057" w:type="pct"/>
            <w:shd w:val="clear" w:color="auto" w:fill="auto"/>
            <w:vAlign w:val="center"/>
          </w:tcPr>
          <w:p w14:paraId="7A49DA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电线</w:t>
            </w:r>
          </w:p>
        </w:tc>
        <w:tc>
          <w:tcPr>
            <w:tcW w:w="600" w:type="pct"/>
            <w:shd w:val="clear" w:color="auto" w:fill="auto"/>
            <w:vAlign w:val="center"/>
          </w:tcPr>
          <w:p w14:paraId="19D263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100M</w:t>
            </w:r>
          </w:p>
        </w:tc>
        <w:tc>
          <w:tcPr>
            <w:tcW w:w="1080" w:type="pct"/>
            <w:shd w:val="clear" w:color="auto" w:fill="auto"/>
            <w:vAlign w:val="center"/>
          </w:tcPr>
          <w:p w14:paraId="46B1B2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454" w:type="pct"/>
            <w:shd w:val="clear" w:color="auto" w:fill="auto"/>
            <w:vAlign w:val="center"/>
          </w:tcPr>
          <w:p w14:paraId="494FAA9C">
            <w:pPr>
              <w:spacing w:line="360" w:lineRule="auto"/>
              <w:jc w:val="center"/>
              <w:rPr>
                <w:rFonts w:hint="eastAsia" w:ascii="宋体" w:hAnsi="宋体" w:eastAsia="宋体" w:cs="宋体"/>
                <w:i w:val="0"/>
                <w:iCs w:val="0"/>
                <w:color w:val="000000"/>
                <w:sz w:val="24"/>
                <w:szCs w:val="24"/>
                <w:u w:val="none"/>
              </w:rPr>
            </w:pPr>
          </w:p>
        </w:tc>
        <w:tc>
          <w:tcPr>
            <w:tcW w:w="414" w:type="pct"/>
            <w:shd w:val="clear" w:color="auto" w:fill="auto"/>
            <w:vAlign w:val="center"/>
          </w:tcPr>
          <w:p w14:paraId="01D252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871" w:type="pct"/>
            <w:shd w:val="clear" w:color="auto" w:fill="auto"/>
            <w:vAlign w:val="center"/>
          </w:tcPr>
          <w:p w14:paraId="0BD605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高压水枪使用</w:t>
            </w:r>
          </w:p>
        </w:tc>
      </w:tr>
      <w:tr w14:paraId="679D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19" w:type="pct"/>
            <w:shd w:val="clear" w:color="auto" w:fill="auto"/>
            <w:noWrap/>
            <w:vAlign w:val="bottom"/>
          </w:tcPr>
          <w:p w14:paraId="54F2B30B">
            <w:pPr>
              <w:spacing w:line="360" w:lineRule="auto"/>
              <w:rPr>
                <w:rFonts w:hint="eastAsia" w:ascii="宋体" w:hAnsi="宋体" w:eastAsia="宋体" w:cs="宋体"/>
                <w:i w:val="0"/>
                <w:iCs w:val="0"/>
                <w:color w:val="000000"/>
                <w:sz w:val="24"/>
                <w:szCs w:val="24"/>
                <w:u w:val="none"/>
              </w:rPr>
            </w:pPr>
          </w:p>
        </w:tc>
        <w:tc>
          <w:tcPr>
            <w:tcW w:w="1057" w:type="pct"/>
            <w:shd w:val="clear" w:color="auto" w:fill="auto"/>
            <w:vAlign w:val="center"/>
          </w:tcPr>
          <w:p w14:paraId="0A3005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依据实际情况增加物品项</w:t>
            </w:r>
          </w:p>
        </w:tc>
        <w:tc>
          <w:tcPr>
            <w:tcW w:w="600" w:type="pct"/>
            <w:shd w:val="clear" w:color="auto" w:fill="auto"/>
            <w:vAlign w:val="center"/>
          </w:tcPr>
          <w:p w14:paraId="59F59C4D">
            <w:pPr>
              <w:spacing w:line="360" w:lineRule="auto"/>
              <w:jc w:val="center"/>
              <w:rPr>
                <w:rFonts w:hint="eastAsia" w:ascii="宋体" w:hAnsi="宋体" w:eastAsia="宋体" w:cs="宋体"/>
                <w:i w:val="0"/>
                <w:iCs w:val="0"/>
                <w:color w:val="000000"/>
                <w:sz w:val="24"/>
                <w:szCs w:val="24"/>
                <w:u w:val="none"/>
              </w:rPr>
            </w:pPr>
          </w:p>
        </w:tc>
        <w:tc>
          <w:tcPr>
            <w:tcW w:w="1080" w:type="pct"/>
            <w:shd w:val="clear" w:color="auto" w:fill="auto"/>
            <w:vAlign w:val="center"/>
          </w:tcPr>
          <w:p w14:paraId="01BD89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454" w:type="pct"/>
            <w:shd w:val="clear" w:color="auto" w:fill="auto"/>
            <w:noWrap/>
            <w:vAlign w:val="bottom"/>
          </w:tcPr>
          <w:p w14:paraId="413D3E3C">
            <w:pPr>
              <w:spacing w:line="360" w:lineRule="auto"/>
              <w:rPr>
                <w:rFonts w:hint="eastAsia" w:ascii="宋体" w:hAnsi="宋体" w:eastAsia="宋体" w:cs="宋体"/>
                <w:i w:val="0"/>
                <w:iCs w:val="0"/>
                <w:color w:val="000000"/>
                <w:sz w:val="24"/>
                <w:szCs w:val="24"/>
                <w:u w:val="none"/>
              </w:rPr>
            </w:pPr>
          </w:p>
        </w:tc>
        <w:tc>
          <w:tcPr>
            <w:tcW w:w="414" w:type="pct"/>
            <w:shd w:val="clear" w:color="auto" w:fill="auto"/>
            <w:noWrap/>
            <w:vAlign w:val="bottom"/>
          </w:tcPr>
          <w:p w14:paraId="314A4ED1">
            <w:pPr>
              <w:spacing w:line="360" w:lineRule="auto"/>
              <w:rPr>
                <w:rFonts w:hint="eastAsia" w:ascii="宋体" w:hAnsi="宋体" w:eastAsia="宋体" w:cs="宋体"/>
                <w:i w:val="0"/>
                <w:iCs w:val="0"/>
                <w:color w:val="000000"/>
                <w:sz w:val="24"/>
                <w:szCs w:val="24"/>
                <w:u w:val="none"/>
              </w:rPr>
            </w:pPr>
          </w:p>
        </w:tc>
        <w:tc>
          <w:tcPr>
            <w:tcW w:w="871" w:type="pct"/>
            <w:shd w:val="clear" w:color="auto" w:fill="auto"/>
            <w:noWrap/>
            <w:vAlign w:val="bottom"/>
          </w:tcPr>
          <w:p w14:paraId="7A2AEBB7">
            <w:pPr>
              <w:spacing w:line="360" w:lineRule="auto"/>
              <w:rPr>
                <w:rFonts w:hint="eastAsia" w:ascii="宋体" w:hAnsi="宋体" w:eastAsia="宋体" w:cs="宋体"/>
                <w:i w:val="0"/>
                <w:iCs w:val="0"/>
                <w:color w:val="000000"/>
                <w:sz w:val="24"/>
                <w:szCs w:val="24"/>
                <w:u w:val="none"/>
              </w:rPr>
            </w:pPr>
          </w:p>
        </w:tc>
      </w:tr>
    </w:tbl>
    <w:p w14:paraId="2EDE4F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备注：</w:t>
      </w:r>
      <w:r>
        <w:rPr>
          <w:rFonts w:hint="eastAsia" w:ascii="宋体" w:hAnsi="宋体" w:eastAsia="宋体" w:cs="宋体"/>
          <w:b w:val="0"/>
          <w:bCs w:val="0"/>
          <w:kern w:val="2"/>
          <w:sz w:val="24"/>
          <w:szCs w:val="24"/>
          <w:lang w:val="en-US" w:eastAsia="zh-CN" w:bidi="ar-SA"/>
        </w:rPr>
        <w:t>保洁设备物资由成交人配发，所有费用由成交人承担。成交人可以根据需求自行添加装备物资，但不得低于上述配置。如有损坏应在24小时内更换至合格。</w:t>
      </w:r>
    </w:p>
    <w:p w14:paraId="0F8B208B">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（三）《行为规范服务标准》</w:t>
      </w:r>
    </w:p>
    <w:p w14:paraId="73DD6C58">
      <w:pPr>
        <w:numPr>
          <w:ilvl w:val="0"/>
          <w:numId w:val="0"/>
        </w:numPr>
        <w:rPr>
          <w:rFonts w:hint="default" w:ascii="仿宋" w:hAnsi="仿宋" w:eastAsia="仿宋" w:cs="仿宋"/>
          <w:b/>
          <w:bCs/>
          <w:kern w:val="2"/>
          <w:sz w:val="21"/>
          <w:szCs w:val="21"/>
          <w:lang w:val="en-US" w:eastAsia="zh-CN" w:bidi="ar-SA"/>
        </w:rPr>
      </w:pPr>
    </w:p>
    <w:tbl>
      <w:tblPr>
        <w:tblStyle w:val="70"/>
        <w:tblW w:w="49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3"/>
        <w:gridCol w:w="4"/>
        <w:gridCol w:w="1551"/>
        <w:gridCol w:w="7198"/>
      </w:tblGrid>
      <w:tr w14:paraId="3C5D1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446" w:type="pct"/>
            <w:gridSpan w:val="2"/>
            <w:vAlign w:val="center"/>
          </w:tcPr>
          <w:p w14:paraId="31B13B8F">
            <w:pPr>
              <w:pStyle w:val="71"/>
              <w:spacing w:before="211" w:line="360" w:lineRule="auto"/>
              <w:jc w:val="center"/>
              <w:rPr>
                <w:rFonts w:hint="eastAsia" w:ascii="宋体" w:hAnsi="宋体" w:eastAsia="宋体" w:cs="宋体"/>
                <w:sz w:val="24"/>
                <w:szCs w:val="24"/>
              </w:rPr>
            </w:pPr>
            <w:r>
              <w:rPr>
                <w:rFonts w:hint="eastAsia" w:ascii="宋体" w:hAnsi="宋体" w:eastAsia="宋体" w:cs="宋体"/>
                <w:b/>
                <w:bCs/>
                <w:spacing w:val="-6"/>
                <w:sz w:val="24"/>
                <w:szCs w:val="24"/>
              </w:rPr>
              <w:t>分类</w:t>
            </w:r>
          </w:p>
        </w:tc>
        <w:tc>
          <w:tcPr>
            <w:tcW w:w="807" w:type="pct"/>
            <w:vAlign w:val="center"/>
          </w:tcPr>
          <w:p w14:paraId="41D9ECFD">
            <w:pPr>
              <w:pStyle w:val="71"/>
              <w:spacing w:before="222" w:line="360" w:lineRule="auto"/>
              <w:jc w:val="center"/>
              <w:rPr>
                <w:rFonts w:hint="eastAsia" w:ascii="宋体" w:hAnsi="宋体" w:eastAsia="宋体" w:cs="宋体"/>
                <w:sz w:val="24"/>
                <w:szCs w:val="24"/>
              </w:rPr>
            </w:pPr>
            <w:r>
              <w:rPr>
                <w:rFonts w:hint="eastAsia" w:ascii="宋体" w:hAnsi="宋体" w:eastAsia="宋体" w:cs="宋体"/>
                <w:b/>
                <w:bCs/>
                <w:spacing w:val="17"/>
                <w:sz w:val="24"/>
                <w:szCs w:val="24"/>
              </w:rPr>
              <w:t>项目</w:t>
            </w:r>
          </w:p>
        </w:tc>
        <w:tc>
          <w:tcPr>
            <w:tcW w:w="3745" w:type="pct"/>
            <w:vAlign w:val="center"/>
          </w:tcPr>
          <w:p w14:paraId="076F232B">
            <w:pPr>
              <w:pStyle w:val="71"/>
              <w:spacing w:before="212" w:line="360" w:lineRule="auto"/>
              <w:jc w:val="center"/>
              <w:rPr>
                <w:rFonts w:hint="eastAsia" w:ascii="宋体" w:hAnsi="宋体" w:eastAsia="宋体" w:cs="宋体"/>
                <w:sz w:val="24"/>
                <w:szCs w:val="24"/>
              </w:rPr>
            </w:pPr>
            <w:r>
              <w:rPr>
                <w:rFonts w:hint="eastAsia" w:ascii="宋体" w:hAnsi="宋体" w:eastAsia="宋体" w:cs="宋体"/>
                <w:b/>
                <w:bCs/>
                <w:spacing w:val="-6"/>
                <w:sz w:val="24"/>
                <w:szCs w:val="24"/>
              </w:rPr>
              <w:t>标准</w:t>
            </w:r>
          </w:p>
        </w:tc>
      </w:tr>
      <w:tr w14:paraId="6C3A6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jc w:val="center"/>
        </w:trPr>
        <w:tc>
          <w:tcPr>
            <w:tcW w:w="446" w:type="pct"/>
            <w:gridSpan w:val="2"/>
            <w:vMerge w:val="restart"/>
            <w:tcBorders>
              <w:bottom w:val="nil"/>
            </w:tcBorders>
            <w:vAlign w:val="center"/>
          </w:tcPr>
          <w:p w14:paraId="0963416B">
            <w:pPr>
              <w:pStyle w:val="71"/>
              <w:spacing w:before="82" w:line="360" w:lineRule="auto"/>
              <w:rPr>
                <w:rFonts w:hint="eastAsia" w:ascii="宋体" w:hAnsi="宋体" w:eastAsia="宋体" w:cs="宋体"/>
                <w:sz w:val="24"/>
                <w:szCs w:val="24"/>
              </w:rPr>
            </w:pPr>
            <w:r>
              <w:rPr>
                <w:rFonts w:hint="eastAsia" w:ascii="宋体" w:hAnsi="宋体" w:eastAsia="宋体" w:cs="宋体"/>
                <w:sz w:val="24"/>
                <w:szCs w:val="24"/>
              </w:rPr>
              <w:t>行</w:t>
            </w:r>
            <w:r>
              <w:rPr>
                <w:rFonts w:hint="eastAsia" w:ascii="宋体" w:hAnsi="宋体" w:eastAsia="宋体" w:cs="宋体"/>
                <w:spacing w:val="-12"/>
                <w:sz w:val="24"/>
                <w:szCs w:val="24"/>
              </w:rPr>
              <w:t>为规</w:t>
            </w:r>
            <w:r>
              <w:rPr>
                <w:rFonts w:hint="eastAsia" w:ascii="宋体" w:hAnsi="宋体" w:eastAsia="宋体" w:cs="宋体"/>
                <w:sz w:val="24"/>
                <w:szCs w:val="24"/>
              </w:rPr>
              <w:t>范</w:t>
            </w:r>
          </w:p>
        </w:tc>
        <w:tc>
          <w:tcPr>
            <w:tcW w:w="807" w:type="pct"/>
            <w:vAlign w:val="center"/>
          </w:tcPr>
          <w:p w14:paraId="31C68949">
            <w:pPr>
              <w:pStyle w:val="71"/>
              <w:spacing w:before="81" w:line="360" w:lineRule="auto"/>
              <w:ind w:left="301"/>
              <w:rPr>
                <w:rFonts w:hint="eastAsia" w:ascii="宋体" w:hAnsi="宋体" w:eastAsia="宋体" w:cs="宋体"/>
                <w:sz w:val="24"/>
                <w:szCs w:val="24"/>
              </w:rPr>
            </w:pPr>
            <w:r>
              <w:rPr>
                <w:rFonts w:hint="eastAsia" w:ascii="宋体" w:hAnsi="宋体" w:eastAsia="宋体" w:cs="宋体"/>
                <w:spacing w:val="5"/>
                <w:sz w:val="24"/>
                <w:szCs w:val="24"/>
              </w:rPr>
              <w:t>着装</w:t>
            </w:r>
          </w:p>
        </w:tc>
        <w:tc>
          <w:tcPr>
            <w:tcW w:w="3745" w:type="pct"/>
            <w:vAlign w:val="center"/>
          </w:tcPr>
          <w:p w14:paraId="3069E93B">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1、工服要整洁。</w:t>
            </w:r>
          </w:p>
          <w:p w14:paraId="5E5FA6B3">
            <w:pPr>
              <w:pStyle w:val="71"/>
              <w:spacing w:before="79" w:line="360" w:lineRule="auto"/>
              <w:rPr>
                <w:rFonts w:hint="eastAsia" w:ascii="宋体" w:hAnsi="宋体" w:eastAsia="宋体" w:cs="宋体"/>
                <w:sz w:val="24"/>
                <w:szCs w:val="24"/>
              </w:rPr>
            </w:pPr>
            <w:r>
              <w:rPr>
                <w:rFonts w:hint="eastAsia" w:ascii="宋体" w:hAnsi="宋体" w:eastAsia="宋体" w:cs="宋体"/>
                <w:sz w:val="24"/>
                <w:szCs w:val="24"/>
              </w:rPr>
              <w:t>2、工牌须戴在左胸部衣兜下方。</w:t>
            </w:r>
          </w:p>
          <w:p w14:paraId="6C228A79">
            <w:pPr>
              <w:pStyle w:val="71"/>
              <w:spacing w:before="63" w:line="360" w:lineRule="auto"/>
              <w:rPr>
                <w:rFonts w:hint="eastAsia" w:ascii="宋体" w:hAnsi="宋体" w:eastAsia="宋体" w:cs="宋体"/>
                <w:sz w:val="24"/>
                <w:szCs w:val="24"/>
              </w:rPr>
            </w:pPr>
            <w:r>
              <w:rPr>
                <w:rFonts w:hint="eastAsia" w:ascii="宋体" w:hAnsi="宋体" w:eastAsia="宋体" w:cs="宋体"/>
                <w:sz w:val="24"/>
                <w:szCs w:val="24"/>
              </w:rPr>
              <w:t>3、非当班时间，不得穿着工服外出。</w:t>
            </w:r>
          </w:p>
          <w:p w14:paraId="0C5CA65B">
            <w:pPr>
              <w:pStyle w:val="71"/>
              <w:spacing w:before="63" w:line="360" w:lineRule="auto"/>
              <w:rPr>
                <w:rFonts w:hint="eastAsia" w:ascii="宋体" w:hAnsi="宋体" w:eastAsia="宋体" w:cs="宋体"/>
                <w:sz w:val="24"/>
                <w:szCs w:val="24"/>
              </w:rPr>
            </w:pPr>
            <w:r>
              <w:rPr>
                <w:rFonts w:hint="eastAsia" w:ascii="宋体" w:hAnsi="宋体" w:eastAsia="宋体" w:cs="宋体"/>
                <w:sz w:val="24"/>
                <w:szCs w:val="24"/>
              </w:rPr>
              <w:t>4、工作时间必须穿着工作鞋，鞋袜穿戴整齐清</w:t>
            </w:r>
            <w:r>
              <w:rPr>
                <w:rFonts w:hint="eastAsia" w:ascii="宋体" w:hAnsi="宋体" w:eastAsia="宋体" w:cs="宋体"/>
                <w:spacing w:val="-1"/>
                <w:sz w:val="24"/>
                <w:szCs w:val="24"/>
              </w:rPr>
              <w:t>洁。</w:t>
            </w:r>
          </w:p>
          <w:p w14:paraId="5B4B3376">
            <w:pPr>
              <w:pStyle w:val="71"/>
              <w:spacing w:before="63" w:line="360" w:lineRule="auto"/>
              <w:rPr>
                <w:rFonts w:hint="eastAsia" w:ascii="宋体" w:hAnsi="宋体" w:eastAsia="宋体" w:cs="宋体"/>
                <w:sz w:val="24"/>
                <w:szCs w:val="24"/>
              </w:rPr>
            </w:pPr>
            <w:r>
              <w:rPr>
                <w:rFonts w:hint="eastAsia" w:ascii="宋体" w:hAnsi="宋体" w:eastAsia="宋体" w:cs="宋体"/>
                <w:spacing w:val="-1"/>
                <w:sz w:val="24"/>
                <w:szCs w:val="24"/>
              </w:rPr>
              <w:t>5、女服务人员应穿肉色丝袜。</w:t>
            </w:r>
          </w:p>
          <w:p w14:paraId="46567AF8">
            <w:pPr>
              <w:pStyle w:val="71"/>
              <w:spacing w:before="32" w:line="360" w:lineRule="auto"/>
              <w:rPr>
                <w:rFonts w:hint="eastAsia" w:ascii="宋体" w:hAnsi="宋体" w:eastAsia="宋体" w:cs="宋体"/>
                <w:sz w:val="24"/>
                <w:szCs w:val="24"/>
              </w:rPr>
            </w:pPr>
            <w:r>
              <w:rPr>
                <w:rFonts w:hint="eastAsia" w:ascii="宋体" w:hAnsi="宋体" w:eastAsia="宋体" w:cs="宋体"/>
                <w:sz w:val="24"/>
                <w:szCs w:val="24"/>
              </w:rPr>
              <w:t>6、男女服务人员均不许戴有色眼镜。</w:t>
            </w:r>
          </w:p>
        </w:tc>
      </w:tr>
      <w:tr w14:paraId="26221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6" w:type="pct"/>
            <w:gridSpan w:val="2"/>
            <w:vMerge w:val="continue"/>
            <w:tcBorders>
              <w:top w:val="nil"/>
              <w:bottom w:val="nil"/>
            </w:tcBorders>
            <w:vAlign w:val="center"/>
          </w:tcPr>
          <w:p w14:paraId="37C7833F">
            <w:pPr>
              <w:spacing w:line="360" w:lineRule="auto"/>
              <w:rPr>
                <w:rFonts w:hint="eastAsia" w:ascii="宋体" w:hAnsi="宋体" w:eastAsia="宋体" w:cs="宋体"/>
                <w:sz w:val="24"/>
                <w:szCs w:val="24"/>
              </w:rPr>
            </w:pPr>
          </w:p>
        </w:tc>
        <w:tc>
          <w:tcPr>
            <w:tcW w:w="807" w:type="pct"/>
            <w:vAlign w:val="center"/>
          </w:tcPr>
          <w:p w14:paraId="477F1CD4">
            <w:pPr>
              <w:pStyle w:val="71"/>
              <w:spacing w:before="81" w:line="360" w:lineRule="auto"/>
              <w:ind w:left="291"/>
              <w:rPr>
                <w:rFonts w:hint="eastAsia" w:ascii="宋体" w:hAnsi="宋体" w:eastAsia="宋体" w:cs="宋体"/>
                <w:sz w:val="24"/>
                <w:szCs w:val="24"/>
              </w:rPr>
            </w:pPr>
            <w:r>
              <w:rPr>
                <w:rFonts w:hint="eastAsia" w:ascii="宋体" w:hAnsi="宋体" w:eastAsia="宋体" w:cs="宋体"/>
                <w:spacing w:val="8"/>
                <w:sz w:val="24"/>
                <w:szCs w:val="24"/>
              </w:rPr>
              <w:t>发型</w:t>
            </w:r>
          </w:p>
        </w:tc>
        <w:tc>
          <w:tcPr>
            <w:tcW w:w="3745" w:type="pct"/>
            <w:vAlign w:val="center"/>
          </w:tcPr>
          <w:p w14:paraId="28708F29">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1、女服务人员前发不遮眼，后发不超过肩部，长发按规定盘起。</w:t>
            </w:r>
          </w:p>
          <w:p w14:paraId="0C12410D">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2、男服务人员后发根不超过衣领，不盖耳，不留胡须。</w:t>
            </w:r>
          </w:p>
          <w:p w14:paraId="47840FE3">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3、所有服务人员头发应保持整洁光鲜，不允许染除黑色以外的 其他颜色。</w:t>
            </w:r>
          </w:p>
          <w:p w14:paraId="70228779">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4、所有服务人员不允许剃光头。</w:t>
            </w:r>
          </w:p>
        </w:tc>
      </w:tr>
      <w:tr w14:paraId="3DFD0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jc w:val="center"/>
        </w:trPr>
        <w:tc>
          <w:tcPr>
            <w:tcW w:w="446" w:type="pct"/>
            <w:gridSpan w:val="2"/>
            <w:vMerge w:val="continue"/>
            <w:tcBorders>
              <w:top w:val="nil"/>
              <w:bottom w:val="nil"/>
            </w:tcBorders>
            <w:vAlign w:val="center"/>
          </w:tcPr>
          <w:p w14:paraId="5FA30802">
            <w:pPr>
              <w:spacing w:line="360" w:lineRule="auto"/>
              <w:rPr>
                <w:rFonts w:hint="eastAsia" w:ascii="宋体" w:hAnsi="宋体" w:eastAsia="宋体" w:cs="宋体"/>
                <w:sz w:val="24"/>
                <w:szCs w:val="24"/>
              </w:rPr>
            </w:pPr>
          </w:p>
        </w:tc>
        <w:tc>
          <w:tcPr>
            <w:tcW w:w="807" w:type="pct"/>
            <w:vAlign w:val="center"/>
          </w:tcPr>
          <w:p w14:paraId="4DC54943">
            <w:pPr>
              <w:pStyle w:val="71"/>
              <w:spacing w:before="81" w:line="360" w:lineRule="auto"/>
              <w:jc w:val="center"/>
              <w:rPr>
                <w:rFonts w:hint="eastAsia" w:ascii="宋体" w:hAnsi="宋体" w:eastAsia="宋体" w:cs="宋体"/>
                <w:sz w:val="24"/>
                <w:szCs w:val="24"/>
              </w:rPr>
            </w:pPr>
            <w:r>
              <w:rPr>
                <w:rFonts w:hint="eastAsia" w:ascii="宋体" w:hAnsi="宋体" w:eastAsia="宋体" w:cs="宋体"/>
                <w:spacing w:val="2"/>
                <w:sz w:val="24"/>
                <w:szCs w:val="24"/>
              </w:rPr>
              <w:t>个人卫生</w:t>
            </w:r>
          </w:p>
        </w:tc>
        <w:tc>
          <w:tcPr>
            <w:tcW w:w="3745" w:type="pct"/>
            <w:vAlign w:val="center"/>
          </w:tcPr>
          <w:p w14:paraId="3A663D1B">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1、保持手部干净，指甲不允许超过指头两毫米，指甲内不允许 留污物，不涂有色指甲油。</w:t>
            </w:r>
          </w:p>
          <w:p w14:paraId="567FF67C">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2、服务人员应经常洗澡，勤换衣服防止汗臭，工服弄湿、弄脏后应及时换洗。</w:t>
            </w:r>
          </w:p>
          <w:p w14:paraId="15417492">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3、上班前不吃有异味食品，保持口腔清洁，口气清新，早晚刷牙，饭后漱口。</w:t>
            </w:r>
          </w:p>
          <w:p w14:paraId="5B361F21">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4、保持眼、耳清洁，不允许浓妆艳抹，避免用浓味的化妆品。 每天上班前应注意认真检查自己的仪表，上班时不能在客人面前或  公共场所整理仪容仪表，必要时应到卫生间或工作间整理。</w:t>
            </w:r>
          </w:p>
        </w:tc>
      </w:tr>
      <w:tr w14:paraId="7AB11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jc w:val="center"/>
        </w:trPr>
        <w:tc>
          <w:tcPr>
            <w:tcW w:w="446" w:type="pct"/>
            <w:gridSpan w:val="2"/>
            <w:vMerge w:val="continue"/>
            <w:tcBorders>
              <w:top w:val="nil"/>
              <w:bottom w:val="nil"/>
            </w:tcBorders>
            <w:vAlign w:val="center"/>
          </w:tcPr>
          <w:p w14:paraId="49B4A3B7">
            <w:pPr>
              <w:spacing w:line="360" w:lineRule="auto"/>
              <w:rPr>
                <w:rFonts w:hint="eastAsia" w:ascii="宋体" w:hAnsi="宋体" w:eastAsia="宋体" w:cs="宋体"/>
                <w:sz w:val="24"/>
                <w:szCs w:val="24"/>
              </w:rPr>
            </w:pPr>
          </w:p>
        </w:tc>
        <w:tc>
          <w:tcPr>
            <w:tcW w:w="807" w:type="pct"/>
            <w:vAlign w:val="center"/>
          </w:tcPr>
          <w:p w14:paraId="39DECB19">
            <w:pPr>
              <w:pStyle w:val="71"/>
              <w:spacing w:before="82" w:line="360" w:lineRule="auto"/>
              <w:jc w:val="center"/>
              <w:rPr>
                <w:rFonts w:hint="eastAsia" w:ascii="宋体" w:hAnsi="宋体" w:eastAsia="宋体" w:cs="宋体"/>
                <w:sz w:val="24"/>
                <w:szCs w:val="24"/>
              </w:rPr>
            </w:pPr>
            <w:r>
              <w:rPr>
                <w:rFonts w:hint="eastAsia" w:ascii="宋体" w:hAnsi="宋体" w:eastAsia="宋体" w:cs="宋体"/>
                <w:spacing w:val="3"/>
                <w:sz w:val="24"/>
                <w:szCs w:val="24"/>
              </w:rPr>
              <w:t>服务意识</w:t>
            </w:r>
          </w:p>
        </w:tc>
        <w:tc>
          <w:tcPr>
            <w:tcW w:w="3745" w:type="pct"/>
            <w:vAlign w:val="center"/>
          </w:tcPr>
          <w:p w14:paraId="686D752B">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1、路遇业主应主动问好，面带微笑；</w:t>
            </w:r>
          </w:p>
          <w:p w14:paraId="5AE49F90">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2、人过地净；</w:t>
            </w:r>
          </w:p>
          <w:p w14:paraId="50569C59">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3、主动为业主推车；</w:t>
            </w:r>
          </w:p>
          <w:p w14:paraId="67371E0B">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4、主动为业主开单元门；</w:t>
            </w:r>
          </w:p>
          <w:p w14:paraId="4799AC43">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5、主动为业主提重物；</w:t>
            </w:r>
          </w:p>
        </w:tc>
      </w:tr>
      <w:tr w14:paraId="4AA00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atLeast"/>
          <w:jc w:val="center"/>
        </w:trPr>
        <w:tc>
          <w:tcPr>
            <w:tcW w:w="446" w:type="pct"/>
            <w:gridSpan w:val="2"/>
            <w:vMerge w:val="continue"/>
            <w:tcBorders>
              <w:top w:val="nil"/>
            </w:tcBorders>
            <w:vAlign w:val="center"/>
          </w:tcPr>
          <w:p w14:paraId="43EF57F0">
            <w:pPr>
              <w:spacing w:line="360" w:lineRule="auto"/>
              <w:rPr>
                <w:rFonts w:hint="eastAsia" w:ascii="宋体" w:hAnsi="宋体" w:eastAsia="宋体" w:cs="宋体"/>
                <w:sz w:val="24"/>
                <w:szCs w:val="24"/>
              </w:rPr>
            </w:pPr>
          </w:p>
        </w:tc>
        <w:tc>
          <w:tcPr>
            <w:tcW w:w="807" w:type="pct"/>
            <w:vAlign w:val="center"/>
          </w:tcPr>
          <w:p w14:paraId="236490B7">
            <w:pPr>
              <w:pStyle w:val="71"/>
              <w:spacing w:before="81" w:line="360" w:lineRule="auto"/>
              <w:ind w:right="265"/>
              <w:jc w:val="center"/>
              <w:rPr>
                <w:rFonts w:hint="eastAsia" w:ascii="宋体" w:hAnsi="宋体" w:eastAsia="宋体" w:cs="宋体"/>
                <w:spacing w:val="2"/>
                <w:sz w:val="24"/>
                <w:szCs w:val="24"/>
              </w:rPr>
            </w:pPr>
            <w:r>
              <w:rPr>
                <w:rFonts w:hint="eastAsia" w:ascii="宋体" w:hAnsi="宋体" w:eastAsia="宋体" w:cs="宋体"/>
                <w:spacing w:val="2"/>
                <w:sz w:val="24"/>
                <w:szCs w:val="24"/>
              </w:rPr>
              <w:t>行为举止</w:t>
            </w:r>
          </w:p>
          <w:p w14:paraId="65520C7B">
            <w:pPr>
              <w:pStyle w:val="71"/>
              <w:spacing w:before="81" w:line="360" w:lineRule="auto"/>
              <w:ind w:right="265"/>
              <w:jc w:val="center"/>
              <w:rPr>
                <w:rFonts w:hint="eastAsia" w:ascii="宋体" w:hAnsi="宋体" w:eastAsia="宋体" w:cs="宋体"/>
                <w:sz w:val="24"/>
                <w:szCs w:val="24"/>
              </w:rPr>
            </w:pPr>
            <w:r>
              <w:rPr>
                <w:rFonts w:hint="eastAsia" w:ascii="宋体" w:hAnsi="宋体" w:eastAsia="宋体" w:cs="宋体"/>
                <w:spacing w:val="3"/>
                <w:sz w:val="24"/>
                <w:szCs w:val="24"/>
              </w:rPr>
              <w:t>服务态度</w:t>
            </w:r>
          </w:p>
        </w:tc>
        <w:tc>
          <w:tcPr>
            <w:tcW w:w="3745" w:type="pct"/>
            <w:vAlign w:val="center"/>
          </w:tcPr>
          <w:p w14:paraId="457BCD29">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1、对客人服务应面带笑容、和颜悦色、热情主动。</w:t>
            </w:r>
          </w:p>
          <w:p w14:paraId="60287CC9">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2、在将客人劝离工作场所时要文明礼貌，并做好解释及道歉工 作。</w:t>
            </w:r>
          </w:p>
          <w:p w14:paraId="4BB79444">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3、要谦虚和悦接受客人的评价，对客人的投诉应耐心倾听，并 及时汇报。</w:t>
            </w:r>
          </w:p>
          <w:p w14:paraId="3BB9F0C4">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4、基本礼貌用语10字：您好、请、谢谢、对不起、再见。</w:t>
            </w:r>
          </w:p>
        </w:tc>
      </w:tr>
      <w:tr w14:paraId="0A175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jc w:val="center"/>
        </w:trPr>
        <w:tc>
          <w:tcPr>
            <w:tcW w:w="444" w:type="pct"/>
            <w:vMerge w:val="restart"/>
            <w:tcBorders>
              <w:bottom w:val="nil"/>
            </w:tcBorders>
            <w:vAlign w:val="center"/>
          </w:tcPr>
          <w:p w14:paraId="16FFE426">
            <w:pPr>
              <w:spacing w:line="360" w:lineRule="auto"/>
              <w:rPr>
                <w:rFonts w:hint="eastAsia" w:ascii="宋体" w:hAnsi="宋体" w:eastAsia="宋体" w:cs="宋体"/>
                <w:sz w:val="24"/>
                <w:szCs w:val="24"/>
              </w:rPr>
            </w:pPr>
          </w:p>
        </w:tc>
        <w:tc>
          <w:tcPr>
            <w:tcW w:w="809" w:type="pct"/>
            <w:gridSpan w:val="2"/>
            <w:vAlign w:val="center"/>
          </w:tcPr>
          <w:p w14:paraId="5BEE0375">
            <w:pPr>
              <w:pStyle w:val="71"/>
              <w:spacing w:before="102" w:line="360" w:lineRule="auto"/>
              <w:jc w:val="center"/>
              <w:rPr>
                <w:rFonts w:hint="eastAsia" w:ascii="宋体" w:hAnsi="宋体" w:eastAsia="宋体" w:cs="宋体"/>
                <w:sz w:val="24"/>
                <w:szCs w:val="24"/>
              </w:rPr>
            </w:pPr>
            <w:r>
              <w:rPr>
                <w:rFonts w:hint="eastAsia" w:ascii="宋体" w:hAnsi="宋体" w:eastAsia="宋体" w:cs="宋体"/>
                <w:sz w:val="24"/>
                <w:szCs w:val="24"/>
              </w:rPr>
              <w:t>行走状态</w:t>
            </w:r>
          </w:p>
        </w:tc>
        <w:tc>
          <w:tcPr>
            <w:tcW w:w="3745" w:type="pct"/>
            <w:vAlign w:val="center"/>
          </w:tcPr>
          <w:p w14:paraId="74E4F6CF">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1、行走时不允许把手放在衣袋里，也不允许双手抱胸或背手走 路。</w:t>
            </w:r>
          </w:p>
          <w:p w14:paraId="5135986F">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2、在工作场合与他人同行时，不允许勾肩搭背，不允许同行时 嬉戏打闹。</w:t>
            </w:r>
          </w:p>
          <w:p w14:paraId="77D10DE3">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3、行走时，不得随意与顾客抢道穿行，在特殊情况下，应向顾 客示意后方可穿行。</w:t>
            </w:r>
          </w:p>
          <w:p w14:paraId="75BBA799">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4、走路动作应轻快，任何情况下不得奔跑、跳跃，走路时尽量 靠右侧行走。</w:t>
            </w:r>
          </w:p>
          <w:p w14:paraId="6266B8B2">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5、与上级领导相遇时，应主动点头示意。</w:t>
            </w:r>
          </w:p>
        </w:tc>
      </w:tr>
      <w:tr w14:paraId="7115E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44" w:type="pct"/>
            <w:vMerge w:val="continue"/>
            <w:tcBorders>
              <w:top w:val="nil"/>
              <w:bottom w:val="nil"/>
            </w:tcBorders>
            <w:vAlign w:val="center"/>
          </w:tcPr>
          <w:p w14:paraId="264A84A0">
            <w:pPr>
              <w:spacing w:line="360" w:lineRule="auto"/>
              <w:rPr>
                <w:rFonts w:hint="eastAsia" w:ascii="宋体" w:hAnsi="宋体" w:eastAsia="宋体" w:cs="宋体"/>
                <w:sz w:val="24"/>
                <w:szCs w:val="24"/>
              </w:rPr>
            </w:pPr>
          </w:p>
        </w:tc>
        <w:tc>
          <w:tcPr>
            <w:tcW w:w="809" w:type="pct"/>
            <w:gridSpan w:val="2"/>
            <w:vAlign w:val="center"/>
          </w:tcPr>
          <w:p w14:paraId="2B2733F7">
            <w:pPr>
              <w:pStyle w:val="71"/>
              <w:spacing w:before="102" w:line="360" w:lineRule="auto"/>
              <w:jc w:val="center"/>
              <w:rPr>
                <w:rFonts w:hint="eastAsia" w:ascii="宋体" w:hAnsi="宋体" w:eastAsia="宋体" w:cs="宋体"/>
                <w:sz w:val="24"/>
                <w:szCs w:val="24"/>
              </w:rPr>
            </w:pPr>
            <w:r>
              <w:rPr>
                <w:rFonts w:hint="eastAsia" w:ascii="宋体" w:hAnsi="宋体" w:eastAsia="宋体" w:cs="宋体"/>
                <w:sz w:val="24"/>
                <w:szCs w:val="24"/>
              </w:rPr>
              <w:t>站立姿态</w:t>
            </w:r>
          </w:p>
        </w:tc>
        <w:tc>
          <w:tcPr>
            <w:tcW w:w="3745" w:type="pct"/>
            <w:vAlign w:val="center"/>
          </w:tcPr>
          <w:p w14:paraId="7A3E593F">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1、身体自然挺直、目光平视、面部与身体平行，两腿微微叉开 双臂自然下垂，两手叠放在体前或放在身体两侧。</w:t>
            </w:r>
          </w:p>
          <w:p w14:paraId="293BC0B2">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2、站立时不要叉腰，弯腿或依靠服务台，墙壁等。</w:t>
            </w:r>
          </w:p>
          <w:p w14:paraId="17DE20D5">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3、站立时不可将手放在背后或手插在衣、裤的口袋里，不能搓 脸，弄头发。</w:t>
            </w:r>
          </w:p>
          <w:p w14:paraId="52250605">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4、站立时脚不可打拍子，不能聚堆闲聊。</w:t>
            </w:r>
          </w:p>
        </w:tc>
      </w:tr>
      <w:tr w14:paraId="62940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444" w:type="pct"/>
            <w:vMerge w:val="continue"/>
            <w:tcBorders>
              <w:top w:val="nil"/>
              <w:bottom w:val="nil"/>
            </w:tcBorders>
            <w:vAlign w:val="center"/>
          </w:tcPr>
          <w:p w14:paraId="3A5915B5">
            <w:pPr>
              <w:spacing w:line="360" w:lineRule="auto"/>
              <w:rPr>
                <w:rFonts w:hint="eastAsia" w:ascii="宋体" w:hAnsi="宋体" w:eastAsia="宋体" w:cs="宋体"/>
                <w:sz w:val="24"/>
                <w:szCs w:val="24"/>
              </w:rPr>
            </w:pPr>
          </w:p>
        </w:tc>
        <w:tc>
          <w:tcPr>
            <w:tcW w:w="809" w:type="pct"/>
            <w:gridSpan w:val="2"/>
            <w:vAlign w:val="center"/>
          </w:tcPr>
          <w:p w14:paraId="5CEAE8CD">
            <w:pPr>
              <w:pStyle w:val="71"/>
              <w:spacing w:before="102" w:line="360" w:lineRule="auto"/>
              <w:jc w:val="center"/>
              <w:rPr>
                <w:rFonts w:hint="eastAsia" w:ascii="宋体" w:hAnsi="宋体" w:eastAsia="宋体" w:cs="宋体"/>
                <w:sz w:val="24"/>
                <w:szCs w:val="24"/>
              </w:rPr>
            </w:pPr>
            <w:r>
              <w:rPr>
                <w:rFonts w:hint="eastAsia" w:ascii="宋体" w:hAnsi="宋体" w:eastAsia="宋体" w:cs="宋体"/>
                <w:sz w:val="24"/>
                <w:szCs w:val="24"/>
              </w:rPr>
              <w:t>考勤</w:t>
            </w:r>
          </w:p>
        </w:tc>
        <w:tc>
          <w:tcPr>
            <w:tcW w:w="3745" w:type="pct"/>
            <w:vAlign w:val="center"/>
          </w:tcPr>
          <w:p w14:paraId="40B21CF6">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1、应提前10分钟到达单位做岗前准备。</w:t>
            </w:r>
          </w:p>
          <w:p w14:paraId="6965F54E">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2、服务人员上下班必须到指定地点按实际到岗、离岗时间刷卡.</w:t>
            </w:r>
          </w:p>
          <w:p w14:paraId="75537BA5">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3、服务人员必须本人刷卡，严禁请人或代人刷卡，一经发现， 按脱岗处理，并按照虚报实际在岗服务时间条款处理；</w:t>
            </w:r>
          </w:p>
          <w:p w14:paraId="6CB04D46">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4、服务人员在正常工作时间内虽有打卡记录，但工作时间擅自 外出做与工作无关的事情，一经查实，按脱岗处理。</w:t>
            </w:r>
          </w:p>
          <w:p w14:paraId="52B88F95">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5、服务人员无故未按规定工作时间到岗或提前离岗，每次迟到或早退时间在30分钟以内的，每人每次扣罚20元；迟到或早退超过30分钟以上，180分钟以内的，视为脱岗半天，按缺编半人次进 行扣款：迟到或早退超过180分钟以上的视为脱岗一天，按缺编一 人次进行扣款；</w:t>
            </w:r>
          </w:p>
          <w:p w14:paraId="37977C26">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6、服务人员出现无故未打卡的情况每人每次扣罚20元。</w:t>
            </w:r>
          </w:p>
        </w:tc>
      </w:tr>
      <w:tr w14:paraId="65301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444" w:type="pct"/>
            <w:vMerge w:val="continue"/>
            <w:tcBorders>
              <w:top w:val="nil"/>
              <w:bottom w:val="nil"/>
            </w:tcBorders>
            <w:vAlign w:val="center"/>
          </w:tcPr>
          <w:p w14:paraId="47A9320E">
            <w:pPr>
              <w:spacing w:line="360" w:lineRule="auto"/>
              <w:rPr>
                <w:rFonts w:hint="eastAsia" w:ascii="宋体" w:hAnsi="宋体" w:eastAsia="宋体" w:cs="宋体"/>
                <w:sz w:val="24"/>
                <w:szCs w:val="24"/>
              </w:rPr>
            </w:pPr>
          </w:p>
        </w:tc>
        <w:tc>
          <w:tcPr>
            <w:tcW w:w="809" w:type="pct"/>
            <w:gridSpan w:val="2"/>
            <w:vAlign w:val="center"/>
          </w:tcPr>
          <w:p w14:paraId="05EC5995">
            <w:pPr>
              <w:pStyle w:val="71"/>
              <w:spacing w:before="102" w:line="360" w:lineRule="auto"/>
              <w:jc w:val="center"/>
              <w:rPr>
                <w:rFonts w:hint="eastAsia" w:ascii="宋体" w:hAnsi="宋体" w:eastAsia="宋体" w:cs="宋体"/>
                <w:sz w:val="24"/>
                <w:szCs w:val="24"/>
              </w:rPr>
            </w:pPr>
            <w:r>
              <w:rPr>
                <w:rFonts w:hint="eastAsia" w:ascii="宋体" w:hAnsi="宋体" w:eastAsia="宋体" w:cs="宋体"/>
                <w:sz w:val="24"/>
                <w:szCs w:val="24"/>
              </w:rPr>
              <w:t>就餐</w:t>
            </w:r>
          </w:p>
        </w:tc>
        <w:tc>
          <w:tcPr>
            <w:tcW w:w="3745" w:type="pct"/>
            <w:vAlign w:val="center"/>
          </w:tcPr>
          <w:p w14:paraId="0163ECE2">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1、服务人员必须到指定地点就餐，未经允许不得在其它地点私 自用餐。</w:t>
            </w:r>
          </w:p>
          <w:p w14:paraId="1B1B33B3">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2、无特殊情况须严格按排班时间就餐，杜绝提前或延后就餐。</w:t>
            </w:r>
          </w:p>
          <w:p w14:paraId="390CEA93">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3、服务人员就餐必须走指定服务人员通道，餐后应立即返回本 岗位，不得逗留。</w:t>
            </w:r>
          </w:p>
        </w:tc>
      </w:tr>
      <w:tr w14:paraId="6DC45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444" w:type="pct"/>
            <w:tcBorders>
              <w:top w:val="nil"/>
            </w:tcBorders>
            <w:vAlign w:val="center"/>
          </w:tcPr>
          <w:p w14:paraId="69CDE454">
            <w:pPr>
              <w:spacing w:line="360" w:lineRule="auto"/>
              <w:rPr>
                <w:rFonts w:hint="eastAsia" w:ascii="宋体" w:hAnsi="宋体" w:eastAsia="宋体" w:cs="宋体"/>
                <w:sz w:val="24"/>
                <w:szCs w:val="24"/>
              </w:rPr>
            </w:pPr>
          </w:p>
        </w:tc>
        <w:tc>
          <w:tcPr>
            <w:tcW w:w="809" w:type="pct"/>
            <w:gridSpan w:val="2"/>
            <w:shd w:val="clear" w:color="auto" w:fill="auto"/>
            <w:vAlign w:val="center"/>
          </w:tcPr>
          <w:p w14:paraId="4D80161E">
            <w:pPr>
              <w:pStyle w:val="71"/>
              <w:spacing w:before="102" w:line="360"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其它</w:t>
            </w:r>
          </w:p>
        </w:tc>
        <w:tc>
          <w:tcPr>
            <w:tcW w:w="3745" w:type="pct"/>
            <w:shd w:val="clear" w:color="auto" w:fill="auto"/>
            <w:vAlign w:val="center"/>
          </w:tcPr>
          <w:p w14:paraId="559CA938">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1、服务人员在服务时间内必须走服务人员通道。</w:t>
            </w:r>
          </w:p>
          <w:p w14:paraId="4C05F176">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2、当班时间禁止使用客用电梯和自动扶梯。</w:t>
            </w:r>
          </w:p>
          <w:p w14:paraId="119412B5">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3、工作时间内严禁看与工作无关的报刊书籍。</w:t>
            </w:r>
          </w:p>
          <w:p w14:paraId="3CF0DB0D">
            <w:pPr>
              <w:pStyle w:val="71"/>
              <w:spacing w:before="102" w:line="360" w:lineRule="auto"/>
              <w:rPr>
                <w:rFonts w:hint="eastAsia" w:ascii="宋体" w:hAnsi="宋体" w:eastAsia="宋体" w:cs="宋体"/>
                <w:sz w:val="24"/>
                <w:szCs w:val="24"/>
              </w:rPr>
            </w:pPr>
            <w:r>
              <w:rPr>
                <w:rFonts w:hint="eastAsia" w:ascii="宋体" w:hAnsi="宋体" w:eastAsia="宋体" w:cs="宋体"/>
                <w:sz w:val="24"/>
                <w:szCs w:val="24"/>
              </w:rPr>
              <w:t>4、工作时间内，严禁闲聊、大声喧哗。</w:t>
            </w:r>
          </w:p>
          <w:p w14:paraId="756029F2">
            <w:pPr>
              <w:pStyle w:val="71"/>
              <w:spacing w:before="102" w:line="360" w:lineRule="auto"/>
              <w:rPr>
                <w:rFonts w:hint="eastAsia" w:ascii="宋体" w:hAnsi="宋体" w:eastAsia="宋体" w:cs="宋体"/>
                <w:sz w:val="24"/>
                <w:szCs w:val="24"/>
                <w:lang w:val="en-US" w:eastAsia="zh-CN"/>
              </w:rPr>
            </w:pPr>
            <w:r>
              <w:rPr>
                <w:rFonts w:hint="eastAsia" w:ascii="宋体" w:hAnsi="宋体" w:eastAsia="宋体" w:cs="宋体"/>
                <w:sz w:val="24"/>
                <w:szCs w:val="24"/>
              </w:rPr>
              <w:t>5、服务人员不得将甲方公司及项目业主物品随意带出</w:t>
            </w:r>
            <w:r>
              <w:rPr>
                <w:rFonts w:hint="eastAsia" w:ascii="宋体" w:hAnsi="宋体" w:eastAsia="宋体" w:cs="宋体"/>
                <w:sz w:val="24"/>
                <w:szCs w:val="24"/>
                <w:lang w:eastAsia="zh-CN"/>
              </w:rPr>
              <w:t>。</w:t>
            </w:r>
          </w:p>
        </w:tc>
      </w:tr>
    </w:tbl>
    <w:p w14:paraId="5F55E15C">
      <w:pPr>
        <w:spacing w:line="360" w:lineRule="auto"/>
        <w:ind w:firstLine="437"/>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（四）</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《清洁服务及除雪标准》</w:t>
      </w:r>
    </w:p>
    <w:p w14:paraId="0347A1E9">
      <w:pPr>
        <w:spacing w:line="360" w:lineRule="auto"/>
        <w:ind w:firstLine="437"/>
        <w:outlineLvl w:val="1"/>
        <w:rPr>
          <w:rFonts w:hint="eastAsia" w:ascii="宋体" w:hAnsi="宋体" w:cs="宋体"/>
          <w:b w:val="0"/>
          <w:bCs/>
          <w:color w:val="000000" w:themeColor="text1"/>
          <w:kern w:val="2"/>
          <w:sz w:val="24"/>
          <w:szCs w:val="24"/>
          <w:lang w:val="en-US" w:eastAsia="en-US" w:bidi="ar-SA"/>
          <w14:textFill>
            <w14:solidFill>
              <w14:schemeClr w14:val="tx1"/>
            </w14:solidFill>
          </w14:textFill>
        </w:rPr>
      </w:pPr>
      <w:r>
        <w:rPr>
          <w:rFonts w:hint="eastAsia" w:ascii="宋体" w:hAnsi="宋体" w:cs="宋体"/>
          <w:b w:val="0"/>
          <w:bCs/>
          <w:color w:val="000000" w:themeColor="text1"/>
          <w:kern w:val="2"/>
          <w:sz w:val="24"/>
          <w:szCs w:val="24"/>
          <w:lang w:val="en-US" w:eastAsia="en-US" w:bidi="ar-SA"/>
          <w14:textFill>
            <w14:solidFill>
              <w14:schemeClr w14:val="tx1"/>
            </w14:solidFill>
          </w14:textFill>
        </w:rPr>
        <w:t>清洁服务要求：</w:t>
      </w:r>
    </w:p>
    <w:tbl>
      <w:tblPr>
        <w:tblStyle w:val="7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6"/>
        <w:gridCol w:w="1315"/>
        <w:gridCol w:w="4672"/>
        <w:gridCol w:w="1590"/>
        <w:gridCol w:w="1473"/>
      </w:tblGrid>
      <w:tr w14:paraId="2632A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jc w:val="center"/>
        </w:trPr>
        <w:tc>
          <w:tcPr>
            <w:tcW w:w="357" w:type="pct"/>
            <w:textDirection w:val="tbRlV"/>
            <w:vAlign w:val="top"/>
          </w:tcPr>
          <w:p w14:paraId="2BA80B06">
            <w:pPr>
              <w:pStyle w:val="8"/>
              <w:bidi w:val="0"/>
              <w:spacing w:line="360"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分类</w:t>
            </w:r>
          </w:p>
        </w:tc>
        <w:tc>
          <w:tcPr>
            <w:tcW w:w="674" w:type="pct"/>
            <w:vAlign w:val="top"/>
          </w:tcPr>
          <w:p w14:paraId="025C15BC">
            <w:pPr>
              <w:kinsoku w:val="0"/>
              <w:autoSpaceDE w:val="0"/>
              <w:autoSpaceDN w:val="0"/>
              <w:adjustRightInd w:val="0"/>
              <w:snapToGrid w:val="0"/>
              <w:spacing w:before="242" w:line="360" w:lineRule="auto"/>
              <w:ind w:left="39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16"/>
                <w:kern w:val="0"/>
                <w:sz w:val="24"/>
                <w:szCs w:val="24"/>
                <w:lang w:val="en-US" w:eastAsia="en-US" w:bidi="ar-SA"/>
              </w:rPr>
              <w:t>项目</w:t>
            </w:r>
          </w:p>
        </w:tc>
        <w:tc>
          <w:tcPr>
            <w:tcW w:w="2395" w:type="pct"/>
            <w:vAlign w:val="top"/>
          </w:tcPr>
          <w:p w14:paraId="12884FC0">
            <w:pPr>
              <w:kinsoku w:val="0"/>
              <w:autoSpaceDE w:val="0"/>
              <w:autoSpaceDN w:val="0"/>
              <w:adjustRightInd w:val="0"/>
              <w:snapToGrid w:val="0"/>
              <w:spacing w:before="242" w:line="360" w:lineRule="auto"/>
              <w:ind w:left="565"/>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6"/>
                <w:kern w:val="0"/>
                <w:sz w:val="24"/>
                <w:szCs w:val="24"/>
                <w:lang w:val="en-US" w:eastAsia="en-US" w:bidi="ar-SA"/>
              </w:rPr>
              <w:t>标准</w:t>
            </w:r>
          </w:p>
        </w:tc>
        <w:tc>
          <w:tcPr>
            <w:tcW w:w="815" w:type="pct"/>
            <w:vAlign w:val="top"/>
          </w:tcPr>
          <w:p w14:paraId="415231CD">
            <w:pPr>
              <w:kinsoku w:val="0"/>
              <w:autoSpaceDE w:val="0"/>
              <w:autoSpaceDN w:val="0"/>
              <w:adjustRightInd w:val="0"/>
              <w:snapToGrid w:val="0"/>
              <w:spacing w:before="61" w:line="360" w:lineRule="auto"/>
              <w:ind w:left="1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清洁频次</w:t>
            </w:r>
          </w:p>
        </w:tc>
        <w:tc>
          <w:tcPr>
            <w:tcW w:w="755" w:type="pct"/>
            <w:vAlign w:val="top"/>
          </w:tcPr>
          <w:p w14:paraId="159BC1D0">
            <w:pPr>
              <w:kinsoku w:val="0"/>
              <w:autoSpaceDE w:val="0"/>
              <w:autoSpaceDN w:val="0"/>
              <w:adjustRightInd w:val="0"/>
              <w:snapToGrid w:val="0"/>
              <w:spacing w:before="81" w:line="360" w:lineRule="auto"/>
              <w:ind w:left="11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检查频次</w:t>
            </w:r>
          </w:p>
        </w:tc>
      </w:tr>
      <w:tr w14:paraId="779A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357" w:type="pct"/>
            <w:vMerge w:val="restart"/>
            <w:tcBorders>
              <w:bottom w:val="nil"/>
            </w:tcBorders>
            <w:vAlign w:val="top"/>
          </w:tcPr>
          <w:p w14:paraId="44863456">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1F6D7DB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6B570E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35447B6">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6E47DDC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1819B43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708A2BEA">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FE38542">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544F929">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7BC3562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F530446">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1E54BE12">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08FBDF49">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C0C6EC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44FB47E">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E4F382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9B7D59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59DA062">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31138F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778A4A4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1163B53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70F66BA2">
            <w:pPr>
              <w:kinsoku w:val="0"/>
              <w:autoSpaceDE w:val="0"/>
              <w:autoSpaceDN w:val="0"/>
              <w:adjustRightInd w:val="0"/>
              <w:snapToGrid w:val="0"/>
              <w:spacing w:before="78" w:line="360" w:lineRule="auto"/>
              <w:ind w:right="13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9"/>
                <w:kern w:val="0"/>
                <w:sz w:val="24"/>
                <w:szCs w:val="24"/>
                <w:lang w:val="en-US" w:eastAsia="en-US" w:bidi="ar-SA"/>
              </w:rPr>
              <w:t>楼</w:t>
            </w:r>
            <w:r>
              <w:rPr>
                <w:rFonts w:hint="eastAsia" w:ascii="宋体" w:hAnsi="宋体" w:eastAsia="宋体" w:cs="宋体"/>
                <w:snapToGrid w:val="0"/>
                <w:color w:val="000000"/>
                <w:kern w:val="0"/>
                <w:sz w:val="24"/>
                <w:szCs w:val="24"/>
                <w:lang w:val="en-US" w:eastAsia="en-US" w:bidi="ar-SA"/>
              </w:rPr>
              <w:t xml:space="preserve"> 层</w:t>
            </w:r>
          </w:p>
        </w:tc>
        <w:tc>
          <w:tcPr>
            <w:tcW w:w="674" w:type="pct"/>
            <w:vAlign w:val="top"/>
          </w:tcPr>
          <w:p w14:paraId="16595352">
            <w:pPr>
              <w:kinsoku w:val="0"/>
              <w:autoSpaceDE w:val="0"/>
              <w:autoSpaceDN w:val="0"/>
              <w:adjustRightInd w:val="0"/>
              <w:snapToGrid w:val="0"/>
              <w:spacing w:before="82" w:line="360" w:lineRule="auto"/>
              <w:ind w:left="15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前室地面</w:t>
            </w:r>
          </w:p>
          <w:p w14:paraId="5AE4E498">
            <w:pPr>
              <w:kinsoku w:val="0"/>
              <w:autoSpaceDE w:val="0"/>
              <w:autoSpaceDN w:val="0"/>
              <w:adjustRightInd w:val="0"/>
              <w:snapToGrid w:val="0"/>
              <w:spacing w:before="70" w:line="360" w:lineRule="auto"/>
              <w:ind w:left="109" w:right="75" w:hanging="3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3"/>
                <w:kern w:val="0"/>
                <w:sz w:val="24"/>
                <w:szCs w:val="24"/>
                <w:lang w:val="en-US" w:eastAsia="en-US" w:bidi="ar-SA"/>
              </w:rPr>
              <w:t>/ 消</w:t>
            </w:r>
            <w:r>
              <w:rPr>
                <w:rFonts w:hint="eastAsia" w:ascii="宋体" w:hAnsi="宋体" w:eastAsia="宋体" w:cs="宋体"/>
                <w:snapToGrid w:val="0"/>
                <w:color w:val="000000"/>
                <w:spacing w:val="9"/>
                <w:kern w:val="0"/>
                <w:sz w:val="24"/>
                <w:szCs w:val="24"/>
                <w:lang w:val="en-US" w:eastAsia="en-US" w:bidi="ar-SA"/>
              </w:rPr>
              <w:t xml:space="preserve"> </w:t>
            </w:r>
            <w:r>
              <w:rPr>
                <w:rFonts w:hint="eastAsia" w:ascii="宋体" w:hAnsi="宋体" w:eastAsia="宋体" w:cs="宋体"/>
                <w:snapToGrid w:val="0"/>
                <w:color w:val="000000"/>
                <w:spacing w:val="-13"/>
                <w:kern w:val="0"/>
                <w:sz w:val="24"/>
                <w:szCs w:val="24"/>
                <w:lang w:val="en-US" w:eastAsia="en-US" w:bidi="ar-SA"/>
              </w:rPr>
              <w:t>防 步</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梯地面</w:t>
            </w:r>
          </w:p>
        </w:tc>
        <w:tc>
          <w:tcPr>
            <w:tcW w:w="2395" w:type="pct"/>
            <w:vAlign w:val="top"/>
          </w:tcPr>
          <w:p w14:paraId="27619774">
            <w:pPr>
              <w:kinsoku w:val="0"/>
              <w:autoSpaceDE w:val="0"/>
              <w:autoSpaceDN w:val="0"/>
              <w:adjustRightInd w:val="0"/>
              <w:snapToGrid w:val="0"/>
              <w:spacing w:before="270" w:line="360" w:lineRule="auto"/>
              <w:ind w:left="111" w:right="53" w:firstLine="19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地面光亮，无杂物、无水迹、无灰尘、</w:t>
            </w:r>
            <w:r>
              <w:rPr>
                <w:rFonts w:hint="eastAsia" w:ascii="宋体" w:hAnsi="宋体" w:eastAsia="宋体" w:cs="宋体"/>
                <w:snapToGrid w:val="0"/>
                <w:color w:val="000000"/>
                <w:kern w:val="0"/>
                <w:sz w:val="24"/>
                <w:szCs w:val="24"/>
                <w:lang w:val="en-US" w:eastAsia="en-US" w:bidi="ar-SA"/>
              </w:rPr>
              <w:t xml:space="preserve"> 无污迹、无胶迹、边角无沙土</w:t>
            </w:r>
          </w:p>
        </w:tc>
        <w:tc>
          <w:tcPr>
            <w:tcW w:w="815" w:type="pct"/>
            <w:vAlign w:val="top"/>
          </w:tcPr>
          <w:p w14:paraId="54504007">
            <w:pPr>
              <w:kinsoku w:val="0"/>
              <w:autoSpaceDE w:val="0"/>
              <w:autoSpaceDN w:val="0"/>
              <w:adjustRightInd w:val="0"/>
              <w:snapToGrid w:val="0"/>
              <w:spacing w:before="90"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55" w:type="pct"/>
            <w:vAlign w:val="top"/>
          </w:tcPr>
          <w:p w14:paraId="547FAB33">
            <w:pPr>
              <w:kinsoku w:val="0"/>
              <w:autoSpaceDE w:val="0"/>
              <w:autoSpaceDN w:val="0"/>
              <w:adjustRightInd w:val="0"/>
              <w:snapToGrid w:val="0"/>
              <w:spacing w:before="90"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462ED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357" w:type="pct"/>
            <w:vMerge w:val="continue"/>
            <w:tcBorders>
              <w:top w:val="nil"/>
              <w:bottom w:val="nil"/>
            </w:tcBorders>
            <w:vAlign w:val="top"/>
          </w:tcPr>
          <w:p w14:paraId="1654C839">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77C8F29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08246DF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60439A89">
            <w:pPr>
              <w:kinsoku w:val="0"/>
              <w:autoSpaceDE w:val="0"/>
              <w:autoSpaceDN w:val="0"/>
              <w:adjustRightInd w:val="0"/>
              <w:snapToGrid w:val="0"/>
              <w:spacing w:before="78" w:line="360" w:lineRule="auto"/>
              <w:ind w:left="15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大堂地面</w:t>
            </w:r>
          </w:p>
        </w:tc>
        <w:tc>
          <w:tcPr>
            <w:tcW w:w="2395" w:type="pct"/>
            <w:vAlign w:val="top"/>
          </w:tcPr>
          <w:p w14:paraId="54CC28F9">
            <w:pPr>
              <w:kinsoku w:val="0"/>
              <w:autoSpaceDE w:val="0"/>
              <w:autoSpaceDN w:val="0"/>
              <w:adjustRightInd w:val="0"/>
              <w:snapToGrid w:val="0"/>
              <w:spacing w:before="82" w:line="360" w:lineRule="auto"/>
              <w:ind w:left="102" w:firstLine="20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地面光亮，无杂物、无水迹、无灰尘、</w:t>
            </w:r>
            <w:r>
              <w:rPr>
                <w:rFonts w:hint="eastAsia" w:ascii="宋体" w:hAnsi="宋体" w:eastAsia="宋体" w:cs="宋体"/>
                <w:snapToGrid w:val="0"/>
                <w:color w:val="000000"/>
                <w:spacing w:val="7"/>
                <w:kern w:val="0"/>
                <w:sz w:val="24"/>
                <w:szCs w:val="24"/>
                <w:lang w:val="en-US" w:eastAsia="en-US" w:bidi="ar-SA"/>
              </w:rPr>
              <w:t xml:space="preserve">  </w:t>
            </w:r>
            <w:r>
              <w:rPr>
                <w:rFonts w:hint="eastAsia" w:ascii="宋体" w:hAnsi="宋体" w:eastAsia="宋体" w:cs="宋体"/>
                <w:snapToGrid w:val="0"/>
                <w:color w:val="000000"/>
                <w:spacing w:val="-6"/>
                <w:kern w:val="0"/>
                <w:sz w:val="24"/>
                <w:szCs w:val="24"/>
                <w:lang w:val="en-US" w:eastAsia="en-US" w:bidi="ar-SA"/>
              </w:rPr>
              <w:t>无污迹、无胶迹、边角无沙土；擦地时及</w:t>
            </w:r>
            <w:r>
              <w:rPr>
                <w:rFonts w:hint="eastAsia" w:ascii="宋体" w:hAnsi="宋体" w:eastAsia="宋体" w:cs="宋体"/>
                <w:snapToGrid w:val="0"/>
                <w:color w:val="000000"/>
                <w:spacing w:val="3"/>
                <w:kern w:val="0"/>
                <w:sz w:val="24"/>
                <w:szCs w:val="24"/>
                <w:lang w:val="en-US" w:eastAsia="en-US" w:bidi="ar-SA"/>
              </w:rPr>
              <w:t xml:space="preserve">   </w:t>
            </w:r>
            <w:r>
              <w:rPr>
                <w:rFonts w:hint="eastAsia" w:ascii="宋体" w:hAnsi="宋体" w:eastAsia="宋体" w:cs="宋体"/>
                <w:snapToGrid w:val="0"/>
                <w:color w:val="000000"/>
                <w:spacing w:val="-6"/>
                <w:kern w:val="0"/>
                <w:sz w:val="24"/>
                <w:szCs w:val="24"/>
                <w:lang w:val="en-US" w:eastAsia="en-US" w:bidi="ar-SA"/>
              </w:rPr>
              <w:t>下雨雪须放置“小心地滑”等提醒警示牌，</w:t>
            </w:r>
            <w:r>
              <w:rPr>
                <w:rFonts w:hint="eastAsia" w:ascii="宋体" w:hAnsi="宋体" w:eastAsia="宋体" w:cs="宋体"/>
                <w:snapToGrid w:val="0"/>
                <w:color w:val="000000"/>
                <w:spacing w:val="15"/>
                <w:kern w:val="0"/>
                <w:sz w:val="24"/>
                <w:szCs w:val="24"/>
                <w:lang w:val="en-US" w:eastAsia="en-US" w:bidi="ar-SA"/>
              </w:rPr>
              <w:t xml:space="preserve"> </w:t>
            </w:r>
            <w:r>
              <w:rPr>
                <w:rFonts w:hint="eastAsia" w:ascii="宋体" w:hAnsi="宋体" w:eastAsia="宋体" w:cs="宋体"/>
                <w:snapToGrid w:val="0"/>
                <w:color w:val="000000"/>
                <w:spacing w:val="-6"/>
                <w:kern w:val="0"/>
                <w:sz w:val="24"/>
                <w:szCs w:val="24"/>
                <w:lang w:val="en-US" w:eastAsia="en-US" w:bidi="ar-SA"/>
              </w:rPr>
              <w:t>直至地面干燥</w:t>
            </w:r>
          </w:p>
        </w:tc>
        <w:tc>
          <w:tcPr>
            <w:tcW w:w="815" w:type="pct"/>
            <w:vAlign w:val="top"/>
          </w:tcPr>
          <w:p w14:paraId="6B21CDAB">
            <w:pPr>
              <w:kinsoku w:val="0"/>
              <w:autoSpaceDE w:val="0"/>
              <w:autoSpaceDN w:val="0"/>
              <w:adjustRightInd w:val="0"/>
              <w:snapToGrid w:val="0"/>
              <w:spacing w:before="101" w:line="360" w:lineRule="auto"/>
              <w:ind w:left="28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4次/天</w:t>
            </w:r>
          </w:p>
        </w:tc>
        <w:tc>
          <w:tcPr>
            <w:tcW w:w="755" w:type="pct"/>
            <w:vAlign w:val="top"/>
          </w:tcPr>
          <w:p w14:paraId="7A2A5236">
            <w:pPr>
              <w:kinsoku w:val="0"/>
              <w:autoSpaceDE w:val="0"/>
              <w:autoSpaceDN w:val="0"/>
              <w:adjustRightInd w:val="0"/>
              <w:snapToGrid w:val="0"/>
              <w:spacing w:before="81"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r>
      <w:tr w14:paraId="33D8E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7" w:type="pct"/>
            <w:vMerge w:val="continue"/>
            <w:tcBorders>
              <w:top w:val="nil"/>
              <w:bottom w:val="nil"/>
            </w:tcBorders>
            <w:vAlign w:val="top"/>
          </w:tcPr>
          <w:p w14:paraId="2ADF538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1308590A">
            <w:pPr>
              <w:kinsoku w:val="0"/>
              <w:autoSpaceDE w:val="0"/>
              <w:autoSpaceDN w:val="0"/>
              <w:adjustRightInd w:val="0"/>
              <w:snapToGrid w:val="0"/>
              <w:spacing w:before="253"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地毯</w:t>
            </w:r>
          </w:p>
        </w:tc>
        <w:tc>
          <w:tcPr>
            <w:tcW w:w="2395" w:type="pct"/>
            <w:vAlign w:val="top"/>
          </w:tcPr>
          <w:p w14:paraId="0B95C0FB">
            <w:pPr>
              <w:kinsoku w:val="0"/>
              <w:autoSpaceDE w:val="0"/>
              <w:autoSpaceDN w:val="0"/>
              <w:adjustRightInd w:val="0"/>
              <w:snapToGrid w:val="0"/>
              <w:spacing w:before="61" w:line="360" w:lineRule="auto"/>
              <w:ind w:left="111" w:right="23" w:firstLine="46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平整干净无缝隙、无杂物、无灰尘、 无脚印</w:t>
            </w:r>
          </w:p>
        </w:tc>
        <w:tc>
          <w:tcPr>
            <w:tcW w:w="815" w:type="pct"/>
            <w:vAlign w:val="top"/>
          </w:tcPr>
          <w:p w14:paraId="5EFDB80D">
            <w:pPr>
              <w:kinsoku w:val="0"/>
              <w:autoSpaceDE w:val="0"/>
              <w:autoSpaceDN w:val="0"/>
              <w:adjustRightInd w:val="0"/>
              <w:snapToGrid w:val="0"/>
              <w:spacing w:before="92"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4次/天</w:t>
            </w:r>
          </w:p>
        </w:tc>
        <w:tc>
          <w:tcPr>
            <w:tcW w:w="755" w:type="pct"/>
            <w:vAlign w:val="top"/>
          </w:tcPr>
          <w:p w14:paraId="1A8B0B1B">
            <w:pPr>
              <w:kinsoku w:val="0"/>
              <w:autoSpaceDE w:val="0"/>
              <w:autoSpaceDN w:val="0"/>
              <w:adjustRightInd w:val="0"/>
              <w:snapToGrid w:val="0"/>
              <w:spacing w:before="102"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r>
      <w:tr w14:paraId="14949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7" w:type="pct"/>
            <w:vMerge w:val="continue"/>
            <w:tcBorders>
              <w:top w:val="nil"/>
              <w:bottom w:val="nil"/>
            </w:tcBorders>
            <w:vAlign w:val="top"/>
          </w:tcPr>
          <w:p w14:paraId="0774C139">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414FC072">
            <w:pPr>
              <w:kinsoku w:val="0"/>
              <w:autoSpaceDE w:val="0"/>
              <w:autoSpaceDN w:val="0"/>
              <w:adjustRightInd w:val="0"/>
              <w:snapToGrid w:val="0"/>
              <w:spacing w:before="242" w:line="360" w:lineRule="auto"/>
              <w:ind w:left="1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地脚线</w:t>
            </w:r>
          </w:p>
        </w:tc>
        <w:tc>
          <w:tcPr>
            <w:tcW w:w="2395" w:type="pct"/>
            <w:vAlign w:val="top"/>
          </w:tcPr>
          <w:p w14:paraId="36EF9F80">
            <w:pPr>
              <w:kinsoku w:val="0"/>
              <w:autoSpaceDE w:val="0"/>
              <w:autoSpaceDN w:val="0"/>
              <w:adjustRightInd w:val="0"/>
              <w:snapToGrid w:val="0"/>
              <w:spacing w:before="74" w:line="360" w:lineRule="auto"/>
              <w:ind w:left="102" w:firstLine="47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无灰尘，无污迹、无水迹、无胶迹，不</w:t>
            </w:r>
            <w:r>
              <w:rPr>
                <w:rFonts w:hint="eastAsia" w:ascii="宋体" w:hAnsi="宋体" w:eastAsia="宋体" w:cs="宋体"/>
                <w:snapToGrid w:val="0"/>
                <w:color w:val="000000"/>
                <w:spacing w:val="5"/>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锈钢材质目视光亮</w:t>
            </w:r>
          </w:p>
        </w:tc>
        <w:tc>
          <w:tcPr>
            <w:tcW w:w="815" w:type="pct"/>
            <w:vAlign w:val="top"/>
          </w:tcPr>
          <w:p w14:paraId="1ECBCCCB">
            <w:pPr>
              <w:kinsoku w:val="0"/>
              <w:autoSpaceDE w:val="0"/>
              <w:autoSpaceDN w:val="0"/>
              <w:adjustRightInd w:val="0"/>
              <w:snapToGrid w:val="0"/>
              <w:spacing w:before="83"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c>
          <w:tcPr>
            <w:tcW w:w="755" w:type="pct"/>
            <w:vAlign w:val="top"/>
          </w:tcPr>
          <w:p w14:paraId="0F4363C5">
            <w:pPr>
              <w:kinsoku w:val="0"/>
              <w:autoSpaceDE w:val="0"/>
              <w:autoSpaceDN w:val="0"/>
              <w:adjustRightInd w:val="0"/>
              <w:snapToGrid w:val="0"/>
              <w:spacing w:before="83"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5D885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7" w:type="pct"/>
            <w:vMerge w:val="continue"/>
            <w:tcBorders>
              <w:top w:val="nil"/>
              <w:bottom w:val="nil"/>
            </w:tcBorders>
            <w:vAlign w:val="top"/>
          </w:tcPr>
          <w:p w14:paraId="0302D79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7A87FC10">
            <w:pPr>
              <w:kinsoku w:val="0"/>
              <w:autoSpaceDE w:val="0"/>
              <w:autoSpaceDN w:val="0"/>
              <w:adjustRightInd w:val="0"/>
              <w:snapToGrid w:val="0"/>
              <w:spacing w:before="74" w:line="360" w:lineRule="auto"/>
              <w:ind w:left="100" w:right="155" w:firstLine="4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墙面、柱</w:t>
            </w:r>
            <w:r>
              <w:rPr>
                <w:rFonts w:hint="eastAsia" w:ascii="宋体" w:hAnsi="宋体" w:eastAsia="宋体" w:cs="宋体"/>
                <w:snapToGrid w:val="0"/>
                <w:color w:val="000000"/>
                <w:kern w:val="0"/>
                <w:sz w:val="24"/>
                <w:szCs w:val="24"/>
                <w:lang w:val="en-US" w:eastAsia="en-US" w:bidi="ar-SA"/>
              </w:rPr>
              <w:t xml:space="preserve"> 面</w:t>
            </w:r>
          </w:p>
        </w:tc>
        <w:tc>
          <w:tcPr>
            <w:tcW w:w="2395" w:type="pct"/>
            <w:vAlign w:val="top"/>
          </w:tcPr>
          <w:p w14:paraId="392BA067">
            <w:pPr>
              <w:kinsoku w:val="0"/>
              <w:autoSpaceDE w:val="0"/>
              <w:autoSpaceDN w:val="0"/>
              <w:adjustRightInd w:val="0"/>
              <w:snapToGrid w:val="0"/>
              <w:spacing w:before="245" w:line="360" w:lineRule="auto"/>
              <w:ind w:left="60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无污迹、无灰尘，无乱贴乱画</w:t>
            </w:r>
          </w:p>
        </w:tc>
        <w:tc>
          <w:tcPr>
            <w:tcW w:w="815" w:type="pct"/>
            <w:vAlign w:val="top"/>
          </w:tcPr>
          <w:p w14:paraId="452F650E">
            <w:pPr>
              <w:kinsoku w:val="0"/>
              <w:autoSpaceDE w:val="0"/>
              <w:autoSpaceDN w:val="0"/>
              <w:adjustRightInd w:val="0"/>
              <w:snapToGrid w:val="0"/>
              <w:spacing w:before="104"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1次/月</w:t>
            </w:r>
          </w:p>
        </w:tc>
        <w:tc>
          <w:tcPr>
            <w:tcW w:w="755" w:type="pct"/>
            <w:vAlign w:val="top"/>
          </w:tcPr>
          <w:p w14:paraId="5C759251">
            <w:pPr>
              <w:kinsoku w:val="0"/>
              <w:autoSpaceDE w:val="0"/>
              <w:autoSpaceDN w:val="0"/>
              <w:adjustRightInd w:val="0"/>
              <w:snapToGrid w:val="0"/>
              <w:spacing w:before="104"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38873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57" w:type="pct"/>
            <w:vMerge w:val="continue"/>
            <w:tcBorders>
              <w:top w:val="nil"/>
              <w:bottom w:val="nil"/>
            </w:tcBorders>
            <w:vAlign w:val="top"/>
          </w:tcPr>
          <w:p w14:paraId="25819F7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77B30FA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A8E5576">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1FE3E337">
            <w:pPr>
              <w:kinsoku w:val="0"/>
              <w:autoSpaceDE w:val="0"/>
              <w:autoSpaceDN w:val="0"/>
              <w:adjustRightInd w:val="0"/>
              <w:snapToGrid w:val="0"/>
              <w:spacing w:before="78" w:line="360" w:lineRule="auto"/>
              <w:ind w:left="1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垃圾桶</w:t>
            </w:r>
          </w:p>
        </w:tc>
        <w:tc>
          <w:tcPr>
            <w:tcW w:w="2395" w:type="pct"/>
            <w:vAlign w:val="top"/>
          </w:tcPr>
          <w:p w14:paraId="55B776D8">
            <w:pPr>
              <w:kinsoku w:val="0"/>
              <w:autoSpaceDE w:val="0"/>
              <w:autoSpaceDN w:val="0"/>
              <w:adjustRightInd w:val="0"/>
              <w:snapToGrid w:val="0"/>
              <w:spacing w:before="71" w:line="360" w:lineRule="auto"/>
              <w:ind w:left="102" w:right="118" w:firstLine="22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内垃圾量不超过2/3,垃圾袋外翻不得超</w:t>
            </w:r>
            <w:r>
              <w:rPr>
                <w:rFonts w:hint="eastAsia" w:ascii="宋体" w:hAnsi="宋体" w:eastAsia="宋体" w:cs="宋体"/>
                <w:snapToGrid w:val="0"/>
                <w:color w:val="000000"/>
                <w:spacing w:val="9"/>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过2公分，旁边无垃圾堆放，桶内外壁洁</w:t>
            </w:r>
            <w:r>
              <w:rPr>
                <w:rFonts w:hint="eastAsia" w:ascii="宋体" w:hAnsi="宋体" w:eastAsia="宋体" w:cs="宋体"/>
                <w:snapToGrid w:val="0"/>
                <w:color w:val="000000"/>
                <w:spacing w:val="8"/>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净无污迹无灰尘，桶内无异味，每周杀菌</w:t>
            </w:r>
            <w:r>
              <w:rPr>
                <w:rFonts w:hint="eastAsia" w:ascii="宋体" w:hAnsi="宋体" w:eastAsia="宋体" w:cs="宋体"/>
                <w:snapToGrid w:val="0"/>
                <w:color w:val="000000"/>
                <w:spacing w:val="5"/>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消毒1次，夏季每周杀菌消毒2次</w:t>
            </w:r>
          </w:p>
        </w:tc>
        <w:tc>
          <w:tcPr>
            <w:tcW w:w="815" w:type="pct"/>
            <w:vAlign w:val="top"/>
          </w:tcPr>
          <w:p w14:paraId="3C38E497">
            <w:pPr>
              <w:kinsoku w:val="0"/>
              <w:autoSpaceDE w:val="0"/>
              <w:autoSpaceDN w:val="0"/>
              <w:adjustRightInd w:val="0"/>
              <w:snapToGrid w:val="0"/>
              <w:spacing w:before="95"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55" w:type="pct"/>
            <w:vAlign w:val="top"/>
          </w:tcPr>
          <w:p w14:paraId="396A84EE">
            <w:pPr>
              <w:kinsoku w:val="0"/>
              <w:autoSpaceDE w:val="0"/>
              <w:autoSpaceDN w:val="0"/>
              <w:adjustRightInd w:val="0"/>
              <w:snapToGrid w:val="0"/>
              <w:spacing w:before="95"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038CD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57" w:type="pct"/>
            <w:vMerge w:val="continue"/>
            <w:tcBorders>
              <w:top w:val="nil"/>
              <w:bottom w:val="nil"/>
            </w:tcBorders>
            <w:vAlign w:val="top"/>
          </w:tcPr>
          <w:p w14:paraId="7C002426">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64066BA8">
            <w:pPr>
              <w:kinsoku w:val="0"/>
              <w:autoSpaceDE w:val="0"/>
              <w:autoSpaceDN w:val="0"/>
              <w:adjustRightInd w:val="0"/>
              <w:snapToGrid w:val="0"/>
              <w:spacing w:before="67" w:line="360" w:lineRule="auto"/>
              <w:ind w:left="3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天花</w:t>
            </w:r>
          </w:p>
        </w:tc>
        <w:tc>
          <w:tcPr>
            <w:tcW w:w="2395" w:type="pct"/>
            <w:vAlign w:val="top"/>
          </w:tcPr>
          <w:p w14:paraId="4FC3F461">
            <w:pPr>
              <w:kinsoku w:val="0"/>
              <w:autoSpaceDE w:val="0"/>
              <w:autoSpaceDN w:val="0"/>
              <w:adjustRightInd w:val="0"/>
              <w:snapToGrid w:val="0"/>
              <w:spacing w:before="66" w:line="360" w:lineRule="auto"/>
              <w:ind w:left="31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无蛛网、积尘</w:t>
            </w:r>
          </w:p>
        </w:tc>
        <w:tc>
          <w:tcPr>
            <w:tcW w:w="815" w:type="pct"/>
            <w:vAlign w:val="top"/>
          </w:tcPr>
          <w:p w14:paraId="6CA45D6E">
            <w:pPr>
              <w:kinsoku w:val="0"/>
              <w:autoSpaceDE w:val="0"/>
              <w:autoSpaceDN w:val="0"/>
              <w:adjustRightInd w:val="0"/>
              <w:snapToGrid w:val="0"/>
              <w:spacing w:before="66"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1次/月</w:t>
            </w:r>
          </w:p>
        </w:tc>
        <w:tc>
          <w:tcPr>
            <w:tcW w:w="755" w:type="pct"/>
            <w:vAlign w:val="top"/>
          </w:tcPr>
          <w:p w14:paraId="2E9ACAF3">
            <w:pPr>
              <w:kinsoku w:val="0"/>
              <w:autoSpaceDE w:val="0"/>
              <w:autoSpaceDN w:val="0"/>
              <w:adjustRightInd w:val="0"/>
              <w:snapToGrid w:val="0"/>
              <w:spacing w:before="66"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1次/月</w:t>
            </w:r>
          </w:p>
        </w:tc>
      </w:tr>
      <w:tr w14:paraId="4005E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357" w:type="pct"/>
            <w:vMerge w:val="continue"/>
            <w:tcBorders>
              <w:top w:val="nil"/>
              <w:bottom w:val="nil"/>
            </w:tcBorders>
            <w:vAlign w:val="top"/>
          </w:tcPr>
          <w:p w14:paraId="089663B8">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56D7C4C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B1A12F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130C8DA">
            <w:pPr>
              <w:kinsoku w:val="0"/>
              <w:autoSpaceDE w:val="0"/>
              <w:autoSpaceDN w:val="0"/>
              <w:adjustRightInd w:val="0"/>
              <w:snapToGrid w:val="0"/>
              <w:spacing w:before="78" w:line="360" w:lineRule="auto"/>
              <w:ind w:left="15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消防设施</w:t>
            </w:r>
          </w:p>
        </w:tc>
        <w:tc>
          <w:tcPr>
            <w:tcW w:w="2395" w:type="pct"/>
            <w:vAlign w:val="top"/>
          </w:tcPr>
          <w:p w14:paraId="6B89E60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CB6603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1A260B58">
            <w:pPr>
              <w:kinsoku w:val="0"/>
              <w:autoSpaceDE w:val="0"/>
              <w:autoSpaceDN w:val="0"/>
              <w:adjustRightInd w:val="0"/>
              <w:snapToGrid w:val="0"/>
              <w:spacing w:before="78" w:line="360" w:lineRule="auto"/>
              <w:ind w:left="30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表面无灰尘、无污迹、无水迹</w:t>
            </w:r>
          </w:p>
        </w:tc>
        <w:tc>
          <w:tcPr>
            <w:tcW w:w="815" w:type="pct"/>
            <w:vAlign w:val="top"/>
          </w:tcPr>
          <w:p w14:paraId="03EF7EB8">
            <w:pPr>
              <w:kinsoku w:val="0"/>
              <w:autoSpaceDE w:val="0"/>
              <w:autoSpaceDN w:val="0"/>
              <w:adjustRightInd w:val="0"/>
              <w:snapToGrid w:val="0"/>
              <w:spacing w:before="96" w:line="360" w:lineRule="auto"/>
              <w:ind w:left="29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消火栓箱</w:t>
            </w:r>
          </w:p>
          <w:p w14:paraId="3223F0D6">
            <w:pPr>
              <w:kinsoku w:val="0"/>
              <w:autoSpaceDE w:val="0"/>
              <w:autoSpaceDN w:val="0"/>
              <w:adjustRightInd w:val="0"/>
              <w:snapToGrid w:val="0"/>
              <w:spacing w:before="64" w:line="360" w:lineRule="auto"/>
              <w:ind w:left="106" w:right="86" w:firstLine="12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 xml:space="preserve">门1次/天， </w:t>
            </w:r>
            <w:r>
              <w:rPr>
                <w:rFonts w:hint="eastAsia" w:ascii="宋体" w:hAnsi="宋体" w:eastAsia="宋体" w:cs="宋体"/>
                <w:snapToGrid w:val="0"/>
                <w:color w:val="000000"/>
                <w:spacing w:val="-17"/>
                <w:kern w:val="0"/>
                <w:sz w:val="24"/>
                <w:szCs w:val="24"/>
                <w:lang w:val="en-US" w:eastAsia="en-US" w:bidi="ar-SA"/>
              </w:rPr>
              <w:t>箱 内</w:t>
            </w:r>
            <w:r>
              <w:rPr>
                <w:rFonts w:hint="eastAsia" w:ascii="宋体" w:hAnsi="宋体" w:eastAsia="宋体" w:cs="宋体"/>
                <w:snapToGrid w:val="0"/>
                <w:color w:val="000000"/>
                <w:spacing w:val="-38"/>
                <w:kern w:val="0"/>
                <w:sz w:val="24"/>
                <w:szCs w:val="24"/>
                <w:lang w:val="en-US" w:eastAsia="en-US" w:bidi="ar-SA"/>
              </w:rPr>
              <w:t xml:space="preserve"> </w:t>
            </w:r>
            <w:r>
              <w:rPr>
                <w:rFonts w:hint="eastAsia" w:ascii="宋体" w:hAnsi="宋体" w:eastAsia="宋体" w:cs="宋体"/>
                <w:snapToGrid w:val="0"/>
                <w:color w:val="000000"/>
                <w:spacing w:val="-17"/>
                <w:kern w:val="0"/>
                <w:sz w:val="24"/>
                <w:szCs w:val="24"/>
                <w:lang w:val="en-US" w:eastAsia="en-US" w:bidi="ar-SA"/>
              </w:rPr>
              <w:t>设</w:t>
            </w:r>
            <w:r>
              <w:rPr>
                <w:rFonts w:hint="eastAsia" w:ascii="宋体" w:hAnsi="宋体" w:eastAsia="宋体" w:cs="宋体"/>
                <w:snapToGrid w:val="0"/>
                <w:color w:val="000000"/>
                <w:spacing w:val="-43"/>
                <w:kern w:val="0"/>
                <w:sz w:val="24"/>
                <w:szCs w:val="24"/>
                <w:lang w:val="en-US" w:eastAsia="en-US" w:bidi="ar-SA"/>
              </w:rPr>
              <w:t xml:space="preserve"> </w:t>
            </w:r>
            <w:r>
              <w:rPr>
                <w:rFonts w:hint="eastAsia" w:ascii="宋体" w:hAnsi="宋体" w:eastAsia="宋体" w:cs="宋体"/>
                <w:snapToGrid w:val="0"/>
                <w:color w:val="000000"/>
                <w:spacing w:val="-17"/>
                <w:kern w:val="0"/>
                <w:sz w:val="24"/>
                <w:szCs w:val="24"/>
                <w:lang w:val="en-US" w:eastAsia="en-US" w:bidi="ar-SA"/>
              </w:rPr>
              <w:t>施</w:t>
            </w:r>
            <w:r>
              <w:rPr>
                <w:rFonts w:hint="eastAsia" w:ascii="宋体" w:hAnsi="宋体" w:eastAsia="宋体" w:cs="宋体"/>
                <w:snapToGrid w:val="0"/>
                <w:color w:val="000000"/>
                <w:spacing w:val="-24"/>
                <w:kern w:val="0"/>
                <w:sz w:val="24"/>
                <w:szCs w:val="24"/>
                <w:lang w:val="en-US" w:eastAsia="en-US" w:bidi="ar-SA"/>
              </w:rPr>
              <w:t xml:space="preserve"> </w:t>
            </w:r>
            <w:r>
              <w:rPr>
                <w:rFonts w:hint="eastAsia" w:ascii="宋体" w:hAnsi="宋体" w:eastAsia="宋体" w:cs="宋体"/>
                <w:snapToGrid w:val="0"/>
                <w:color w:val="000000"/>
                <w:spacing w:val="-17"/>
                <w:kern w:val="0"/>
                <w:sz w:val="24"/>
                <w:szCs w:val="24"/>
                <w:lang w:val="en-US" w:eastAsia="en-US" w:bidi="ar-SA"/>
              </w:rPr>
              <w:t>1</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16"/>
                <w:kern w:val="0"/>
                <w:sz w:val="24"/>
                <w:szCs w:val="24"/>
                <w:lang w:val="en-US" w:eastAsia="en-US" w:bidi="ar-SA"/>
              </w:rPr>
              <w:t>次/月</w:t>
            </w:r>
          </w:p>
        </w:tc>
        <w:tc>
          <w:tcPr>
            <w:tcW w:w="755" w:type="pct"/>
            <w:vAlign w:val="top"/>
          </w:tcPr>
          <w:p w14:paraId="751BD58A">
            <w:pPr>
              <w:kinsoku w:val="0"/>
              <w:autoSpaceDE w:val="0"/>
              <w:autoSpaceDN w:val="0"/>
              <w:adjustRightInd w:val="0"/>
              <w:snapToGrid w:val="0"/>
              <w:spacing w:before="87" w:line="360" w:lineRule="auto"/>
              <w:ind w:left="88" w:right="54" w:firstLine="22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消火栓箱</w:t>
            </w:r>
            <w:r>
              <w:rPr>
                <w:rFonts w:hint="eastAsia" w:ascii="宋体" w:hAnsi="宋体" w:eastAsia="宋体" w:cs="宋体"/>
                <w:snapToGrid w:val="0"/>
                <w:color w:val="000000"/>
                <w:spacing w:val="1"/>
                <w:kern w:val="0"/>
                <w:sz w:val="24"/>
                <w:szCs w:val="24"/>
                <w:lang w:val="en-US" w:eastAsia="en-US" w:bidi="ar-SA"/>
              </w:rPr>
              <w:t xml:space="preserve"> </w:t>
            </w:r>
            <w:r>
              <w:rPr>
                <w:rFonts w:hint="eastAsia" w:ascii="宋体" w:hAnsi="宋体" w:eastAsia="宋体" w:cs="宋体"/>
                <w:snapToGrid w:val="0"/>
                <w:color w:val="000000"/>
                <w:spacing w:val="14"/>
                <w:kern w:val="0"/>
                <w:sz w:val="24"/>
                <w:szCs w:val="24"/>
                <w:lang w:val="en-US" w:eastAsia="en-US" w:bidi="ar-SA"/>
              </w:rPr>
              <w:t>门2次/周，</w:t>
            </w:r>
            <w:r>
              <w:rPr>
                <w:rFonts w:hint="eastAsia" w:ascii="宋体" w:hAnsi="宋体" w:eastAsia="宋体" w:cs="宋体"/>
                <w:snapToGrid w:val="0"/>
                <w:color w:val="000000"/>
                <w:spacing w:val="4"/>
                <w:kern w:val="0"/>
                <w:sz w:val="24"/>
                <w:szCs w:val="24"/>
                <w:lang w:val="en-US" w:eastAsia="en-US" w:bidi="ar-SA"/>
              </w:rPr>
              <w:t xml:space="preserve"> </w:t>
            </w:r>
            <w:r>
              <w:rPr>
                <w:rFonts w:hint="eastAsia" w:ascii="宋体" w:hAnsi="宋体" w:eastAsia="宋体" w:cs="宋体"/>
                <w:snapToGrid w:val="0"/>
                <w:color w:val="000000"/>
                <w:spacing w:val="22"/>
                <w:kern w:val="0"/>
                <w:sz w:val="24"/>
                <w:szCs w:val="24"/>
                <w:lang w:val="en-US" w:eastAsia="en-US" w:bidi="ar-SA"/>
              </w:rPr>
              <w:t>箱内设施1</w:t>
            </w:r>
            <w:r>
              <w:rPr>
                <w:rFonts w:hint="eastAsia" w:ascii="宋体" w:hAnsi="宋体" w:eastAsia="宋体" w:cs="宋体"/>
                <w:snapToGrid w:val="0"/>
                <w:color w:val="000000"/>
                <w:spacing w:val="3"/>
                <w:kern w:val="0"/>
                <w:sz w:val="24"/>
                <w:szCs w:val="24"/>
                <w:lang w:val="en-US" w:eastAsia="en-US" w:bidi="ar-SA"/>
              </w:rPr>
              <w:t xml:space="preserve"> </w:t>
            </w:r>
            <w:r>
              <w:rPr>
                <w:rFonts w:hint="eastAsia" w:ascii="宋体" w:hAnsi="宋体" w:eastAsia="宋体" w:cs="宋体"/>
                <w:snapToGrid w:val="0"/>
                <w:color w:val="000000"/>
                <w:spacing w:val="16"/>
                <w:kern w:val="0"/>
                <w:sz w:val="24"/>
                <w:szCs w:val="24"/>
                <w:lang w:val="en-US" w:eastAsia="en-US" w:bidi="ar-SA"/>
              </w:rPr>
              <w:t>次/月</w:t>
            </w:r>
          </w:p>
        </w:tc>
      </w:tr>
      <w:tr w14:paraId="063B0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57" w:type="pct"/>
            <w:vMerge w:val="continue"/>
            <w:tcBorders>
              <w:top w:val="nil"/>
              <w:bottom w:val="nil"/>
            </w:tcBorders>
            <w:vAlign w:val="top"/>
          </w:tcPr>
          <w:p w14:paraId="170886A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45F7AB84">
            <w:pPr>
              <w:kinsoku w:val="0"/>
              <w:autoSpaceDE w:val="0"/>
              <w:autoSpaceDN w:val="0"/>
              <w:adjustRightInd w:val="0"/>
              <w:snapToGrid w:val="0"/>
              <w:spacing w:before="88" w:line="360" w:lineRule="auto"/>
              <w:ind w:left="100" w:right="47" w:firstLine="4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5"/>
                <w:kern w:val="0"/>
                <w:sz w:val="24"/>
                <w:szCs w:val="24"/>
                <w:lang w:val="en-US" w:eastAsia="en-US" w:bidi="ar-SA"/>
              </w:rPr>
              <w:t>防火门</w:t>
            </w:r>
            <w:r>
              <w:rPr>
                <w:rFonts w:hint="eastAsia" w:ascii="宋体" w:hAnsi="宋体" w:eastAsia="宋体" w:cs="宋体"/>
                <w:snapToGrid w:val="0"/>
                <w:color w:val="000000"/>
                <w:spacing w:val="-61"/>
                <w:kern w:val="0"/>
                <w:sz w:val="24"/>
                <w:szCs w:val="24"/>
                <w:lang w:val="en-US" w:eastAsia="en-US" w:bidi="ar-SA"/>
              </w:rPr>
              <w:t xml:space="preserve"> </w:t>
            </w:r>
            <w:r>
              <w:rPr>
                <w:rFonts w:hint="eastAsia" w:ascii="宋体" w:hAnsi="宋体" w:eastAsia="宋体" w:cs="宋体"/>
                <w:snapToGrid w:val="0"/>
                <w:color w:val="000000"/>
                <w:spacing w:val="15"/>
                <w:kern w:val="0"/>
                <w:sz w:val="24"/>
                <w:szCs w:val="24"/>
                <w:lang w:val="en-US" w:eastAsia="en-US" w:bidi="ar-SA"/>
              </w:rPr>
              <w:t>、</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9"/>
                <w:kern w:val="0"/>
                <w:sz w:val="24"/>
                <w:szCs w:val="24"/>
                <w:lang w:val="en-US" w:eastAsia="en-US" w:bidi="ar-SA"/>
              </w:rPr>
              <w:t>电梯门</w:t>
            </w:r>
          </w:p>
        </w:tc>
        <w:tc>
          <w:tcPr>
            <w:tcW w:w="2395" w:type="pct"/>
            <w:vAlign w:val="top"/>
          </w:tcPr>
          <w:p w14:paraId="050599EE">
            <w:pPr>
              <w:kinsoku w:val="0"/>
              <w:autoSpaceDE w:val="0"/>
              <w:autoSpaceDN w:val="0"/>
              <w:adjustRightInd w:val="0"/>
              <w:snapToGrid w:val="0"/>
              <w:spacing w:before="96" w:line="360" w:lineRule="auto"/>
              <w:ind w:left="111" w:right="182" w:firstLine="18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 xml:space="preserve">无灰尘、无污迹、无胶迹，无粘贴物， </w:t>
            </w:r>
            <w:r>
              <w:rPr>
                <w:rFonts w:hint="eastAsia" w:ascii="宋体" w:hAnsi="宋体" w:eastAsia="宋体" w:cs="宋体"/>
                <w:snapToGrid w:val="0"/>
                <w:color w:val="000000"/>
                <w:spacing w:val="1"/>
                <w:kern w:val="0"/>
                <w:sz w:val="24"/>
                <w:szCs w:val="24"/>
                <w:lang w:val="en-US" w:eastAsia="en-US" w:bidi="ar-SA"/>
              </w:rPr>
              <w:t>闭门器无灰尘</w:t>
            </w:r>
          </w:p>
        </w:tc>
        <w:tc>
          <w:tcPr>
            <w:tcW w:w="815" w:type="pct"/>
            <w:vAlign w:val="top"/>
          </w:tcPr>
          <w:p w14:paraId="4AD3F3B5">
            <w:pPr>
              <w:kinsoku w:val="0"/>
              <w:autoSpaceDE w:val="0"/>
              <w:autoSpaceDN w:val="0"/>
              <w:adjustRightInd w:val="0"/>
              <w:snapToGrid w:val="0"/>
              <w:spacing w:before="107" w:line="360" w:lineRule="auto"/>
              <w:ind w:left="28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2次/月</w:t>
            </w:r>
          </w:p>
        </w:tc>
        <w:tc>
          <w:tcPr>
            <w:tcW w:w="755" w:type="pct"/>
            <w:vAlign w:val="top"/>
          </w:tcPr>
          <w:p w14:paraId="4C1DECE4">
            <w:pPr>
              <w:kinsoku w:val="0"/>
              <w:autoSpaceDE w:val="0"/>
              <w:autoSpaceDN w:val="0"/>
              <w:adjustRightInd w:val="0"/>
              <w:snapToGrid w:val="0"/>
              <w:spacing w:before="9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43BD1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7" w:type="pct"/>
            <w:vMerge w:val="continue"/>
            <w:tcBorders>
              <w:top w:val="nil"/>
              <w:bottom w:val="nil"/>
            </w:tcBorders>
            <w:vAlign w:val="top"/>
          </w:tcPr>
          <w:p w14:paraId="0D22339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76E8FCF5">
            <w:pPr>
              <w:kinsoku w:val="0"/>
              <w:autoSpaceDE w:val="0"/>
              <w:autoSpaceDN w:val="0"/>
              <w:adjustRightInd w:val="0"/>
              <w:snapToGrid w:val="0"/>
              <w:spacing w:before="97" w:line="360" w:lineRule="auto"/>
              <w:ind w:left="100" w:right="154" w:firstLine="4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消防楼梯</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扶手</w:t>
            </w:r>
          </w:p>
        </w:tc>
        <w:tc>
          <w:tcPr>
            <w:tcW w:w="2395" w:type="pct"/>
            <w:vAlign w:val="top"/>
          </w:tcPr>
          <w:p w14:paraId="70BB0DD6">
            <w:pPr>
              <w:kinsoku w:val="0"/>
              <w:autoSpaceDE w:val="0"/>
              <w:autoSpaceDN w:val="0"/>
              <w:adjustRightInd w:val="0"/>
              <w:snapToGrid w:val="0"/>
              <w:spacing w:before="246" w:line="360" w:lineRule="auto"/>
              <w:ind w:left="31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楼梯扶手干净无灰尘，无污迹、无水迹</w:t>
            </w:r>
          </w:p>
        </w:tc>
        <w:tc>
          <w:tcPr>
            <w:tcW w:w="815" w:type="pct"/>
            <w:vAlign w:val="top"/>
          </w:tcPr>
          <w:p w14:paraId="4651DD01">
            <w:pPr>
              <w:kinsoku w:val="0"/>
              <w:autoSpaceDE w:val="0"/>
              <w:autoSpaceDN w:val="0"/>
              <w:adjustRightInd w:val="0"/>
              <w:snapToGrid w:val="0"/>
              <w:spacing w:before="97"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c>
          <w:tcPr>
            <w:tcW w:w="755" w:type="pct"/>
            <w:vAlign w:val="top"/>
          </w:tcPr>
          <w:p w14:paraId="22886A52">
            <w:pPr>
              <w:kinsoku w:val="0"/>
              <w:autoSpaceDE w:val="0"/>
              <w:autoSpaceDN w:val="0"/>
              <w:adjustRightInd w:val="0"/>
              <w:snapToGrid w:val="0"/>
              <w:spacing w:before="8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32D91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7" w:type="pct"/>
            <w:vMerge w:val="continue"/>
            <w:tcBorders>
              <w:top w:val="nil"/>
              <w:bottom w:val="nil"/>
            </w:tcBorders>
            <w:vAlign w:val="top"/>
          </w:tcPr>
          <w:p w14:paraId="35E4250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1FBD0CBE">
            <w:pPr>
              <w:kinsoku w:val="0"/>
              <w:autoSpaceDE w:val="0"/>
              <w:autoSpaceDN w:val="0"/>
              <w:adjustRightInd w:val="0"/>
              <w:snapToGrid w:val="0"/>
              <w:spacing w:before="87" w:line="360" w:lineRule="auto"/>
              <w:ind w:left="100" w:right="157" w:firstLine="4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玻璃、采</w:t>
            </w:r>
            <w:r>
              <w:rPr>
                <w:rFonts w:hint="eastAsia" w:ascii="宋体" w:hAnsi="宋体" w:eastAsia="宋体" w:cs="宋体"/>
                <w:snapToGrid w:val="0"/>
                <w:color w:val="000000"/>
                <w:spacing w:val="1"/>
                <w:kern w:val="0"/>
                <w:sz w:val="24"/>
                <w:szCs w:val="24"/>
                <w:lang w:val="en-US" w:eastAsia="en-US" w:bidi="ar-SA"/>
              </w:rPr>
              <w:t xml:space="preserve"> </w:t>
            </w:r>
            <w:r>
              <w:rPr>
                <w:rFonts w:hint="eastAsia" w:ascii="宋体" w:hAnsi="宋体" w:eastAsia="宋体" w:cs="宋体"/>
                <w:snapToGrid w:val="0"/>
                <w:color w:val="000000"/>
                <w:spacing w:val="6"/>
                <w:kern w:val="0"/>
                <w:sz w:val="24"/>
                <w:szCs w:val="24"/>
                <w:lang w:val="en-US" w:eastAsia="en-US" w:bidi="ar-SA"/>
              </w:rPr>
              <w:t>光窗</w:t>
            </w:r>
          </w:p>
        </w:tc>
        <w:tc>
          <w:tcPr>
            <w:tcW w:w="2395" w:type="pct"/>
            <w:vAlign w:val="top"/>
          </w:tcPr>
          <w:p w14:paraId="23E377FB">
            <w:pPr>
              <w:kinsoku w:val="0"/>
              <w:autoSpaceDE w:val="0"/>
              <w:autoSpaceDN w:val="0"/>
              <w:adjustRightInd w:val="0"/>
              <w:snapToGrid w:val="0"/>
              <w:spacing w:before="248" w:line="360" w:lineRule="auto"/>
              <w:ind w:left="31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明亮无污迹，无水迹、无胶迹、无灰尘</w:t>
            </w:r>
          </w:p>
        </w:tc>
        <w:tc>
          <w:tcPr>
            <w:tcW w:w="815" w:type="pct"/>
            <w:vAlign w:val="top"/>
          </w:tcPr>
          <w:p w14:paraId="34A32B58">
            <w:pPr>
              <w:kinsoku w:val="0"/>
              <w:autoSpaceDE w:val="0"/>
              <w:autoSpaceDN w:val="0"/>
              <w:adjustRightInd w:val="0"/>
              <w:snapToGrid w:val="0"/>
              <w:spacing w:before="98"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1次/月</w:t>
            </w:r>
          </w:p>
        </w:tc>
        <w:tc>
          <w:tcPr>
            <w:tcW w:w="755" w:type="pct"/>
            <w:vAlign w:val="top"/>
          </w:tcPr>
          <w:p w14:paraId="44BF4F73">
            <w:pPr>
              <w:kinsoku w:val="0"/>
              <w:autoSpaceDE w:val="0"/>
              <w:autoSpaceDN w:val="0"/>
              <w:adjustRightInd w:val="0"/>
              <w:snapToGrid w:val="0"/>
              <w:spacing w:before="98"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1次/月</w:t>
            </w:r>
          </w:p>
        </w:tc>
      </w:tr>
      <w:tr w14:paraId="22AF2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57" w:type="pct"/>
            <w:vMerge w:val="continue"/>
            <w:tcBorders>
              <w:top w:val="nil"/>
              <w:bottom w:val="nil"/>
            </w:tcBorders>
            <w:vAlign w:val="top"/>
          </w:tcPr>
          <w:p w14:paraId="2B87EA5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5EF4E6D5">
            <w:pPr>
              <w:kinsoku w:val="0"/>
              <w:autoSpaceDE w:val="0"/>
              <w:autoSpaceDN w:val="0"/>
              <w:adjustRightInd w:val="0"/>
              <w:snapToGrid w:val="0"/>
              <w:spacing w:before="69" w:line="360" w:lineRule="auto"/>
              <w:ind w:left="15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附属设施</w:t>
            </w:r>
          </w:p>
        </w:tc>
        <w:tc>
          <w:tcPr>
            <w:tcW w:w="2395" w:type="pct"/>
            <w:vAlign w:val="top"/>
          </w:tcPr>
          <w:p w14:paraId="6ADDF905">
            <w:pPr>
              <w:kinsoku w:val="0"/>
              <w:autoSpaceDE w:val="0"/>
              <w:autoSpaceDN w:val="0"/>
              <w:adjustRightInd w:val="0"/>
              <w:snapToGrid w:val="0"/>
              <w:spacing w:before="69" w:line="360" w:lineRule="auto"/>
              <w:ind w:left="33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无灰尘、无污渍、无水迹</w:t>
            </w:r>
          </w:p>
        </w:tc>
        <w:tc>
          <w:tcPr>
            <w:tcW w:w="815" w:type="pct"/>
            <w:vAlign w:val="top"/>
          </w:tcPr>
          <w:p w14:paraId="6D52B60C">
            <w:pPr>
              <w:kinsoku w:val="0"/>
              <w:autoSpaceDE w:val="0"/>
              <w:autoSpaceDN w:val="0"/>
              <w:adjustRightInd w:val="0"/>
              <w:snapToGrid w:val="0"/>
              <w:spacing w:before="69"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c>
          <w:tcPr>
            <w:tcW w:w="755" w:type="pct"/>
            <w:vAlign w:val="top"/>
          </w:tcPr>
          <w:p w14:paraId="1B3318E7">
            <w:pPr>
              <w:kinsoku w:val="0"/>
              <w:autoSpaceDE w:val="0"/>
              <w:autoSpaceDN w:val="0"/>
              <w:adjustRightInd w:val="0"/>
              <w:snapToGrid w:val="0"/>
              <w:spacing w:before="69"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1A6F6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357" w:type="pct"/>
            <w:vMerge w:val="continue"/>
            <w:tcBorders>
              <w:top w:val="nil"/>
            </w:tcBorders>
            <w:vAlign w:val="top"/>
          </w:tcPr>
          <w:p w14:paraId="55BF9BD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74" w:type="pct"/>
            <w:vAlign w:val="top"/>
          </w:tcPr>
          <w:p w14:paraId="35E7876F">
            <w:pPr>
              <w:kinsoku w:val="0"/>
              <w:autoSpaceDE w:val="0"/>
              <w:autoSpaceDN w:val="0"/>
              <w:adjustRightInd w:val="0"/>
              <w:snapToGrid w:val="0"/>
              <w:spacing w:before="90" w:line="360" w:lineRule="auto"/>
              <w:ind w:left="100" w:right="155" w:firstLine="4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门框及窗</w:t>
            </w:r>
            <w:r>
              <w:rPr>
                <w:rFonts w:hint="eastAsia" w:ascii="宋体" w:hAnsi="宋体" w:eastAsia="宋体" w:cs="宋体"/>
                <w:snapToGrid w:val="0"/>
                <w:color w:val="000000"/>
                <w:kern w:val="0"/>
                <w:sz w:val="24"/>
                <w:szCs w:val="24"/>
                <w:lang w:val="en-US" w:eastAsia="en-US" w:bidi="ar-SA"/>
              </w:rPr>
              <w:t xml:space="preserve"> 框</w:t>
            </w:r>
          </w:p>
        </w:tc>
        <w:tc>
          <w:tcPr>
            <w:tcW w:w="2395" w:type="pct"/>
            <w:vAlign w:val="top"/>
          </w:tcPr>
          <w:p w14:paraId="3DBC63C1">
            <w:pPr>
              <w:kinsoku w:val="0"/>
              <w:autoSpaceDE w:val="0"/>
              <w:autoSpaceDN w:val="0"/>
              <w:adjustRightInd w:val="0"/>
              <w:snapToGrid w:val="0"/>
              <w:spacing w:before="249" w:line="360" w:lineRule="auto"/>
              <w:ind w:left="31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洁净明亮、无水迹、无灰尘、无污渍</w:t>
            </w:r>
          </w:p>
        </w:tc>
        <w:tc>
          <w:tcPr>
            <w:tcW w:w="815" w:type="pct"/>
            <w:vAlign w:val="top"/>
          </w:tcPr>
          <w:p w14:paraId="3FA10D8D">
            <w:pPr>
              <w:kinsoku w:val="0"/>
              <w:autoSpaceDE w:val="0"/>
              <w:autoSpaceDN w:val="0"/>
              <w:adjustRightInd w:val="0"/>
              <w:snapToGrid w:val="0"/>
              <w:spacing w:before="99"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1次/月</w:t>
            </w:r>
          </w:p>
        </w:tc>
        <w:tc>
          <w:tcPr>
            <w:tcW w:w="755" w:type="pct"/>
            <w:vAlign w:val="top"/>
          </w:tcPr>
          <w:p w14:paraId="6A54CD8E">
            <w:pPr>
              <w:kinsoku w:val="0"/>
              <w:autoSpaceDE w:val="0"/>
              <w:autoSpaceDN w:val="0"/>
              <w:adjustRightInd w:val="0"/>
              <w:snapToGrid w:val="0"/>
              <w:spacing w:before="89"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bl>
    <w:tbl>
      <w:tblPr>
        <w:tblStyle w:val="70"/>
        <w:tblpPr w:leftFromText="180" w:rightFromText="180" w:vertAnchor="text" w:horzAnchor="page" w:tblpXSpec="center" w:tblpY="224"/>
        <w:tblOverlap w:val="never"/>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8"/>
        <w:gridCol w:w="1342"/>
        <w:gridCol w:w="4579"/>
        <w:gridCol w:w="1623"/>
        <w:gridCol w:w="1504"/>
      </w:tblGrid>
      <w:tr w14:paraId="3BA45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358" w:type="pct"/>
            <w:vMerge w:val="restart"/>
            <w:tcBorders>
              <w:bottom w:val="nil"/>
            </w:tcBorders>
            <w:vAlign w:val="top"/>
          </w:tcPr>
          <w:p w14:paraId="3B73CAB3">
            <w:pPr>
              <w:kinsoku w:val="0"/>
              <w:autoSpaceDE w:val="0"/>
              <w:autoSpaceDN w:val="0"/>
              <w:adjustRightInd w:val="0"/>
              <w:snapToGrid w:val="0"/>
              <w:spacing w:before="78" w:line="360" w:lineRule="auto"/>
              <w:ind w:right="15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垃</w:t>
            </w:r>
            <w:r>
              <w:rPr>
                <w:rFonts w:hint="eastAsia" w:ascii="宋体" w:hAnsi="宋体" w:eastAsia="宋体" w:cs="宋体"/>
                <w:snapToGrid w:val="0"/>
                <w:color w:val="000000"/>
                <w:kern w:val="0"/>
                <w:sz w:val="24"/>
                <w:szCs w:val="24"/>
                <w:lang w:val="en-US" w:eastAsia="en-US" w:bidi="ar-SA"/>
              </w:rPr>
              <w:t xml:space="preserve"> 圾</w:t>
            </w:r>
          </w:p>
        </w:tc>
        <w:tc>
          <w:tcPr>
            <w:tcW w:w="688" w:type="pct"/>
            <w:vAlign w:val="top"/>
          </w:tcPr>
          <w:p w14:paraId="29F2161F">
            <w:pPr>
              <w:kinsoku w:val="0"/>
              <w:autoSpaceDE w:val="0"/>
              <w:autoSpaceDN w:val="0"/>
              <w:adjustRightInd w:val="0"/>
              <w:snapToGrid w:val="0"/>
              <w:spacing w:before="245" w:line="360" w:lineRule="auto"/>
              <w:ind w:left="10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垃圾分类</w:t>
            </w:r>
          </w:p>
        </w:tc>
        <w:tc>
          <w:tcPr>
            <w:tcW w:w="2347" w:type="pct"/>
            <w:vAlign w:val="top"/>
          </w:tcPr>
          <w:p w14:paraId="39940D8D">
            <w:pPr>
              <w:kinsoku w:val="0"/>
              <w:autoSpaceDE w:val="0"/>
              <w:autoSpaceDN w:val="0"/>
              <w:adjustRightInd w:val="0"/>
              <w:snapToGrid w:val="0"/>
              <w:spacing w:before="85" w:line="360" w:lineRule="auto"/>
              <w:ind w:left="121" w:right="193" w:firstLine="1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垃圾按要求进行分类，分类标识明显，</w:t>
            </w:r>
            <w:r>
              <w:rPr>
                <w:rFonts w:hint="eastAsia" w:ascii="宋体" w:hAnsi="宋体" w:eastAsia="宋体" w:cs="宋体"/>
                <w:snapToGrid w:val="0"/>
                <w:color w:val="000000"/>
                <w:spacing w:val="15"/>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垃圾专桶存放</w:t>
            </w:r>
          </w:p>
        </w:tc>
        <w:tc>
          <w:tcPr>
            <w:tcW w:w="832" w:type="pct"/>
            <w:vAlign w:val="top"/>
          </w:tcPr>
          <w:p w14:paraId="7B7818AD">
            <w:pPr>
              <w:kinsoku w:val="0"/>
              <w:autoSpaceDE w:val="0"/>
              <w:autoSpaceDN w:val="0"/>
              <w:adjustRightInd w:val="0"/>
              <w:snapToGrid w:val="0"/>
              <w:spacing w:before="85"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无</w:t>
            </w:r>
          </w:p>
        </w:tc>
        <w:tc>
          <w:tcPr>
            <w:tcW w:w="771" w:type="pct"/>
            <w:vAlign w:val="top"/>
          </w:tcPr>
          <w:p w14:paraId="49726431">
            <w:pPr>
              <w:kinsoku w:val="0"/>
              <w:autoSpaceDE w:val="0"/>
              <w:autoSpaceDN w:val="0"/>
              <w:adjustRightInd w:val="0"/>
              <w:snapToGrid w:val="0"/>
              <w:spacing w:before="75"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3次/天</w:t>
            </w:r>
          </w:p>
        </w:tc>
      </w:tr>
      <w:tr w14:paraId="05A26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358" w:type="pct"/>
            <w:vMerge w:val="continue"/>
            <w:tcBorders>
              <w:top w:val="nil"/>
              <w:bottom w:val="nil"/>
            </w:tcBorders>
            <w:vAlign w:val="top"/>
          </w:tcPr>
          <w:p w14:paraId="6213417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7A9D1D3A">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5DD6FCC5">
            <w:pPr>
              <w:kinsoku w:val="0"/>
              <w:autoSpaceDE w:val="0"/>
              <w:autoSpaceDN w:val="0"/>
              <w:adjustRightInd w:val="0"/>
              <w:snapToGrid w:val="0"/>
              <w:spacing w:before="78"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工具</w:t>
            </w:r>
          </w:p>
        </w:tc>
        <w:tc>
          <w:tcPr>
            <w:tcW w:w="2347" w:type="pct"/>
            <w:vAlign w:val="top"/>
          </w:tcPr>
          <w:p w14:paraId="3C5E0104">
            <w:pPr>
              <w:kinsoku w:val="0"/>
              <w:autoSpaceDE w:val="0"/>
              <w:autoSpaceDN w:val="0"/>
              <w:adjustRightInd w:val="0"/>
              <w:snapToGrid w:val="0"/>
              <w:spacing w:before="68" w:line="360" w:lineRule="auto"/>
              <w:ind w:left="131" w:right="142" w:firstLine="18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垃圾清运储存工具齐全良好，存放区域</w:t>
            </w:r>
            <w:r>
              <w:rPr>
                <w:rFonts w:hint="eastAsia" w:ascii="宋体" w:hAnsi="宋体" w:eastAsia="宋体" w:cs="宋体"/>
                <w:snapToGrid w:val="0"/>
                <w:color w:val="000000"/>
                <w:spacing w:val="9"/>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每日进行清洁消毒，地面干净无污渍，存</w:t>
            </w:r>
            <w:r>
              <w:rPr>
                <w:rFonts w:hint="eastAsia" w:ascii="宋体" w:hAnsi="宋体" w:eastAsia="宋体" w:cs="宋体"/>
                <w:snapToGrid w:val="0"/>
                <w:color w:val="000000"/>
                <w:spacing w:val="7"/>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放区无异味</w:t>
            </w:r>
          </w:p>
        </w:tc>
        <w:tc>
          <w:tcPr>
            <w:tcW w:w="832" w:type="pct"/>
            <w:vAlign w:val="top"/>
          </w:tcPr>
          <w:p w14:paraId="64F1E98A">
            <w:pPr>
              <w:kinsoku w:val="0"/>
              <w:autoSpaceDE w:val="0"/>
              <w:autoSpaceDN w:val="0"/>
              <w:adjustRightInd w:val="0"/>
              <w:snapToGrid w:val="0"/>
              <w:spacing w:before="90"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无</w:t>
            </w:r>
          </w:p>
        </w:tc>
        <w:tc>
          <w:tcPr>
            <w:tcW w:w="771" w:type="pct"/>
            <w:vAlign w:val="top"/>
          </w:tcPr>
          <w:p w14:paraId="6B30A84C">
            <w:pPr>
              <w:kinsoku w:val="0"/>
              <w:autoSpaceDE w:val="0"/>
              <w:autoSpaceDN w:val="0"/>
              <w:adjustRightInd w:val="0"/>
              <w:snapToGrid w:val="0"/>
              <w:spacing w:before="80"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3次/天</w:t>
            </w:r>
          </w:p>
        </w:tc>
      </w:tr>
      <w:tr w14:paraId="7FB4F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358" w:type="pct"/>
            <w:vMerge w:val="continue"/>
            <w:tcBorders>
              <w:top w:val="nil"/>
              <w:bottom w:val="nil"/>
            </w:tcBorders>
            <w:vAlign w:val="top"/>
          </w:tcPr>
          <w:p w14:paraId="5130B11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62963D5A">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081D08C9">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54C82B36">
            <w:pPr>
              <w:kinsoku w:val="0"/>
              <w:autoSpaceDE w:val="0"/>
              <w:autoSpaceDN w:val="0"/>
              <w:adjustRightInd w:val="0"/>
              <w:snapToGrid w:val="0"/>
              <w:spacing w:before="78"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垃圾桶</w:t>
            </w:r>
          </w:p>
        </w:tc>
        <w:tc>
          <w:tcPr>
            <w:tcW w:w="2347" w:type="pct"/>
            <w:vAlign w:val="top"/>
          </w:tcPr>
          <w:p w14:paraId="40B0B521">
            <w:pPr>
              <w:kinsoku w:val="0"/>
              <w:autoSpaceDE w:val="0"/>
              <w:autoSpaceDN w:val="0"/>
              <w:adjustRightInd w:val="0"/>
              <w:snapToGrid w:val="0"/>
              <w:spacing w:before="45" w:line="360" w:lineRule="auto"/>
              <w:ind w:left="92" w:right="162" w:firstLine="22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垃圾桶内垃圾量不超过2/3,垃圾袋外翻</w:t>
            </w:r>
            <w:r>
              <w:rPr>
                <w:rFonts w:hint="eastAsia" w:ascii="宋体" w:hAnsi="宋体" w:eastAsia="宋体" w:cs="宋体"/>
                <w:snapToGrid w:val="0"/>
                <w:color w:val="000000"/>
                <w:spacing w:val="13"/>
                <w:kern w:val="0"/>
                <w:sz w:val="24"/>
                <w:szCs w:val="24"/>
                <w:lang w:val="en-US" w:eastAsia="en-US" w:bidi="ar-SA"/>
              </w:rPr>
              <w:t xml:space="preserve"> </w:t>
            </w:r>
            <w:r>
              <w:rPr>
                <w:rFonts w:hint="eastAsia" w:ascii="宋体" w:hAnsi="宋体" w:eastAsia="宋体" w:cs="宋体"/>
                <w:snapToGrid w:val="0"/>
                <w:color w:val="000000"/>
                <w:spacing w:val="4"/>
                <w:kern w:val="0"/>
                <w:sz w:val="24"/>
                <w:szCs w:val="24"/>
                <w:lang w:val="en-US" w:eastAsia="en-US" w:bidi="ar-SA"/>
              </w:rPr>
              <w:t>不得超过2公分，旁边无垃圾堆放，桶内</w:t>
            </w:r>
            <w:r>
              <w:rPr>
                <w:rFonts w:hint="eastAsia" w:ascii="宋体" w:hAnsi="宋体" w:eastAsia="宋体" w:cs="宋体"/>
                <w:snapToGrid w:val="0"/>
                <w:color w:val="000000"/>
                <w:kern w:val="0"/>
                <w:sz w:val="24"/>
                <w:szCs w:val="24"/>
                <w:lang w:val="en-US" w:eastAsia="en-US" w:bidi="ar-SA"/>
              </w:rPr>
              <w:t xml:space="preserve"> 外壁洁净无污迹无灰尘，桶内无异味，每</w:t>
            </w:r>
            <w:r>
              <w:rPr>
                <w:rFonts w:hint="eastAsia" w:ascii="宋体" w:hAnsi="宋体" w:eastAsia="宋体" w:cs="宋体"/>
                <w:snapToGrid w:val="0"/>
                <w:color w:val="000000"/>
                <w:spacing w:val="9"/>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周杀菌消毒1次，夏季每周杀菌消毒2次</w:t>
            </w:r>
          </w:p>
        </w:tc>
        <w:tc>
          <w:tcPr>
            <w:tcW w:w="832" w:type="pct"/>
            <w:vAlign w:val="top"/>
          </w:tcPr>
          <w:p w14:paraId="4CB76866">
            <w:pPr>
              <w:kinsoku w:val="0"/>
              <w:autoSpaceDE w:val="0"/>
              <w:autoSpaceDN w:val="0"/>
              <w:adjustRightInd w:val="0"/>
              <w:snapToGrid w:val="0"/>
              <w:spacing w:before="81"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4次/天</w:t>
            </w:r>
          </w:p>
        </w:tc>
        <w:tc>
          <w:tcPr>
            <w:tcW w:w="771" w:type="pct"/>
            <w:vAlign w:val="top"/>
          </w:tcPr>
          <w:p w14:paraId="6025EAD4">
            <w:pPr>
              <w:kinsoku w:val="0"/>
              <w:autoSpaceDE w:val="0"/>
              <w:autoSpaceDN w:val="0"/>
              <w:adjustRightInd w:val="0"/>
              <w:snapToGrid w:val="0"/>
              <w:spacing w:before="81"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3次/天</w:t>
            </w:r>
          </w:p>
        </w:tc>
      </w:tr>
      <w:tr w14:paraId="50659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358" w:type="pct"/>
            <w:vMerge w:val="continue"/>
            <w:tcBorders>
              <w:top w:val="nil"/>
              <w:bottom w:val="nil"/>
            </w:tcBorders>
            <w:vAlign w:val="top"/>
          </w:tcPr>
          <w:p w14:paraId="50BB83D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660474A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68F9DD27">
            <w:pPr>
              <w:kinsoku w:val="0"/>
              <w:autoSpaceDE w:val="0"/>
              <w:autoSpaceDN w:val="0"/>
              <w:adjustRightInd w:val="0"/>
              <w:snapToGrid w:val="0"/>
              <w:spacing w:before="78"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清运</w:t>
            </w:r>
          </w:p>
        </w:tc>
        <w:tc>
          <w:tcPr>
            <w:tcW w:w="2347" w:type="pct"/>
            <w:vAlign w:val="top"/>
          </w:tcPr>
          <w:p w14:paraId="5FCEA647">
            <w:pPr>
              <w:kinsoku w:val="0"/>
              <w:autoSpaceDE w:val="0"/>
              <w:autoSpaceDN w:val="0"/>
              <w:adjustRightInd w:val="0"/>
              <w:snapToGrid w:val="0"/>
              <w:spacing w:before="61" w:line="360" w:lineRule="auto"/>
              <w:ind w:left="101" w:right="128" w:firstLine="21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室内、室外垃圾做到日产日清，严禁积</w:t>
            </w:r>
            <w:r>
              <w:rPr>
                <w:rFonts w:hint="eastAsia" w:ascii="宋体" w:hAnsi="宋体" w:eastAsia="宋体" w:cs="宋体"/>
                <w:snapToGrid w:val="0"/>
                <w:color w:val="000000"/>
                <w:spacing w:val="14"/>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压。垃圾不过夜，收倒过程不干扰业主正</w:t>
            </w:r>
            <w:r>
              <w:rPr>
                <w:rFonts w:hint="eastAsia" w:ascii="宋体" w:hAnsi="宋体" w:eastAsia="宋体" w:cs="宋体"/>
                <w:snapToGrid w:val="0"/>
                <w:color w:val="000000"/>
                <w:spacing w:val="15"/>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常工作生活，清运无遗洒</w:t>
            </w:r>
          </w:p>
        </w:tc>
        <w:tc>
          <w:tcPr>
            <w:tcW w:w="832" w:type="pct"/>
            <w:vAlign w:val="top"/>
          </w:tcPr>
          <w:p w14:paraId="3E3A3671">
            <w:pPr>
              <w:kinsoku w:val="0"/>
              <w:autoSpaceDE w:val="0"/>
              <w:autoSpaceDN w:val="0"/>
              <w:adjustRightInd w:val="0"/>
              <w:snapToGrid w:val="0"/>
              <w:spacing w:before="81" w:line="360" w:lineRule="auto"/>
              <w:ind w:right="5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8"/>
                <w:kern w:val="0"/>
                <w:sz w:val="24"/>
                <w:szCs w:val="24"/>
                <w:lang w:val="en-US" w:eastAsia="en-US" w:bidi="ar-SA"/>
              </w:rPr>
              <w:t>室</w:t>
            </w:r>
            <w:r>
              <w:rPr>
                <w:rFonts w:hint="eastAsia" w:ascii="宋体" w:hAnsi="宋体" w:eastAsia="宋体" w:cs="宋体"/>
                <w:snapToGrid w:val="0"/>
                <w:color w:val="000000"/>
                <w:spacing w:val="-26"/>
                <w:kern w:val="0"/>
                <w:sz w:val="24"/>
                <w:szCs w:val="24"/>
                <w:lang w:val="en-US" w:eastAsia="en-US" w:bidi="ar-SA"/>
              </w:rPr>
              <w:t xml:space="preserve"> </w:t>
            </w:r>
            <w:r>
              <w:rPr>
                <w:rFonts w:hint="eastAsia" w:ascii="宋体" w:hAnsi="宋体" w:eastAsia="宋体" w:cs="宋体"/>
                <w:snapToGrid w:val="0"/>
                <w:color w:val="000000"/>
                <w:spacing w:val="-18"/>
                <w:kern w:val="0"/>
                <w:sz w:val="24"/>
                <w:szCs w:val="24"/>
                <w:lang w:val="en-US" w:eastAsia="en-US" w:bidi="ar-SA"/>
              </w:rPr>
              <w:t>内</w:t>
            </w:r>
            <w:r>
              <w:rPr>
                <w:rFonts w:hint="eastAsia" w:ascii="宋体" w:hAnsi="宋体" w:eastAsia="宋体" w:cs="宋体"/>
                <w:snapToGrid w:val="0"/>
                <w:color w:val="000000"/>
                <w:spacing w:val="-52"/>
                <w:kern w:val="0"/>
                <w:sz w:val="24"/>
                <w:szCs w:val="24"/>
                <w:lang w:val="en-US" w:eastAsia="en-US" w:bidi="ar-SA"/>
              </w:rPr>
              <w:t xml:space="preserve"> </w:t>
            </w:r>
            <w:r>
              <w:rPr>
                <w:rFonts w:hint="eastAsia" w:ascii="宋体" w:hAnsi="宋体" w:eastAsia="宋体" w:cs="宋体"/>
                <w:snapToGrid w:val="0"/>
                <w:color w:val="000000"/>
                <w:spacing w:val="-52"/>
                <w:kern w:val="0"/>
                <w:sz w:val="24"/>
                <w:szCs w:val="24"/>
                <w:lang w:val="en-US" w:eastAsia="zh-CN" w:bidi="ar-SA"/>
              </w:rPr>
              <w:t xml:space="preserve">           </w:t>
            </w:r>
            <w:r>
              <w:rPr>
                <w:rFonts w:hint="eastAsia" w:ascii="宋体" w:hAnsi="宋体" w:eastAsia="宋体" w:cs="宋体"/>
                <w:snapToGrid w:val="0"/>
                <w:color w:val="000000"/>
                <w:spacing w:val="-18"/>
                <w:kern w:val="0"/>
                <w:sz w:val="24"/>
                <w:szCs w:val="24"/>
                <w:lang w:val="en-US" w:eastAsia="en-US" w:bidi="ar-SA"/>
              </w:rPr>
              <w:t>2</w:t>
            </w:r>
            <w:r>
              <w:rPr>
                <w:rFonts w:hint="eastAsia" w:ascii="宋体" w:hAnsi="宋体" w:eastAsia="宋体" w:cs="宋体"/>
                <w:snapToGrid w:val="0"/>
                <w:color w:val="000000"/>
                <w:spacing w:val="-48"/>
                <w:kern w:val="0"/>
                <w:sz w:val="24"/>
                <w:szCs w:val="24"/>
                <w:lang w:val="en-US" w:eastAsia="en-US" w:bidi="ar-SA"/>
              </w:rPr>
              <w:t xml:space="preserve"> </w:t>
            </w:r>
            <w:r>
              <w:rPr>
                <w:rFonts w:hint="eastAsia" w:ascii="宋体" w:hAnsi="宋体" w:eastAsia="宋体" w:cs="宋体"/>
                <w:snapToGrid w:val="0"/>
                <w:color w:val="000000"/>
                <w:spacing w:val="-18"/>
                <w:kern w:val="0"/>
                <w:sz w:val="24"/>
                <w:szCs w:val="24"/>
                <w:lang w:val="en-US" w:eastAsia="en-US" w:bidi="ar-SA"/>
              </w:rPr>
              <w:t>次</w:t>
            </w:r>
            <w:r>
              <w:rPr>
                <w:rFonts w:hint="eastAsia" w:ascii="宋体" w:hAnsi="宋体" w:eastAsia="宋体" w:cs="宋体"/>
                <w:snapToGrid w:val="0"/>
                <w:color w:val="000000"/>
                <w:spacing w:val="-56"/>
                <w:kern w:val="0"/>
                <w:sz w:val="24"/>
                <w:szCs w:val="24"/>
                <w:lang w:val="en-US" w:eastAsia="en-US" w:bidi="ar-SA"/>
              </w:rPr>
              <w:t xml:space="preserve"> </w:t>
            </w:r>
            <w:r>
              <w:rPr>
                <w:rFonts w:hint="eastAsia" w:ascii="宋体" w:hAnsi="宋体" w:eastAsia="宋体" w:cs="宋体"/>
                <w:snapToGrid w:val="0"/>
                <w:color w:val="000000"/>
                <w:spacing w:val="-18"/>
                <w:kern w:val="0"/>
                <w:sz w:val="24"/>
                <w:szCs w:val="24"/>
                <w:lang w:val="en-US" w:eastAsia="en-US" w:bidi="ar-SA"/>
              </w:rPr>
              <w:t>/</w:t>
            </w:r>
            <w:r>
              <w:rPr>
                <w:rFonts w:hint="eastAsia" w:ascii="宋体" w:hAnsi="宋体" w:eastAsia="宋体" w:cs="宋体"/>
                <w:snapToGrid w:val="0"/>
                <w:color w:val="000000"/>
                <w:spacing w:val="-15"/>
                <w:kern w:val="0"/>
                <w:sz w:val="24"/>
                <w:szCs w:val="24"/>
                <w:lang w:val="en-US" w:eastAsia="en-US" w:bidi="ar-SA"/>
              </w:rPr>
              <w:t>天 ，</w:t>
            </w:r>
            <w:r>
              <w:rPr>
                <w:rFonts w:hint="eastAsia" w:ascii="宋体" w:hAnsi="宋体" w:eastAsia="宋体" w:cs="宋体"/>
                <w:snapToGrid w:val="0"/>
                <w:color w:val="000000"/>
                <w:spacing w:val="-27"/>
                <w:kern w:val="0"/>
                <w:sz w:val="24"/>
                <w:szCs w:val="24"/>
                <w:lang w:val="en-US" w:eastAsia="en-US" w:bidi="ar-SA"/>
              </w:rPr>
              <w:t xml:space="preserve"> </w:t>
            </w:r>
            <w:r>
              <w:rPr>
                <w:rFonts w:hint="eastAsia" w:ascii="宋体" w:hAnsi="宋体" w:eastAsia="宋体" w:cs="宋体"/>
                <w:snapToGrid w:val="0"/>
                <w:color w:val="000000"/>
                <w:spacing w:val="-15"/>
                <w:kern w:val="0"/>
                <w:sz w:val="24"/>
                <w:szCs w:val="24"/>
                <w:lang w:val="en-US" w:eastAsia="en-US" w:bidi="ar-SA"/>
              </w:rPr>
              <w:t>室</w:t>
            </w:r>
            <w:r>
              <w:rPr>
                <w:rFonts w:hint="eastAsia" w:ascii="宋体" w:hAnsi="宋体" w:eastAsia="宋体" w:cs="宋体"/>
                <w:snapToGrid w:val="0"/>
                <w:color w:val="000000"/>
                <w:spacing w:val="-25"/>
                <w:kern w:val="0"/>
                <w:sz w:val="24"/>
                <w:szCs w:val="24"/>
                <w:lang w:val="en-US" w:eastAsia="en-US" w:bidi="ar-SA"/>
              </w:rPr>
              <w:t xml:space="preserve"> </w:t>
            </w:r>
            <w:r>
              <w:rPr>
                <w:rFonts w:hint="eastAsia" w:ascii="宋体" w:hAnsi="宋体" w:eastAsia="宋体" w:cs="宋体"/>
                <w:snapToGrid w:val="0"/>
                <w:color w:val="000000"/>
                <w:spacing w:val="-15"/>
                <w:kern w:val="0"/>
                <w:sz w:val="24"/>
                <w:szCs w:val="24"/>
                <w:lang w:val="en-US" w:eastAsia="en-US" w:bidi="ar-SA"/>
              </w:rPr>
              <w:t>外</w:t>
            </w:r>
            <w:r>
              <w:rPr>
                <w:rFonts w:hint="eastAsia" w:ascii="宋体" w:hAnsi="宋体" w:eastAsia="宋体" w:cs="宋体"/>
                <w:snapToGrid w:val="0"/>
                <w:color w:val="000000"/>
                <w:spacing w:val="-31"/>
                <w:kern w:val="0"/>
                <w:sz w:val="24"/>
                <w:szCs w:val="24"/>
                <w:lang w:val="en-US" w:eastAsia="en-US" w:bidi="ar-SA"/>
              </w:rPr>
              <w:t xml:space="preserve"> </w:t>
            </w:r>
            <w:r>
              <w:rPr>
                <w:rFonts w:hint="eastAsia" w:ascii="宋体" w:hAnsi="宋体" w:eastAsia="宋体" w:cs="宋体"/>
                <w:snapToGrid w:val="0"/>
                <w:color w:val="000000"/>
                <w:spacing w:val="-15"/>
                <w:kern w:val="0"/>
                <w:sz w:val="24"/>
                <w:szCs w:val="24"/>
                <w:lang w:val="en-US" w:eastAsia="en-US" w:bidi="ar-SA"/>
              </w:rPr>
              <w:t>4</w:t>
            </w:r>
          </w:p>
          <w:p w14:paraId="2541E4D6">
            <w:pPr>
              <w:kinsoku w:val="0"/>
              <w:autoSpaceDE w:val="0"/>
              <w:autoSpaceDN w:val="0"/>
              <w:adjustRightInd w:val="0"/>
              <w:snapToGrid w:val="0"/>
              <w:spacing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次/天</w:t>
            </w:r>
          </w:p>
        </w:tc>
        <w:tc>
          <w:tcPr>
            <w:tcW w:w="771" w:type="pct"/>
            <w:vAlign w:val="top"/>
          </w:tcPr>
          <w:p w14:paraId="606C3900">
            <w:pPr>
              <w:kinsoku w:val="0"/>
              <w:autoSpaceDE w:val="0"/>
              <w:autoSpaceDN w:val="0"/>
              <w:adjustRightInd w:val="0"/>
              <w:snapToGrid w:val="0"/>
              <w:spacing w:before="92"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3次/天</w:t>
            </w:r>
          </w:p>
        </w:tc>
      </w:tr>
      <w:tr w14:paraId="2E0CB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358" w:type="pct"/>
            <w:vMerge w:val="continue"/>
            <w:tcBorders>
              <w:top w:val="nil"/>
            </w:tcBorders>
            <w:vAlign w:val="top"/>
          </w:tcPr>
          <w:p w14:paraId="50B88F16">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6F61207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7E12D86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13CB41AC">
            <w:pPr>
              <w:kinsoku w:val="0"/>
              <w:autoSpaceDE w:val="0"/>
              <w:autoSpaceDN w:val="0"/>
              <w:adjustRightInd w:val="0"/>
              <w:snapToGrid w:val="0"/>
              <w:spacing w:before="78"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垃圾房</w:t>
            </w:r>
          </w:p>
        </w:tc>
        <w:tc>
          <w:tcPr>
            <w:tcW w:w="2347" w:type="pct"/>
            <w:vAlign w:val="top"/>
          </w:tcPr>
          <w:p w14:paraId="737A1A4E">
            <w:pPr>
              <w:kinsoku w:val="0"/>
              <w:autoSpaceDE w:val="0"/>
              <w:autoSpaceDN w:val="0"/>
              <w:adjustRightInd w:val="0"/>
              <w:snapToGrid w:val="0"/>
              <w:spacing w:before="71" w:line="360" w:lineRule="auto"/>
              <w:ind w:left="101" w:firstLine="207"/>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垃圾房垃圾每日清运，地面干净无污渍，</w:t>
            </w:r>
            <w:r>
              <w:rPr>
                <w:rFonts w:hint="eastAsia" w:ascii="宋体" w:hAnsi="宋体" w:eastAsia="宋体" w:cs="宋体"/>
                <w:snapToGrid w:val="0"/>
                <w:color w:val="000000"/>
                <w:spacing w:val="8"/>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无异味；配备蝇灯、蝇笼，每次垃圾清理</w:t>
            </w:r>
            <w:r>
              <w:rPr>
                <w:rFonts w:hint="eastAsia" w:ascii="宋体" w:hAnsi="宋体" w:eastAsia="宋体" w:cs="宋体"/>
                <w:snapToGrid w:val="0"/>
                <w:color w:val="000000"/>
                <w:spacing w:val="4"/>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后进行卫生清理并消毒，有效控制蚊蝇滋</w:t>
            </w:r>
            <w:r>
              <w:rPr>
                <w:rFonts w:hint="eastAsia" w:ascii="宋体" w:hAnsi="宋体" w:eastAsia="宋体" w:cs="宋体"/>
                <w:snapToGrid w:val="0"/>
                <w:color w:val="000000"/>
                <w:kern w:val="0"/>
                <w:sz w:val="24"/>
                <w:szCs w:val="24"/>
                <w:lang w:val="en-US" w:eastAsia="en-US" w:bidi="ar-SA"/>
              </w:rPr>
              <w:t xml:space="preserve">  生，卫生环境符合要求</w:t>
            </w:r>
          </w:p>
        </w:tc>
        <w:tc>
          <w:tcPr>
            <w:tcW w:w="832" w:type="pct"/>
            <w:vAlign w:val="top"/>
          </w:tcPr>
          <w:p w14:paraId="72A2ABDF">
            <w:pPr>
              <w:kinsoku w:val="0"/>
              <w:autoSpaceDE w:val="0"/>
              <w:autoSpaceDN w:val="0"/>
              <w:adjustRightInd w:val="0"/>
              <w:snapToGrid w:val="0"/>
              <w:spacing w:before="83"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c>
          <w:tcPr>
            <w:tcW w:w="771" w:type="pct"/>
            <w:vAlign w:val="top"/>
          </w:tcPr>
          <w:p w14:paraId="13FCC037">
            <w:pPr>
              <w:kinsoku w:val="0"/>
              <w:autoSpaceDE w:val="0"/>
              <w:autoSpaceDN w:val="0"/>
              <w:adjustRightInd w:val="0"/>
              <w:snapToGrid w:val="0"/>
              <w:spacing w:before="83"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r>
      <w:tr w14:paraId="26818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358" w:type="pct"/>
            <w:vMerge w:val="restart"/>
            <w:tcBorders>
              <w:bottom w:val="nil"/>
            </w:tcBorders>
            <w:textDirection w:val="tbRlV"/>
            <w:vAlign w:val="top"/>
          </w:tcPr>
          <w:p w14:paraId="6B44D69B">
            <w:pPr>
              <w:kinsoku w:val="0"/>
              <w:autoSpaceDE w:val="0"/>
              <w:autoSpaceDN w:val="0"/>
              <w:adjustRightInd w:val="0"/>
              <w:snapToGrid w:val="0"/>
              <w:spacing w:before="153" w:line="360" w:lineRule="auto"/>
              <w:ind w:left="106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办公</w:t>
            </w:r>
            <w:r>
              <w:rPr>
                <w:rFonts w:hint="eastAsia" w:ascii="宋体" w:hAnsi="宋体" w:eastAsia="宋体" w:cs="宋体"/>
                <w:snapToGrid w:val="0"/>
                <w:color w:val="000000"/>
                <w:spacing w:val="65"/>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区</w:t>
            </w:r>
          </w:p>
        </w:tc>
        <w:tc>
          <w:tcPr>
            <w:tcW w:w="688" w:type="pct"/>
            <w:vAlign w:val="top"/>
          </w:tcPr>
          <w:p w14:paraId="0B571A82">
            <w:pPr>
              <w:kinsoku w:val="0"/>
              <w:autoSpaceDE w:val="0"/>
              <w:autoSpaceDN w:val="0"/>
              <w:adjustRightInd w:val="0"/>
              <w:snapToGrid w:val="0"/>
              <w:spacing w:before="255"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地面</w:t>
            </w:r>
          </w:p>
        </w:tc>
        <w:tc>
          <w:tcPr>
            <w:tcW w:w="2347" w:type="pct"/>
            <w:vAlign w:val="top"/>
          </w:tcPr>
          <w:p w14:paraId="035B640C">
            <w:pPr>
              <w:kinsoku w:val="0"/>
              <w:autoSpaceDE w:val="0"/>
              <w:autoSpaceDN w:val="0"/>
              <w:adjustRightInd w:val="0"/>
              <w:snapToGrid w:val="0"/>
              <w:spacing w:before="63" w:line="360" w:lineRule="auto"/>
              <w:ind w:left="101" w:right="192" w:firstLine="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洁净，无垃圾、污渍，室内空气清新无</w:t>
            </w:r>
            <w:r>
              <w:rPr>
                <w:rFonts w:hint="eastAsia" w:ascii="宋体" w:hAnsi="宋体" w:eastAsia="宋体" w:cs="宋体"/>
                <w:snapToGrid w:val="0"/>
                <w:color w:val="000000"/>
                <w:spacing w:val="9"/>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异味</w:t>
            </w:r>
          </w:p>
        </w:tc>
        <w:tc>
          <w:tcPr>
            <w:tcW w:w="832" w:type="pct"/>
            <w:vAlign w:val="top"/>
          </w:tcPr>
          <w:p w14:paraId="1FB9A473">
            <w:pPr>
              <w:kinsoku w:val="0"/>
              <w:autoSpaceDE w:val="0"/>
              <w:autoSpaceDN w:val="0"/>
              <w:adjustRightInd w:val="0"/>
              <w:snapToGrid w:val="0"/>
              <w:spacing w:before="94"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3545C666">
            <w:pPr>
              <w:kinsoku w:val="0"/>
              <w:autoSpaceDE w:val="0"/>
              <w:autoSpaceDN w:val="0"/>
              <w:adjustRightInd w:val="0"/>
              <w:snapToGrid w:val="0"/>
              <w:spacing w:before="94"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3A6C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358" w:type="pct"/>
            <w:vMerge w:val="continue"/>
            <w:tcBorders>
              <w:top w:val="nil"/>
              <w:bottom w:val="nil"/>
            </w:tcBorders>
            <w:textDirection w:val="tbRlV"/>
            <w:vAlign w:val="top"/>
          </w:tcPr>
          <w:p w14:paraId="06F1185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4CF3247F">
            <w:pPr>
              <w:kinsoku w:val="0"/>
              <w:autoSpaceDE w:val="0"/>
              <w:autoSpaceDN w:val="0"/>
              <w:adjustRightInd w:val="0"/>
              <w:snapToGrid w:val="0"/>
              <w:spacing w:before="245"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门窗</w:t>
            </w:r>
          </w:p>
        </w:tc>
        <w:tc>
          <w:tcPr>
            <w:tcW w:w="2347" w:type="pct"/>
            <w:vAlign w:val="top"/>
          </w:tcPr>
          <w:p w14:paraId="21753484">
            <w:pPr>
              <w:kinsoku w:val="0"/>
              <w:autoSpaceDE w:val="0"/>
              <w:autoSpaceDN w:val="0"/>
              <w:adjustRightInd w:val="0"/>
              <w:snapToGrid w:val="0"/>
              <w:spacing w:before="245" w:line="360" w:lineRule="auto"/>
              <w:ind w:left="3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洁净明亮无灰尘、污渍</w:t>
            </w:r>
          </w:p>
        </w:tc>
        <w:tc>
          <w:tcPr>
            <w:tcW w:w="832" w:type="pct"/>
            <w:vAlign w:val="top"/>
          </w:tcPr>
          <w:p w14:paraId="77A8E0C6">
            <w:pPr>
              <w:kinsoku w:val="0"/>
              <w:autoSpaceDE w:val="0"/>
              <w:autoSpaceDN w:val="0"/>
              <w:adjustRightInd w:val="0"/>
              <w:snapToGrid w:val="0"/>
              <w:spacing w:before="75" w:line="360" w:lineRule="auto"/>
              <w:ind w:left="286" w:right="39" w:firstLine="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2次/月，大</w:t>
            </w:r>
            <w:r>
              <w:rPr>
                <w:rFonts w:hint="eastAsia" w:ascii="宋体" w:hAnsi="宋体" w:eastAsia="宋体" w:cs="宋体"/>
                <w:snapToGrid w:val="0"/>
                <w:color w:val="000000"/>
                <w:spacing w:val="4"/>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门3次/天</w:t>
            </w:r>
          </w:p>
        </w:tc>
        <w:tc>
          <w:tcPr>
            <w:tcW w:w="771" w:type="pct"/>
            <w:vAlign w:val="top"/>
          </w:tcPr>
          <w:p w14:paraId="64B5DC3D">
            <w:pPr>
              <w:kinsoku w:val="0"/>
              <w:autoSpaceDE w:val="0"/>
              <w:autoSpaceDN w:val="0"/>
              <w:adjustRightInd w:val="0"/>
              <w:snapToGrid w:val="0"/>
              <w:spacing w:before="75"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1C3A7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8" w:type="pct"/>
            <w:vMerge w:val="continue"/>
            <w:tcBorders>
              <w:top w:val="nil"/>
              <w:bottom w:val="nil"/>
            </w:tcBorders>
            <w:textDirection w:val="tbRlV"/>
            <w:vAlign w:val="top"/>
          </w:tcPr>
          <w:p w14:paraId="796917A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08364AD7">
            <w:pPr>
              <w:kinsoku w:val="0"/>
              <w:autoSpaceDE w:val="0"/>
              <w:autoSpaceDN w:val="0"/>
              <w:adjustRightInd w:val="0"/>
              <w:snapToGrid w:val="0"/>
              <w:spacing w:before="247" w:line="360" w:lineRule="auto"/>
              <w:ind w:left="11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设施设备</w:t>
            </w:r>
          </w:p>
        </w:tc>
        <w:tc>
          <w:tcPr>
            <w:tcW w:w="2347" w:type="pct"/>
            <w:vAlign w:val="top"/>
          </w:tcPr>
          <w:p w14:paraId="43C35F46">
            <w:pPr>
              <w:kinsoku w:val="0"/>
              <w:autoSpaceDE w:val="0"/>
              <w:autoSpaceDN w:val="0"/>
              <w:adjustRightInd w:val="0"/>
              <w:snapToGrid w:val="0"/>
              <w:spacing w:before="74" w:line="360" w:lineRule="auto"/>
              <w:ind w:left="131" w:right="72" w:firstLine="18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办公设施设备及附属设施洁净无灰尘、</w:t>
            </w:r>
            <w:r>
              <w:rPr>
                <w:rFonts w:hint="eastAsia" w:ascii="宋体" w:hAnsi="宋体" w:eastAsia="宋体" w:cs="宋体"/>
                <w:snapToGrid w:val="0"/>
                <w:color w:val="000000"/>
                <w:kern w:val="0"/>
                <w:sz w:val="24"/>
                <w:szCs w:val="24"/>
                <w:lang w:val="en-US" w:eastAsia="en-US" w:bidi="ar-SA"/>
              </w:rPr>
              <w:t xml:space="preserve"> 污渍；标识牌表面无灰尘、污渍</w:t>
            </w:r>
          </w:p>
        </w:tc>
        <w:tc>
          <w:tcPr>
            <w:tcW w:w="832" w:type="pct"/>
            <w:vAlign w:val="top"/>
          </w:tcPr>
          <w:p w14:paraId="7FA59F46">
            <w:pPr>
              <w:kinsoku w:val="0"/>
              <w:autoSpaceDE w:val="0"/>
              <w:autoSpaceDN w:val="0"/>
              <w:adjustRightInd w:val="0"/>
              <w:snapToGrid w:val="0"/>
              <w:spacing w:before="106"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c>
          <w:tcPr>
            <w:tcW w:w="771" w:type="pct"/>
            <w:vAlign w:val="top"/>
          </w:tcPr>
          <w:p w14:paraId="33F85922">
            <w:pPr>
              <w:kinsoku w:val="0"/>
              <w:autoSpaceDE w:val="0"/>
              <w:autoSpaceDN w:val="0"/>
              <w:adjustRightInd w:val="0"/>
              <w:snapToGrid w:val="0"/>
              <w:spacing w:before="106"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08C81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58" w:type="pct"/>
            <w:vMerge w:val="continue"/>
            <w:tcBorders>
              <w:top w:val="nil"/>
              <w:bottom w:val="nil"/>
            </w:tcBorders>
            <w:textDirection w:val="tbRlV"/>
            <w:vAlign w:val="top"/>
          </w:tcPr>
          <w:p w14:paraId="4FDDCF09">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65FF0C6B">
            <w:pPr>
              <w:kinsoku w:val="0"/>
              <w:autoSpaceDE w:val="0"/>
              <w:autoSpaceDN w:val="0"/>
              <w:adjustRightInd w:val="0"/>
              <w:snapToGrid w:val="0"/>
              <w:spacing w:before="97"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垃圾桶</w:t>
            </w:r>
          </w:p>
        </w:tc>
        <w:tc>
          <w:tcPr>
            <w:tcW w:w="2347" w:type="pct"/>
            <w:vAlign w:val="top"/>
          </w:tcPr>
          <w:p w14:paraId="42A0B2DC">
            <w:pPr>
              <w:kinsoku w:val="0"/>
              <w:autoSpaceDE w:val="0"/>
              <w:autoSpaceDN w:val="0"/>
              <w:adjustRightInd w:val="0"/>
              <w:snapToGrid w:val="0"/>
              <w:spacing w:before="97" w:line="360" w:lineRule="auto"/>
              <w:ind w:left="36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日产日清，无污渍、异味</w:t>
            </w:r>
          </w:p>
        </w:tc>
        <w:tc>
          <w:tcPr>
            <w:tcW w:w="832" w:type="pct"/>
            <w:vAlign w:val="top"/>
          </w:tcPr>
          <w:p w14:paraId="1600BA9F">
            <w:pPr>
              <w:kinsoku w:val="0"/>
              <w:autoSpaceDE w:val="0"/>
              <w:autoSpaceDN w:val="0"/>
              <w:adjustRightInd w:val="0"/>
              <w:snapToGrid w:val="0"/>
              <w:spacing w:before="97"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1BA6D0DD">
            <w:pPr>
              <w:kinsoku w:val="0"/>
              <w:autoSpaceDE w:val="0"/>
              <w:autoSpaceDN w:val="0"/>
              <w:adjustRightInd w:val="0"/>
              <w:snapToGrid w:val="0"/>
              <w:spacing w:before="9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6352A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58" w:type="pct"/>
            <w:vMerge w:val="continue"/>
            <w:tcBorders>
              <w:top w:val="nil"/>
            </w:tcBorders>
            <w:textDirection w:val="tbRlV"/>
            <w:vAlign w:val="top"/>
          </w:tcPr>
          <w:p w14:paraId="2964D56E">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370D3872">
            <w:pPr>
              <w:kinsoku w:val="0"/>
              <w:autoSpaceDE w:val="0"/>
              <w:autoSpaceDN w:val="0"/>
              <w:adjustRightInd w:val="0"/>
              <w:snapToGrid w:val="0"/>
              <w:spacing w:before="97"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标识</w:t>
            </w:r>
          </w:p>
        </w:tc>
        <w:tc>
          <w:tcPr>
            <w:tcW w:w="2347" w:type="pct"/>
            <w:vAlign w:val="top"/>
          </w:tcPr>
          <w:p w14:paraId="6CBF5B0A">
            <w:pPr>
              <w:kinsoku w:val="0"/>
              <w:autoSpaceDE w:val="0"/>
              <w:autoSpaceDN w:val="0"/>
              <w:adjustRightInd w:val="0"/>
              <w:snapToGrid w:val="0"/>
              <w:spacing w:before="97" w:line="360" w:lineRule="auto"/>
              <w:ind w:left="33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表面无灰尘，污渍</w:t>
            </w:r>
          </w:p>
        </w:tc>
        <w:tc>
          <w:tcPr>
            <w:tcW w:w="832" w:type="pct"/>
            <w:vAlign w:val="top"/>
          </w:tcPr>
          <w:p w14:paraId="7CDC2EDC">
            <w:pPr>
              <w:kinsoku w:val="0"/>
              <w:autoSpaceDE w:val="0"/>
              <w:autoSpaceDN w:val="0"/>
              <w:adjustRightInd w:val="0"/>
              <w:snapToGrid w:val="0"/>
              <w:spacing w:before="97"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c>
          <w:tcPr>
            <w:tcW w:w="771" w:type="pct"/>
            <w:vAlign w:val="top"/>
          </w:tcPr>
          <w:p w14:paraId="74D731E2">
            <w:pPr>
              <w:kinsoku w:val="0"/>
              <w:autoSpaceDE w:val="0"/>
              <w:autoSpaceDN w:val="0"/>
              <w:adjustRightInd w:val="0"/>
              <w:snapToGrid w:val="0"/>
              <w:spacing w:before="9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0CB1A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58" w:type="pct"/>
            <w:vMerge w:val="restart"/>
            <w:tcBorders>
              <w:bottom w:val="nil"/>
            </w:tcBorders>
            <w:vAlign w:val="top"/>
          </w:tcPr>
          <w:p w14:paraId="6938C087">
            <w:pPr>
              <w:kinsoku w:val="0"/>
              <w:autoSpaceDE w:val="0"/>
              <w:autoSpaceDN w:val="0"/>
              <w:adjustRightInd w:val="0"/>
              <w:snapToGrid w:val="0"/>
              <w:spacing w:before="156" w:line="360" w:lineRule="auto"/>
              <w:ind w:left="94" w:right="179" w:firstLine="18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库</w:t>
            </w:r>
            <w:r>
              <w:rPr>
                <w:rFonts w:hint="eastAsia" w:ascii="宋体" w:hAnsi="宋体" w:eastAsia="宋体" w:cs="宋体"/>
                <w:snapToGrid w:val="0"/>
                <w:color w:val="000000"/>
                <w:kern w:val="0"/>
                <w:sz w:val="24"/>
                <w:szCs w:val="24"/>
                <w:lang w:val="en-US" w:eastAsia="en-US" w:bidi="ar-SA"/>
              </w:rPr>
              <w:t xml:space="preserve"> 房</w:t>
            </w:r>
          </w:p>
        </w:tc>
        <w:tc>
          <w:tcPr>
            <w:tcW w:w="688" w:type="pct"/>
            <w:vAlign w:val="top"/>
          </w:tcPr>
          <w:p w14:paraId="012AD93C">
            <w:pPr>
              <w:kinsoku w:val="0"/>
              <w:autoSpaceDE w:val="0"/>
              <w:autoSpaceDN w:val="0"/>
              <w:adjustRightInd w:val="0"/>
              <w:snapToGrid w:val="0"/>
              <w:spacing w:before="95"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货架</w:t>
            </w:r>
          </w:p>
        </w:tc>
        <w:tc>
          <w:tcPr>
            <w:tcW w:w="2347" w:type="pct"/>
            <w:vAlign w:val="top"/>
          </w:tcPr>
          <w:p w14:paraId="0132833B">
            <w:pPr>
              <w:kinsoku w:val="0"/>
              <w:autoSpaceDE w:val="0"/>
              <w:autoSpaceDN w:val="0"/>
              <w:adjustRightInd w:val="0"/>
              <w:snapToGrid w:val="0"/>
              <w:spacing w:before="97" w:line="360" w:lineRule="auto"/>
              <w:ind w:left="32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摆放整齐、无灰尘、无杂物</w:t>
            </w:r>
          </w:p>
        </w:tc>
        <w:tc>
          <w:tcPr>
            <w:tcW w:w="832" w:type="pct"/>
            <w:vAlign w:val="top"/>
          </w:tcPr>
          <w:p w14:paraId="69F94864">
            <w:pPr>
              <w:kinsoku w:val="0"/>
              <w:autoSpaceDE w:val="0"/>
              <w:autoSpaceDN w:val="0"/>
              <w:adjustRightInd w:val="0"/>
              <w:snapToGrid w:val="0"/>
              <w:spacing w:before="97"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c>
          <w:tcPr>
            <w:tcW w:w="771" w:type="pct"/>
            <w:vAlign w:val="top"/>
          </w:tcPr>
          <w:p w14:paraId="685A8EDB">
            <w:pPr>
              <w:kinsoku w:val="0"/>
              <w:autoSpaceDE w:val="0"/>
              <w:autoSpaceDN w:val="0"/>
              <w:adjustRightInd w:val="0"/>
              <w:snapToGrid w:val="0"/>
              <w:spacing w:before="9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568A4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358" w:type="pct"/>
            <w:vMerge w:val="continue"/>
            <w:tcBorders>
              <w:top w:val="nil"/>
            </w:tcBorders>
            <w:vAlign w:val="top"/>
          </w:tcPr>
          <w:p w14:paraId="543789B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6DD12DB4">
            <w:pPr>
              <w:kinsoku w:val="0"/>
              <w:autoSpaceDE w:val="0"/>
              <w:autoSpaceDN w:val="0"/>
              <w:adjustRightInd w:val="0"/>
              <w:snapToGrid w:val="0"/>
              <w:spacing w:before="98"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地面</w:t>
            </w:r>
          </w:p>
        </w:tc>
        <w:tc>
          <w:tcPr>
            <w:tcW w:w="2347" w:type="pct"/>
            <w:vAlign w:val="top"/>
          </w:tcPr>
          <w:p w14:paraId="0C847C43">
            <w:pPr>
              <w:kinsoku w:val="0"/>
              <w:autoSpaceDE w:val="0"/>
              <w:autoSpaceDN w:val="0"/>
              <w:adjustRightInd w:val="0"/>
              <w:snapToGrid w:val="0"/>
              <w:spacing w:before="95" w:line="360" w:lineRule="auto"/>
              <w:ind w:left="31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洁净，无垃圾、无死角，无安全隐患</w:t>
            </w:r>
          </w:p>
        </w:tc>
        <w:tc>
          <w:tcPr>
            <w:tcW w:w="832" w:type="pct"/>
            <w:vAlign w:val="top"/>
          </w:tcPr>
          <w:p w14:paraId="2D07CB62">
            <w:pPr>
              <w:kinsoku w:val="0"/>
              <w:autoSpaceDE w:val="0"/>
              <w:autoSpaceDN w:val="0"/>
              <w:adjustRightInd w:val="0"/>
              <w:snapToGrid w:val="0"/>
              <w:spacing w:before="97"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c>
          <w:tcPr>
            <w:tcW w:w="771" w:type="pct"/>
            <w:vAlign w:val="top"/>
          </w:tcPr>
          <w:p w14:paraId="48165CC4">
            <w:pPr>
              <w:kinsoku w:val="0"/>
              <w:autoSpaceDE w:val="0"/>
              <w:autoSpaceDN w:val="0"/>
              <w:adjustRightInd w:val="0"/>
              <w:snapToGrid w:val="0"/>
              <w:spacing w:before="9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1CB8B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58" w:type="pct"/>
            <w:vMerge w:val="restart"/>
            <w:tcBorders>
              <w:bottom w:val="nil"/>
            </w:tcBorders>
            <w:vAlign w:val="top"/>
          </w:tcPr>
          <w:p w14:paraId="29EC1AFA">
            <w:pPr>
              <w:kinsoku w:val="0"/>
              <w:autoSpaceDE w:val="0"/>
              <w:autoSpaceDN w:val="0"/>
              <w:adjustRightInd w:val="0"/>
              <w:snapToGrid w:val="0"/>
              <w:spacing w:before="306" w:line="360" w:lineRule="auto"/>
              <w:ind w:left="104" w:right="141" w:firstLine="21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3"/>
                <w:kern w:val="0"/>
                <w:sz w:val="24"/>
                <w:szCs w:val="24"/>
                <w:lang w:val="en-US" w:eastAsia="en-US" w:bidi="ar-SA"/>
              </w:rPr>
              <w:t>水</w:t>
            </w:r>
            <w:r>
              <w:rPr>
                <w:rFonts w:hint="eastAsia" w:ascii="宋体" w:hAnsi="宋体" w:eastAsia="宋体" w:cs="宋体"/>
                <w:snapToGrid w:val="0"/>
                <w:color w:val="000000"/>
                <w:kern w:val="0"/>
                <w:sz w:val="24"/>
                <w:szCs w:val="24"/>
                <w:lang w:val="en-US" w:eastAsia="en-US" w:bidi="ar-SA"/>
              </w:rPr>
              <w:t xml:space="preserve"> 景</w:t>
            </w:r>
          </w:p>
        </w:tc>
        <w:tc>
          <w:tcPr>
            <w:tcW w:w="688" w:type="pct"/>
            <w:vAlign w:val="top"/>
          </w:tcPr>
          <w:p w14:paraId="4377485D">
            <w:pPr>
              <w:kinsoku w:val="0"/>
              <w:autoSpaceDE w:val="0"/>
              <w:autoSpaceDN w:val="0"/>
              <w:adjustRightInd w:val="0"/>
              <w:snapToGrid w:val="0"/>
              <w:spacing w:before="97"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底坑</w:t>
            </w:r>
          </w:p>
        </w:tc>
        <w:tc>
          <w:tcPr>
            <w:tcW w:w="2347" w:type="pct"/>
            <w:vAlign w:val="top"/>
          </w:tcPr>
          <w:p w14:paraId="315050AE">
            <w:pPr>
              <w:kinsoku w:val="0"/>
              <w:autoSpaceDE w:val="0"/>
              <w:autoSpaceDN w:val="0"/>
              <w:adjustRightInd w:val="0"/>
              <w:snapToGrid w:val="0"/>
              <w:spacing w:before="97" w:line="360" w:lineRule="auto"/>
              <w:ind w:left="32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无淤泥、杂物</w:t>
            </w:r>
          </w:p>
        </w:tc>
        <w:tc>
          <w:tcPr>
            <w:tcW w:w="832" w:type="pct"/>
            <w:vAlign w:val="top"/>
          </w:tcPr>
          <w:p w14:paraId="798E7051">
            <w:pPr>
              <w:kinsoku w:val="0"/>
              <w:autoSpaceDE w:val="0"/>
              <w:autoSpaceDN w:val="0"/>
              <w:adjustRightInd w:val="0"/>
              <w:snapToGrid w:val="0"/>
              <w:spacing w:before="97"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2次/月</w:t>
            </w:r>
          </w:p>
        </w:tc>
        <w:tc>
          <w:tcPr>
            <w:tcW w:w="771" w:type="pct"/>
            <w:vAlign w:val="top"/>
          </w:tcPr>
          <w:p w14:paraId="6049D349">
            <w:pPr>
              <w:kinsoku w:val="0"/>
              <w:autoSpaceDE w:val="0"/>
              <w:autoSpaceDN w:val="0"/>
              <w:adjustRightInd w:val="0"/>
              <w:snapToGrid w:val="0"/>
              <w:spacing w:before="9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2次/月</w:t>
            </w:r>
          </w:p>
        </w:tc>
      </w:tr>
      <w:tr w14:paraId="26FDB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358" w:type="pct"/>
            <w:vMerge w:val="continue"/>
            <w:tcBorders>
              <w:top w:val="nil"/>
            </w:tcBorders>
            <w:vAlign w:val="top"/>
          </w:tcPr>
          <w:p w14:paraId="226607DE">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4E8E50FF">
            <w:pPr>
              <w:kinsoku w:val="0"/>
              <w:autoSpaceDE w:val="0"/>
              <w:autoSpaceDN w:val="0"/>
              <w:adjustRightInd w:val="0"/>
              <w:snapToGrid w:val="0"/>
              <w:spacing w:before="105" w:line="360" w:lineRule="auto"/>
              <w:ind w:left="290" w:right="14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8"/>
                <w:kern w:val="0"/>
                <w:sz w:val="24"/>
                <w:szCs w:val="24"/>
                <w:lang w:val="en-US" w:eastAsia="en-US" w:bidi="ar-SA"/>
              </w:rPr>
              <w:t>池</w:t>
            </w:r>
            <w:r>
              <w:rPr>
                <w:rFonts w:hint="eastAsia" w:ascii="宋体" w:hAnsi="宋体" w:eastAsia="宋体" w:cs="宋体"/>
                <w:snapToGrid w:val="0"/>
                <w:color w:val="000000"/>
                <w:spacing w:val="-29"/>
                <w:kern w:val="0"/>
                <w:sz w:val="24"/>
                <w:szCs w:val="24"/>
                <w:lang w:val="en-US" w:eastAsia="en-US" w:bidi="ar-SA"/>
              </w:rPr>
              <w:t xml:space="preserve"> </w:t>
            </w:r>
            <w:r>
              <w:rPr>
                <w:rFonts w:hint="eastAsia" w:ascii="宋体" w:hAnsi="宋体" w:eastAsia="宋体" w:cs="宋体"/>
                <w:snapToGrid w:val="0"/>
                <w:color w:val="000000"/>
                <w:spacing w:val="-18"/>
                <w:kern w:val="0"/>
                <w:sz w:val="24"/>
                <w:szCs w:val="24"/>
                <w:lang w:val="en-US" w:eastAsia="en-US" w:bidi="ar-SA"/>
              </w:rPr>
              <w:t>壁</w:t>
            </w:r>
            <w:r>
              <w:rPr>
                <w:rFonts w:hint="eastAsia" w:ascii="宋体" w:hAnsi="宋体" w:eastAsia="宋体" w:cs="宋体"/>
                <w:snapToGrid w:val="0"/>
                <w:color w:val="000000"/>
                <w:spacing w:val="-38"/>
                <w:kern w:val="0"/>
                <w:sz w:val="24"/>
                <w:szCs w:val="24"/>
                <w:lang w:val="en-US" w:eastAsia="en-US" w:bidi="ar-SA"/>
              </w:rPr>
              <w:t xml:space="preserve"> </w:t>
            </w:r>
            <w:r>
              <w:rPr>
                <w:rFonts w:hint="eastAsia" w:ascii="宋体" w:hAnsi="宋体" w:eastAsia="宋体" w:cs="宋体"/>
                <w:snapToGrid w:val="0"/>
                <w:color w:val="000000"/>
                <w:spacing w:val="-18"/>
                <w:kern w:val="0"/>
                <w:sz w:val="24"/>
                <w:szCs w:val="24"/>
                <w:lang w:val="en-US" w:eastAsia="en-US" w:bidi="ar-SA"/>
              </w:rPr>
              <w:t>、</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7"/>
                <w:kern w:val="0"/>
                <w:sz w:val="24"/>
                <w:szCs w:val="24"/>
                <w:lang w:val="en-US" w:eastAsia="en-US" w:bidi="ar-SA"/>
              </w:rPr>
              <w:t>池底</w:t>
            </w:r>
          </w:p>
        </w:tc>
        <w:tc>
          <w:tcPr>
            <w:tcW w:w="2347" w:type="pct"/>
            <w:vAlign w:val="top"/>
          </w:tcPr>
          <w:p w14:paraId="51B968D1">
            <w:pPr>
              <w:kinsoku w:val="0"/>
              <w:autoSpaceDE w:val="0"/>
              <w:autoSpaceDN w:val="0"/>
              <w:adjustRightInd w:val="0"/>
              <w:snapToGrid w:val="0"/>
              <w:spacing w:before="105" w:line="360" w:lineRule="auto"/>
              <w:ind w:left="121" w:right="181" w:firstLine="21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采用石材铺装的池底无沉淀物，池壁无</w:t>
            </w:r>
            <w:r>
              <w:rPr>
                <w:rFonts w:hint="eastAsia" w:ascii="宋体" w:hAnsi="宋体" w:eastAsia="宋体" w:cs="宋体"/>
                <w:snapToGrid w:val="0"/>
                <w:color w:val="000000"/>
                <w:spacing w:val="7"/>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污迹，目视水池清澈见底，水面无杂物</w:t>
            </w:r>
          </w:p>
        </w:tc>
        <w:tc>
          <w:tcPr>
            <w:tcW w:w="832" w:type="pct"/>
            <w:vAlign w:val="top"/>
          </w:tcPr>
          <w:p w14:paraId="7AFCAC1C">
            <w:pPr>
              <w:kinsoku w:val="0"/>
              <w:autoSpaceDE w:val="0"/>
              <w:autoSpaceDN w:val="0"/>
              <w:adjustRightInd w:val="0"/>
              <w:snapToGrid w:val="0"/>
              <w:spacing w:before="97"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c>
          <w:tcPr>
            <w:tcW w:w="771" w:type="pct"/>
            <w:vAlign w:val="top"/>
          </w:tcPr>
          <w:p w14:paraId="1309E1F7">
            <w:pPr>
              <w:kinsoku w:val="0"/>
              <w:autoSpaceDE w:val="0"/>
              <w:autoSpaceDN w:val="0"/>
              <w:adjustRightInd w:val="0"/>
              <w:snapToGrid w:val="0"/>
              <w:spacing w:before="9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r>
      <w:tr w14:paraId="53FC2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58" w:type="pct"/>
            <w:vMerge w:val="restart"/>
            <w:tcBorders>
              <w:bottom w:val="nil"/>
            </w:tcBorders>
            <w:textDirection w:val="tbRlV"/>
            <w:vAlign w:val="top"/>
          </w:tcPr>
          <w:p w14:paraId="0697AE69">
            <w:pPr>
              <w:kinsoku w:val="0"/>
              <w:autoSpaceDE w:val="0"/>
              <w:autoSpaceDN w:val="0"/>
              <w:adjustRightInd w:val="0"/>
              <w:snapToGrid w:val="0"/>
              <w:spacing w:before="1" w:line="36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688" w:type="pct"/>
            <w:vAlign w:val="top"/>
          </w:tcPr>
          <w:p w14:paraId="612ADC5D">
            <w:pPr>
              <w:kinsoku w:val="0"/>
              <w:autoSpaceDE w:val="0"/>
              <w:autoSpaceDN w:val="0"/>
              <w:adjustRightInd w:val="0"/>
              <w:snapToGrid w:val="0"/>
              <w:spacing w:before="88"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镜面</w:t>
            </w:r>
          </w:p>
        </w:tc>
        <w:tc>
          <w:tcPr>
            <w:tcW w:w="2347" w:type="pct"/>
            <w:vAlign w:val="top"/>
          </w:tcPr>
          <w:p w14:paraId="2E4C4B0B">
            <w:pPr>
              <w:kinsoku w:val="0"/>
              <w:autoSpaceDE w:val="0"/>
              <w:autoSpaceDN w:val="0"/>
              <w:adjustRightInd w:val="0"/>
              <w:snapToGrid w:val="0"/>
              <w:spacing w:before="88" w:line="360" w:lineRule="auto"/>
              <w:ind w:left="33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光亮、无灰尘、无污渍、无印渍</w:t>
            </w:r>
          </w:p>
        </w:tc>
        <w:tc>
          <w:tcPr>
            <w:tcW w:w="832" w:type="pct"/>
            <w:vAlign w:val="top"/>
          </w:tcPr>
          <w:p w14:paraId="0205B1CE">
            <w:pPr>
              <w:kinsoku w:val="0"/>
              <w:autoSpaceDE w:val="0"/>
              <w:autoSpaceDN w:val="0"/>
              <w:adjustRightInd w:val="0"/>
              <w:snapToGrid w:val="0"/>
              <w:spacing w:before="88"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2A67FC98">
            <w:pPr>
              <w:kinsoku w:val="0"/>
              <w:autoSpaceDE w:val="0"/>
              <w:autoSpaceDN w:val="0"/>
              <w:adjustRightInd w:val="0"/>
              <w:snapToGrid w:val="0"/>
              <w:spacing w:before="88"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371CD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58" w:type="pct"/>
            <w:vMerge w:val="continue"/>
            <w:tcBorders>
              <w:top w:val="nil"/>
              <w:bottom w:val="nil"/>
            </w:tcBorders>
            <w:textDirection w:val="tbRlV"/>
            <w:vAlign w:val="top"/>
          </w:tcPr>
          <w:p w14:paraId="3915EE0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709261FF">
            <w:pPr>
              <w:kinsoku w:val="0"/>
              <w:autoSpaceDE w:val="0"/>
              <w:autoSpaceDN w:val="0"/>
              <w:adjustRightInd w:val="0"/>
              <w:snapToGrid w:val="0"/>
              <w:spacing w:before="69"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台面</w:t>
            </w:r>
          </w:p>
        </w:tc>
        <w:tc>
          <w:tcPr>
            <w:tcW w:w="2347" w:type="pct"/>
            <w:vAlign w:val="top"/>
          </w:tcPr>
          <w:p w14:paraId="41AA2B4F">
            <w:pPr>
              <w:kinsoku w:val="0"/>
              <w:autoSpaceDE w:val="0"/>
              <w:autoSpaceDN w:val="0"/>
              <w:adjustRightInd w:val="0"/>
              <w:snapToGrid w:val="0"/>
              <w:spacing w:before="67" w:line="360" w:lineRule="auto"/>
              <w:ind w:left="33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无灰尘、无污渍、无水渍</w:t>
            </w:r>
          </w:p>
        </w:tc>
        <w:tc>
          <w:tcPr>
            <w:tcW w:w="832" w:type="pct"/>
            <w:vAlign w:val="top"/>
          </w:tcPr>
          <w:p w14:paraId="2D2A2E69">
            <w:pPr>
              <w:kinsoku w:val="0"/>
              <w:autoSpaceDE w:val="0"/>
              <w:autoSpaceDN w:val="0"/>
              <w:adjustRightInd w:val="0"/>
              <w:snapToGrid w:val="0"/>
              <w:spacing w:before="67"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086A1DCE">
            <w:pPr>
              <w:kinsoku w:val="0"/>
              <w:autoSpaceDE w:val="0"/>
              <w:autoSpaceDN w:val="0"/>
              <w:adjustRightInd w:val="0"/>
              <w:snapToGrid w:val="0"/>
              <w:spacing w:before="6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0ACE9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358" w:type="pct"/>
            <w:vMerge w:val="continue"/>
            <w:tcBorders>
              <w:top w:val="nil"/>
              <w:bottom w:val="nil"/>
            </w:tcBorders>
            <w:textDirection w:val="tbRlV"/>
            <w:vAlign w:val="top"/>
          </w:tcPr>
          <w:p w14:paraId="77DEEB92">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50A1EA62">
            <w:pPr>
              <w:kinsoku w:val="0"/>
              <w:autoSpaceDE w:val="0"/>
              <w:autoSpaceDN w:val="0"/>
              <w:adjustRightInd w:val="0"/>
              <w:snapToGrid w:val="0"/>
              <w:spacing w:before="258"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水龙头</w:t>
            </w:r>
          </w:p>
        </w:tc>
        <w:tc>
          <w:tcPr>
            <w:tcW w:w="2347" w:type="pct"/>
            <w:vAlign w:val="top"/>
          </w:tcPr>
          <w:p w14:paraId="6ED581B1">
            <w:pPr>
              <w:kinsoku w:val="0"/>
              <w:autoSpaceDE w:val="0"/>
              <w:autoSpaceDN w:val="0"/>
              <w:adjustRightInd w:val="0"/>
              <w:snapToGrid w:val="0"/>
              <w:spacing w:before="76" w:line="360" w:lineRule="auto"/>
              <w:ind w:left="111" w:right="181" w:firstLine="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光亮、无灰尘、无污渍、无印渍、无水</w:t>
            </w:r>
            <w:r>
              <w:rPr>
                <w:rFonts w:hint="eastAsia" w:ascii="宋体" w:hAnsi="宋体" w:eastAsia="宋体" w:cs="宋体"/>
                <w:snapToGrid w:val="0"/>
                <w:color w:val="000000"/>
                <w:spacing w:val="10"/>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渍</w:t>
            </w:r>
          </w:p>
        </w:tc>
        <w:tc>
          <w:tcPr>
            <w:tcW w:w="832" w:type="pct"/>
            <w:vAlign w:val="top"/>
          </w:tcPr>
          <w:p w14:paraId="6E14F321">
            <w:pPr>
              <w:kinsoku w:val="0"/>
              <w:autoSpaceDE w:val="0"/>
              <w:autoSpaceDN w:val="0"/>
              <w:adjustRightInd w:val="0"/>
              <w:snapToGrid w:val="0"/>
              <w:spacing w:before="108"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3160C6CD">
            <w:pPr>
              <w:kinsoku w:val="0"/>
              <w:autoSpaceDE w:val="0"/>
              <w:autoSpaceDN w:val="0"/>
              <w:adjustRightInd w:val="0"/>
              <w:snapToGrid w:val="0"/>
              <w:spacing w:before="108"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7C85B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8" w:type="pct"/>
            <w:vMerge w:val="continue"/>
            <w:tcBorders>
              <w:top w:val="nil"/>
              <w:bottom w:val="nil"/>
            </w:tcBorders>
            <w:textDirection w:val="tbRlV"/>
            <w:vAlign w:val="top"/>
          </w:tcPr>
          <w:p w14:paraId="6D7914D8">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1764AE27">
            <w:pPr>
              <w:kinsoku w:val="0"/>
              <w:autoSpaceDE w:val="0"/>
              <w:autoSpaceDN w:val="0"/>
              <w:adjustRightInd w:val="0"/>
              <w:snapToGrid w:val="0"/>
              <w:spacing w:before="249" w:line="360" w:lineRule="auto"/>
              <w:ind w:left="11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大小便器</w:t>
            </w:r>
          </w:p>
        </w:tc>
        <w:tc>
          <w:tcPr>
            <w:tcW w:w="2347" w:type="pct"/>
            <w:vAlign w:val="top"/>
          </w:tcPr>
          <w:p w14:paraId="2B0581B0">
            <w:pPr>
              <w:kinsoku w:val="0"/>
              <w:autoSpaceDE w:val="0"/>
              <w:autoSpaceDN w:val="0"/>
              <w:adjustRightInd w:val="0"/>
              <w:snapToGrid w:val="0"/>
              <w:spacing w:before="69" w:line="360" w:lineRule="auto"/>
              <w:ind w:left="82" w:right="188" w:firstLine="22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光亮、无灰尘、无污渍、无尿渍、无异</w:t>
            </w:r>
            <w:r>
              <w:rPr>
                <w:rFonts w:hint="eastAsia" w:ascii="宋体" w:hAnsi="宋体" w:eastAsia="宋体" w:cs="宋体"/>
                <w:snapToGrid w:val="0"/>
                <w:color w:val="000000"/>
                <w:spacing w:val="13"/>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味</w:t>
            </w:r>
          </w:p>
        </w:tc>
        <w:tc>
          <w:tcPr>
            <w:tcW w:w="832" w:type="pct"/>
            <w:vAlign w:val="top"/>
          </w:tcPr>
          <w:p w14:paraId="09F475B8">
            <w:pPr>
              <w:kinsoku w:val="0"/>
              <w:autoSpaceDE w:val="0"/>
              <w:autoSpaceDN w:val="0"/>
              <w:adjustRightInd w:val="0"/>
              <w:snapToGrid w:val="0"/>
              <w:spacing w:before="89"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0E2B83E1">
            <w:pPr>
              <w:kinsoku w:val="0"/>
              <w:autoSpaceDE w:val="0"/>
              <w:autoSpaceDN w:val="0"/>
              <w:adjustRightInd w:val="0"/>
              <w:snapToGrid w:val="0"/>
              <w:spacing w:before="109"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68753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358" w:type="pct"/>
            <w:vMerge w:val="continue"/>
            <w:tcBorders>
              <w:top w:val="nil"/>
            </w:tcBorders>
            <w:textDirection w:val="tbRlV"/>
            <w:vAlign w:val="top"/>
          </w:tcPr>
          <w:p w14:paraId="5EC8AEC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57DCB0A2">
            <w:pPr>
              <w:kinsoku w:val="0"/>
              <w:autoSpaceDE w:val="0"/>
              <w:autoSpaceDN w:val="0"/>
              <w:adjustRightInd w:val="0"/>
              <w:snapToGrid w:val="0"/>
              <w:spacing w:before="72"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墙面</w:t>
            </w:r>
          </w:p>
        </w:tc>
        <w:tc>
          <w:tcPr>
            <w:tcW w:w="2347" w:type="pct"/>
            <w:vAlign w:val="top"/>
          </w:tcPr>
          <w:p w14:paraId="275297A5">
            <w:pPr>
              <w:kinsoku w:val="0"/>
              <w:autoSpaceDE w:val="0"/>
              <w:autoSpaceDN w:val="0"/>
              <w:adjustRightInd w:val="0"/>
              <w:snapToGrid w:val="0"/>
              <w:spacing w:before="69" w:line="360" w:lineRule="auto"/>
              <w:ind w:left="31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无灰尘、无污渍、无印渍</w:t>
            </w:r>
          </w:p>
        </w:tc>
        <w:tc>
          <w:tcPr>
            <w:tcW w:w="832" w:type="pct"/>
            <w:vAlign w:val="top"/>
          </w:tcPr>
          <w:p w14:paraId="5F6BA55A">
            <w:pPr>
              <w:kinsoku w:val="0"/>
              <w:autoSpaceDE w:val="0"/>
              <w:autoSpaceDN w:val="0"/>
              <w:adjustRightInd w:val="0"/>
              <w:snapToGrid w:val="0"/>
              <w:spacing w:before="69"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1次/月</w:t>
            </w:r>
          </w:p>
        </w:tc>
        <w:tc>
          <w:tcPr>
            <w:tcW w:w="771" w:type="pct"/>
            <w:vAlign w:val="top"/>
          </w:tcPr>
          <w:p w14:paraId="75D05429">
            <w:pPr>
              <w:kinsoku w:val="0"/>
              <w:autoSpaceDE w:val="0"/>
              <w:autoSpaceDN w:val="0"/>
              <w:adjustRightInd w:val="0"/>
              <w:snapToGrid w:val="0"/>
              <w:spacing w:before="69"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4D2A2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358" w:type="pct"/>
            <w:vMerge w:val="restart"/>
            <w:tcBorders>
              <w:bottom w:val="nil"/>
            </w:tcBorders>
            <w:vAlign w:val="center"/>
          </w:tcPr>
          <w:p w14:paraId="57837A52">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卫生间</w:t>
            </w:r>
          </w:p>
        </w:tc>
        <w:tc>
          <w:tcPr>
            <w:tcW w:w="688" w:type="pct"/>
            <w:vAlign w:val="top"/>
          </w:tcPr>
          <w:p w14:paraId="24892AA6">
            <w:pPr>
              <w:kinsoku w:val="0"/>
              <w:autoSpaceDE w:val="0"/>
              <w:autoSpaceDN w:val="0"/>
              <w:adjustRightInd w:val="0"/>
              <w:snapToGrid w:val="0"/>
              <w:spacing w:before="245" w:line="360" w:lineRule="auto"/>
              <w:ind w:left="3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垃圾桶</w:t>
            </w:r>
          </w:p>
        </w:tc>
        <w:tc>
          <w:tcPr>
            <w:tcW w:w="2347" w:type="pct"/>
            <w:vAlign w:val="top"/>
          </w:tcPr>
          <w:p w14:paraId="3A986CC4">
            <w:pPr>
              <w:kinsoku w:val="0"/>
              <w:autoSpaceDE w:val="0"/>
              <w:autoSpaceDN w:val="0"/>
              <w:adjustRightInd w:val="0"/>
              <w:snapToGrid w:val="0"/>
              <w:spacing w:before="75" w:line="360" w:lineRule="auto"/>
              <w:ind w:left="102" w:right="160" w:firstLine="20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光亮整洁、无灰尘、无水渍、垃圾不能</w:t>
            </w:r>
            <w:r>
              <w:rPr>
                <w:rFonts w:hint="eastAsia" w:ascii="宋体" w:hAnsi="宋体" w:eastAsia="宋体" w:cs="宋体"/>
                <w:snapToGrid w:val="0"/>
                <w:color w:val="000000"/>
                <w:spacing w:val="11"/>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超过2/3</w:t>
            </w:r>
          </w:p>
        </w:tc>
        <w:tc>
          <w:tcPr>
            <w:tcW w:w="832" w:type="pct"/>
            <w:vAlign w:val="top"/>
          </w:tcPr>
          <w:p w14:paraId="02E803B1">
            <w:pPr>
              <w:kinsoku w:val="0"/>
              <w:autoSpaceDE w:val="0"/>
              <w:autoSpaceDN w:val="0"/>
              <w:adjustRightInd w:val="0"/>
              <w:snapToGrid w:val="0"/>
              <w:spacing w:before="95" w:line="360" w:lineRule="auto"/>
              <w:ind w:left="29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5F2C2D92">
            <w:pPr>
              <w:kinsoku w:val="0"/>
              <w:autoSpaceDE w:val="0"/>
              <w:autoSpaceDN w:val="0"/>
              <w:adjustRightInd w:val="0"/>
              <w:snapToGrid w:val="0"/>
              <w:spacing w:before="95"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2AE6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58" w:type="pct"/>
            <w:vMerge w:val="continue"/>
            <w:tcBorders>
              <w:top w:val="nil"/>
              <w:bottom w:val="nil"/>
            </w:tcBorders>
            <w:vAlign w:val="top"/>
          </w:tcPr>
          <w:p w14:paraId="4DB6A35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6CB9EC26">
            <w:pPr>
              <w:kinsoku w:val="0"/>
              <w:autoSpaceDE w:val="0"/>
              <w:autoSpaceDN w:val="0"/>
              <w:adjustRightInd w:val="0"/>
              <w:snapToGrid w:val="0"/>
              <w:spacing w:before="60"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饰品</w:t>
            </w:r>
          </w:p>
        </w:tc>
        <w:tc>
          <w:tcPr>
            <w:tcW w:w="2347" w:type="pct"/>
            <w:vAlign w:val="top"/>
          </w:tcPr>
          <w:p w14:paraId="22079248">
            <w:pPr>
              <w:kinsoku w:val="0"/>
              <w:autoSpaceDE w:val="0"/>
              <w:autoSpaceDN w:val="0"/>
              <w:adjustRightInd w:val="0"/>
              <w:snapToGrid w:val="0"/>
              <w:spacing w:before="60" w:line="360" w:lineRule="auto"/>
              <w:ind w:left="1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无灰尘、无污渍、无印渍</w:t>
            </w:r>
          </w:p>
        </w:tc>
        <w:tc>
          <w:tcPr>
            <w:tcW w:w="832" w:type="pct"/>
            <w:vAlign w:val="top"/>
          </w:tcPr>
          <w:p w14:paraId="08323982">
            <w:pPr>
              <w:kinsoku w:val="0"/>
              <w:autoSpaceDE w:val="0"/>
              <w:autoSpaceDN w:val="0"/>
              <w:adjustRightInd w:val="0"/>
              <w:snapToGrid w:val="0"/>
              <w:spacing w:before="60" w:line="360" w:lineRule="auto"/>
              <w:ind w:left="3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c>
          <w:tcPr>
            <w:tcW w:w="771" w:type="pct"/>
            <w:vAlign w:val="top"/>
          </w:tcPr>
          <w:p w14:paraId="488D20A5">
            <w:pPr>
              <w:kinsoku w:val="0"/>
              <w:autoSpaceDE w:val="0"/>
              <w:autoSpaceDN w:val="0"/>
              <w:adjustRightInd w:val="0"/>
              <w:snapToGrid w:val="0"/>
              <w:spacing w:before="60"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6842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58" w:type="pct"/>
            <w:vMerge w:val="continue"/>
            <w:tcBorders>
              <w:top w:val="nil"/>
              <w:bottom w:val="nil"/>
            </w:tcBorders>
            <w:vAlign w:val="top"/>
          </w:tcPr>
          <w:p w14:paraId="54502122">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201D75C7">
            <w:pPr>
              <w:kinsoku w:val="0"/>
              <w:autoSpaceDE w:val="0"/>
              <w:autoSpaceDN w:val="0"/>
              <w:adjustRightInd w:val="0"/>
              <w:snapToGrid w:val="0"/>
              <w:spacing w:before="60"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隔断</w:t>
            </w:r>
          </w:p>
        </w:tc>
        <w:tc>
          <w:tcPr>
            <w:tcW w:w="2347" w:type="pct"/>
            <w:vAlign w:val="top"/>
          </w:tcPr>
          <w:p w14:paraId="53C7B7F7">
            <w:pPr>
              <w:kinsoku w:val="0"/>
              <w:autoSpaceDE w:val="0"/>
              <w:autoSpaceDN w:val="0"/>
              <w:adjustRightInd w:val="0"/>
              <w:snapToGrid w:val="0"/>
              <w:spacing w:before="60" w:line="360" w:lineRule="auto"/>
              <w:ind w:left="1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光亮、无灰尘、无污渍、无印渍</w:t>
            </w:r>
          </w:p>
        </w:tc>
        <w:tc>
          <w:tcPr>
            <w:tcW w:w="832" w:type="pct"/>
            <w:vAlign w:val="top"/>
          </w:tcPr>
          <w:p w14:paraId="548F58CB">
            <w:pPr>
              <w:kinsoku w:val="0"/>
              <w:autoSpaceDE w:val="0"/>
              <w:autoSpaceDN w:val="0"/>
              <w:adjustRightInd w:val="0"/>
              <w:snapToGrid w:val="0"/>
              <w:spacing w:before="60" w:line="360" w:lineRule="auto"/>
              <w:ind w:left="29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c>
          <w:tcPr>
            <w:tcW w:w="771" w:type="pct"/>
            <w:vAlign w:val="top"/>
          </w:tcPr>
          <w:p w14:paraId="5B6C196A">
            <w:pPr>
              <w:kinsoku w:val="0"/>
              <w:autoSpaceDE w:val="0"/>
              <w:autoSpaceDN w:val="0"/>
              <w:adjustRightInd w:val="0"/>
              <w:snapToGrid w:val="0"/>
              <w:spacing w:before="60"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518CC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58" w:type="pct"/>
            <w:vMerge w:val="continue"/>
            <w:tcBorders>
              <w:top w:val="nil"/>
              <w:bottom w:val="nil"/>
            </w:tcBorders>
            <w:vAlign w:val="top"/>
          </w:tcPr>
          <w:p w14:paraId="14D6C89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0C782659">
            <w:pPr>
              <w:kinsoku w:val="0"/>
              <w:autoSpaceDE w:val="0"/>
              <w:autoSpaceDN w:val="0"/>
              <w:adjustRightInd w:val="0"/>
              <w:snapToGrid w:val="0"/>
              <w:spacing w:before="70"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休息区</w:t>
            </w:r>
          </w:p>
        </w:tc>
        <w:tc>
          <w:tcPr>
            <w:tcW w:w="2347" w:type="pct"/>
            <w:vAlign w:val="top"/>
          </w:tcPr>
          <w:p w14:paraId="130B0A96">
            <w:pPr>
              <w:kinsoku w:val="0"/>
              <w:autoSpaceDE w:val="0"/>
              <w:autoSpaceDN w:val="0"/>
              <w:adjustRightInd w:val="0"/>
              <w:snapToGrid w:val="0"/>
              <w:spacing w:before="70" w:line="360" w:lineRule="auto"/>
              <w:ind w:left="1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无灰尘、无垃圾</w:t>
            </w:r>
          </w:p>
        </w:tc>
        <w:tc>
          <w:tcPr>
            <w:tcW w:w="832" w:type="pct"/>
            <w:vAlign w:val="top"/>
          </w:tcPr>
          <w:p w14:paraId="043703D4">
            <w:pPr>
              <w:kinsoku w:val="0"/>
              <w:autoSpaceDE w:val="0"/>
              <w:autoSpaceDN w:val="0"/>
              <w:adjustRightInd w:val="0"/>
              <w:snapToGrid w:val="0"/>
              <w:spacing w:before="70" w:line="360" w:lineRule="auto"/>
              <w:ind w:left="3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c>
          <w:tcPr>
            <w:tcW w:w="771" w:type="pct"/>
            <w:vAlign w:val="top"/>
          </w:tcPr>
          <w:p w14:paraId="32CAD4C8">
            <w:pPr>
              <w:kinsoku w:val="0"/>
              <w:autoSpaceDE w:val="0"/>
              <w:autoSpaceDN w:val="0"/>
              <w:adjustRightInd w:val="0"/>
              <w:snapToGrid w:val="0"/>
              <w:spacing w:before="70"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715C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58" w:type="pct"/>
            <w:vMerge w:val="continue"/>
            <w:tcBorders>
              <w:top w:val="nil"/>
              <w:bottom w:val="nil"/>
            </w:tcBorders>
            <w:vAlign w:val="top"/>
          </w:tcPr>
          <w:p w14:paraId="0B13F12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3423211C">
            <w:pPr>
              <w:kinsoku w:val="0"/>
              <w:autoSpaceDE w:val="0"/>
              <w:autoSpaceDN w:val="0"/>
              <w:adjustRightInd w:val="0"/>
              <w:snapToGrid w:val="0"/>
              <w:spacing w:before="61"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地面</w:t>
            </w:r>
          </w:p>
        </w:tc>
        <w:tc>
          <w:tcPr>
            <w:tcW w:w="2347" w:type="pct"/>
            <w:vAlign w:val="top"/>
          </w:tcPr>
          <w:p w14:paraId="646F5C26">
            <w:pPr>
              <w:kinsoku w:val="0"/>
              <w:autoSpaceDE w:val="0"/>
              <w:autoSpaceDN w:val="0"/>
              <w:adjustRightInd w:val="0"/>
              <w:snapToGrid w:val="0"/>
              <w:spacing w:before="58" w:line="360" w:lineRule="auto"/>
              <w:ind w:left="33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干净整洁、无垃圾、无异味，无水迹</w:t>
            </w:r>
          </w:p>
        </w:tc>
        <w:tc>
          <w:tcPr>
            <w:tcW w:w="832" w:type="pct"/>
            <w:vAlign w:val="top"/>
          </w:tcPr>
          <w:p w14:paraId="05770F79">
            <w:pPr>
              <w:kinsoku w:val="0"/>
              <w:autoSpaceDE w:val="0"/>
              <w:autoSpaceDN w:val="0"/>
              <w:adjustRightInd w:val="0"/>
              <w:snapToGrid w:val="0"/>
              <w:spacing w:before="60" w:line="360" w:lineRule="auto"/>
              <w:ind w:left="29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0D41F898">
            <w:pPr>
              <w:kinsoku w:val="0"/>
              <w:autoSpaceDE w:val="0"/>
              <w:autoSpaceDN w:val="0"/>
              <w:adjustRightInd w:val="0"/>
              <w:snapToGrid w:val="0"/>
              <w:spacing w:before="60"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17A32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8" w:type="pct"/>
            <w:vMerge w:val="continue"/>
            <w:tcBorders>
              <w:top w:val="nil"/>
              <w:bottom w:val="nil"/>
            </w:tcBorders>
            <w:vAlign w:val="top"/>
          </w:tcPr>
          <w:p w14:paraId="20D4E0E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02343190">
            <w:pPr>
              <w:kinsoku w:val="0"/>
              <w:autoSpaceDE w:val="0"/>
              <w:autoSpaceDN w:val="0"/>
              <w:adjustRightInd w:val="0"/>
              <w:snapToGrid w:val="0"/>
              <w:spacing w:before="240"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洗手液盒</w:t>
            </w:r>
          </w:p>
        </w:tc>
        <w:tc>
          <w:tcPr>
            <w:tcW w:w="2347" w:type="pct"/>
            <w:vAlign w:val="top"/>
          </w:tcPr>
          <w:p w14:paraId="6EA09529">
            <w:pPr>
              <w:kinsoku w:val="0"/>
              <w:autoSpaceDE w:val="0"/>
              <w:autoSpaceDN w:val="0"/>
              <w:adjustRightInd w:val="0"/>
              <w:snapToGrid w:val="0"/>
              <w:spacing w:before="59" w:line="360" w:lineRule="auto"/>
              <w:ind w:left="102" w:right="172" w:firstLine="19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外侧光亮、无污渍、无水渍。内侧洗手</w:t>
            </w:r>
            <w:r>
              <w:rPr>
                <w:rFonts w:hint="eastAsia" w:ascii="宋体" w:hAnsi="宋体" w:eastAsia="宋体" w:cs="宋体"/>
                <w:snapToGrid w:val="0"/>
                <w:color w:val="000000"/>
                <w:spacing w:val="9"/>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液不得少于1/3</w:t>
            </w:r>
          </w:p>
        </w:tc>
        <w:tc>
          <w:tcPr>
            <w:tcW w:w="832" w:type="pct"/>
            <w:vAlign w:val="top"/>
          </w:tcPr>
          <w:p w14:paraId="6F9F8D00">
            <w:pPr>
              <w:kinsoku w:val="0"/>
              <w:autoSpaceDE w:val="0"/>
              <w:autoSpaceDN w:val="0"/>
              <w:adjustRightInd w:val="0"/>
              <w:snapToGrid w:val="0"/>
              <w:spacing w:before="90" w:line="360" w:lineRule="auto"/>
              <w:ind w:left="29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02F184E0">
            <w:pPr>
              <w:kinsoku w:val="0"/>
              <w:autoSpaceDE w:val="0"/>
              <w:autoSpaceDN w:val="0"/>
              <w:adjustRightInd w:val="0"/>
              <w:snapToGrid w:val="0"/>
              <w:spacing w:before="90"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1D3F8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58" w:type="pct"/>
            <w:vMerge w:val="continue"/>
            <w:tcBorders>
              <w:top w:val="nil"/>
              <w:bottom w:val="nil"/>
            </w:tcBorders>
            <w:vAlign w:val="top"/>
          </w:tcPr>
          <w:p w14:paraId="5FE0FED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238CCE72">
            <w:pPr>
              <w:kinsoku w:val="0"/>
              <w:autoSpaceDE w:val="0"/>
              <w:autoSpaceDN w:val="0"/>
              <w:adjustRightInd w:val="0"/>
              <w:snapToGrid w:val="0"/>
              <w:spacing w:before="241"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手纸盒</w:t>
            </w:r>
          </w:p>
        </w:tc>
        <w:tc>
          <w:tcPr>
            <w:tcW w:w="2347" w:type="pct"/>
            <w:vAlign w:val="top"/>
          </w:tcPr>
          <w:p w14:paraId="26F6508E">
            <w:pPr>
              <w:kinsoku w:val="0"/>
              <w:autoSpaceDE w:val="0"/>
              <w:autoSpaceDN w:val="0"/>
              <w:adjustRightInd w:val="0"/>
              <w:snapToGrid w:val="0"/>
              <w:spacing w:before="70" w:line="360" w:lineRule="auto"/>
              <w:ind w:left="102" w:right="150" w:firstLine="19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外侧手纸盒光亮、无污渍、无水渍。内</w:t>
            </w:r>
            <w:r>
              <w:rPr>
                <w:rFonts w:hint="eastAsia" w:ascii="宋体" w:hAnsi="宋体" w:eastAsia="宋体" w:cs="宋体"/>
                <w:snapToGrid w:val="0"/>
                <w:color w:val="000000"/>
                <w:spacing w:val="14"/>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侧纸不能空</w:t>
            </w:r>
          </w:p>
        </w:tc>
        <w:tc>
          <w:tcPr>
            <w:tcW w:w="832" w:type="pct"/>
            <w:vAlign w:val="top"/>
          </w:tcPr>
          <w:p w14:paraId="1CE656CD">
            <w:pPr>
              <w:kinsoku w:val="0"/>
              <w:autoSpaceDE w:val="0"/>
              <w:autoSpaceDN w:val="0"/>
              <w:adjustRightInd w:val="0"/>
              <w:snapToGrid w:val="0"/>
              <w:spacing w:before="81" w:line="360" w:lineRule="auto"/>
              <w:ind w:left="29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13F6490D">
            <w:pPr>
              <w:kinsoku w:val="0"/>
              <w:autoSpaceDE w:val="0"/>
              <w:autoSpaceDN w:val="0"/>
              <w:adjustRightInd w:val="0"/>
              <w:snapToGrid w:val="0"/>
              <w:spacing w:before="81"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5C044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8" w:type="pct"/>
            <w:vMerge w:val="continue"/>
            <w:tcBorders>
              <w:top w:val="nil"/>
            </w:tcBorders>
            <w:vAlign w:val="top"/>
          </w:tcPr>
          <w:p w14:paraId="3E0500A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4516FCD4">
            <w:pPr>
              <w:kinsoku w:val="0"/>
              <w:autoSpaceDE w:val="0"/>
              <w:autoSpaceDN w:val="0"/>
              <w:adjustRightInd w:val="0"/>
              <w:snapToGrid w:val="0"/>
              <w:spacing w:before="241"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擦手纸盒</w:t>
            </w:r>
          </w:p>
        </w:tc>
        <w:tc>
          <w:tcPr>
            <w:tcW w:w="2347" w:type="pct"/>
            <w:vAlign w:val="top"/>
          </w:tcPr>
          <w:p w14:paraId="46838ED2">
            <w:pPr>
              <w:kinsoku w:val="0"/>
              <w:autoSpaceDE w:val="0"/>
              <w:autoSpaceDN w:val="0"/>
              <w:adjustRightInd w:val="0"/>
              <w:snapToGrid w:val="0"/>
              <w:spacing w:before="79" w:line="360" w:lineRule="auto"/>
              <w:ind w:left="102" w:right="183" w:firstLine="19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 xml:space="preserve">外侧擦手纸盒光亮、无污渍、无水渍。 </w:t>
            </w:r>
            <w:r>
              <w:rPr>
                <w:rFonts w:hint="eastAsia" w:ascii="宋体" w:hAnsi="宋体" w:eastAsia="宋体" w:cs="宋体"/>
                <w:snapToGrid w:val="0"/>
                <w:color w:val="000000"/>
                <w:spacing w:val="2"/>
                <w:kern w:val="0"/>
                <w:sz w:val="24"/>
                <w:szCs w:val="24"/>
                <w:lang w:val="en-US" w:eastAsia="en-US" w:bidi="ar-SA"/>
              </w:rPr>
              <w:t>内侧纸不能空</w:t>
            </w:r>
          </w:p>
        </w:tc>
        <w:tc>
          <w:tcPr>
            <w:tcW w:w="832" w:type="pct"/>
            <w:vAlign w:val="top"/>
          </w:tcPr>
          <w:p w14:paraId="13EB3ABA">
            <w:pPr>
              <w:kinsoku w:val="0"/>
              <w:autoSpaceDE w:val="0"/>
              <w:autoSpaceDN w:val="0"/>
              <w:adjustRightInd w:val="0"/>
              <w:snapToGrid w:val="0"/>
              <w:spacing w:before="101" w:line="360" w:lineRule="auto"/>
              <w:ind w:left="28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58DD53E6">
            <w:pPr>
              <w:kinsoku w:val="0"/>
              <w:autoSpaceDE w:val="0"/>
              <w:autoSpaceDN w:val="0"/>
              <w:adjustRightInd w:val="0"/>
              <w:snapToGrid w:val="0"/>
              <w:spacing w:before="81"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46AD4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jc w:val="center"/>
        </w:trPr>
        <w:tc>
          <w:tcPr>
            <w:tcW w:w="358" w:type="pct"/>
            <w:vMerge w:val="restart"/>
            <w:textDirection w:val="tbRlV"/>
            <w:vAlign w:val="top"/>
          </w:tcPr>
          <w:p w14:paraId="3AA81FD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1C2F56DA">
            <w:pPr>
              <w:kinsoku w:val="0"/>
              <w:autoSpaceDE w:val="0"/>
              <w:autoSpaceDN w:val="0"/>
              <w:adjustRightInd w:val="0"/>
              <w:snapToGrid w:val="0"/>
              <w:spacing w:before="81" w:line="360" w:lineRule="auto"/>
              <w:ind w:left="38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地</w:t>
            </w:r>
            <w:r>
              <w:rPr>
                <w:rFonts w:hint="eastAsia" w:ascii="宋体" w:hAnsi="宋体" w:eastAsia="宋体" w:cs="宋体"/>
                <w:snapToGrid w:val="0"/>
                <w:color w:val="000000"/>
                <w:spacing w:val="12"/>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下</w:t>
            </w:r>
            <w:r>
              <w:rPr>
                <w:rFonts w:hint="eastAsia" w:ascii="宋体" w:hAnsi="宋体" w:eastAsia="宋体" w:cs="宋体"/>
                <w:snapToGrid w:val="0"/>
                <w:color w:val="000000"/>
                <w:spacing w:val="12"/>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车</w:t>
            </w:r>
            <w:r>
              <w:rPr>
                <w:rFonts w:hint="eastAsia" w:ascii="宋体" w:hAnsi="宋体" w:eastAsia="宋体" w:cs="宋体"/>
                <w:snapToGrid w:val="0"/>
                <w:color w:val="000000"/>
                <w:spacing w:val="13"/>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场</w:t>
            </w:r>
          </w:p>
        </w:tc>
        <w:tc>
          <w:tcPr>
            <w:tcW w:w="688" w:type="pct"/>
            <w:vAlign w:val="top"/>
          </w:tcPr>
          <w:p w14:paraId="16C1E6E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09A8FE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A1581F7">
            <w:pPr>
              <w:kinsoku w:val="0"/>
              <w:autoSpaceDE w:val="0"/>
              <w:autoSpaceDN w:val="0"/>
              <w:adjustRightInd w:val="0"/>
              <w:snapToGrid w:val="0"/>
              <w:spacing w:before="79"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地面</w:t>
            </w:r>
          </w:p>
        </w:tc>
        <w:tc>
          <w:tcPr>
            <w:tcW w:w="2347" w:type="pct"/>
            <w:vAlign w:val="top"/>
          </w:tcPr>
          <w:p w14:paraId="09ADADBA">
            <w:pPr>
              <w:kinsoku w:val="0"/>
              <w:autoSpaceDE w:val="0"/>
              <w:autoSpaceDN w:val="0"/>
              <w:adjustRightInd w:val="0"/>
              <w:snapToGrid w:val="0"/>
              <w:spacing w:before="92" w:line="360" w:lineRule="auto"/>
              <w:ind w:left="102" w:right="127" w:firstLine="199"/>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地面光亮无水迹、无积水、无灰尘、无</w:t>
            </w:r>
            <w:r>
              <w:rPr>
                <w:rFonts w:hint="eastAsia" w:ascii="宋体" w:hAnsi="宋体" w:eastAsia="宋体" w:cs="宋体"/>
                <w:snapToGrid w:val="0"/>
                <w:color w:val="000000"/>
                <w:spacing w:val="6"/>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污迹、无胶迹、边角无沙土；擦地时及下</w:t>
            </w:r>
            <w:r>
              <w:rPr>
                <w:rFonts w:hint="eastAsia" w:ascii="宋体" w:hAnsi="宋体" w:eastAsia="宋体" w:cs="宋体"/>
                <w:snapToGrid w:val="0"/>
                <w:color w:val="000000"/>
                <w:spacing w:val="14"/>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雨须放置“小心地滑”等提醒警示牌，直</w:t>
            </w:r>
            <w:r>
              <w:rPr>
                <w:rFonts w:hint="eastAsia" w:ascii="宋体" w:hAnsi="宋体" w:eastAsia="宋体" w:cs="宋体"/>
                <w:snapToGrid w:val="0"/>
                <w:color w:val="000000"/>
                <w:spacing w:val="10"/>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至地面干燥</w:t>
            </w:r>
          </w:p>
        </w:tc>
        <w:tc>
          <w:tcPr>
            <w:tcW w:w="832" w:type="pct"/>
            <w:vAlign w:val="top"/>
          </w:tcPr>
          <w:p w14:paraId="6299914E">
            <w:pPr>
              <w:kinsoku w:val="0"/>
              <w:autoSpaceDE w:val="0"/>
              <w:autoSpaceDN w:val="0"/>
              <w:adjustRightInd w:val="0"/>
              <w:snapToGrid w:val="0"/>
              <w:spacing w:before="92" w:line="360" w:lineRule="auto"/>
              <w:ind w:left="28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0C751B29">
            <w:pPr>
              <w:kinsoku w:val="0"/>
              <w:autoSpaceDE w:val="0"/>
              <w:autoSpaceDN w:val="0"/>
              <w:adjustRightInd w:val="0"/>
              <w:snapToGrid w:val="0"/>
              <w:spacing w:before="102"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3次/周</w:t>
            </w:r>
          </w:p>
        </w:tc>
      </w:tr>
      <w:tr w14:paraId="010E4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58" w:type="pct"/>
            <w:vMerge w:val="continue"/>
            <w:textDirection w:val="tbRlV"/>
            <w:vAlign w:val="top"/>
          </w:tcPr>
          <w:p w14:paraId="24DC4D2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5636F02B">
            <w:pPr>
              <w:kinsoku w:val="0"/>
              <w:autoSpaceDE w:val="0"/>
              <w:autoSpaceDN w:val="0"/>
              <w:adjustRightInd w:val="0"/>
              <w:snapToGrid w:val="0"/>
              <w:spacing w:before="61"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地脚线</w:t>
            </w:r>
          </w:p>
        </w:tc>
        <w:tc>
          <w:tcPr>
            <w:tcW w:w="2347" w:type="pct"/>
            <w:vAlign w:val="top"/>
          </w:tcPr>
          <w:p w14:paraId="6DB52405">
            <w:pPr>
              <w:kinsoku w:val="0"/>
              <w:autoSpaceDE w:val="0"/>
              <w:autoSpaceDN w:val="0"/>
              <w:adjustRightInd w:val="0"/>
              <w:snapToGrid w:val="0"/>
              <w:spacing w:before="63" w:line="360" w:lineRule="auto"/>
              <w:ind w:left="1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无灰尘、无污迹、无水迹、无胶迹</w:t>
            </w:r>
          </w:p>
        </w:tc>
        <w:tc>
          <w:tcPr>
            <w:tcW w:w="832" w:type="pct"/>
            <w:vAlign w:val="top"/>
          </w:tcPr>
          <w:p w14:paraId="59AD1B3C">
            <w:pPr>
              <w:kinsoku w:val="0"/>
              <w:autoSpaceDE w:val="0"/>
              <w:autoSpaceDN w:val="0"/>
              <w:adjustRightInd w:val="0"/>
              <w:snapToGrid w:val="0"/>
              <w:spacing w:before="63" w:line="360" w:lineRule="auto"/>
              <w:ind w:left="28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c>
          <w:tcPr>
            <w:tcW w:w="771" w:type="pct"/>
            <w:vAlign w:val="top"/>
          </w:tcPr>
          <w:p w14:paraId="53A033A6">
            <w:pPr>
              <w:kinsoku w:val="0"/>
              <w:autoSpaceDE w:val="0"/>
              <w:autoSpaceDN w:val="0"/>
              <w:adjustRightInd w:val="0"/>
              <w:snapToGrid w:val="0"/>
              <w:spacing w:before="63"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389E5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358" w:type="pct"/>
            <w:vMerge w:val="continue"/>
            <w:textDirection w:val="tbRlV"/>
            <w:vAlign w:val="top"/>
          </w:tcPr>
          <w:p w14:paraId="6291DC0A">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15E1988E">
            <w:pPr>
              <w:kinsoku w:val="0"/>
              <w:autoSpaceDE w:val="0"/>
              <w:autoSpaceDN w:val="0"/>
              <w:adjustRightInd w:val="0"/>
              <w:snapToGrid w:val="0"/>
              <w:spacing w:before="92" w:line="360" w:lineRule="auto"/>
              <w:ind w:left="90" w:firstLine="21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墙面、柱</w:t>
            </w:r>
            <w:r>
              <w:rPr>
                <w:rFonts w:hint="eastAsia" w:ascii="宋体" w:hAnsi="宋体" w:eastAsia="宋体" w:cs="宋体"/>
                <w:snapToGrid w:val="0"/>
                <w:color w:val="000000"/>
                <w:kern w:val="0"/>
                <w:sz w:val="24"/>
                <w:szCs w:val="24"/>
                <w:lang w:val="en-US" w:eastAsia="en-US" w:bidi="ar-SA"/>
              </w:rPr>
              <w:t xml:space="preserve"> 面</w:t>
            </w:r>
          </w:p>
        </w:tc>
        <w:tc>
          <w:tcPr>
            <w:tcW w:w="2347" w:type="pct"/>
            <w:vAlign w:val="top"/>
          </w:tcPr>
          <w:p w14:paraId="3FC1B385">
            <w:pPr>
              <w:kinsoku w:val="0"/>
              <w:autoSpaceDE w:val="0"/>
              <w:autoSpaceDN w:val="0"/>
              <w:adjustRightInd w:val="0"/>
              <w:snapToGrid w:val="0"/>
              <w:spacing w:before="253" w:line="360" w:lineRule="auto"/>
              <w:ind w:left="1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无污迹、灰尘，无乱贴乱画</w:t>
            </w:r>
          </w:p>
        </w:tc>
        <w:tc>
          <w:tcPr>
            <w:tcW w:w="832" w:type="pct"/>
            <w:vAlign w:val="top"/>
          </w:tcPr>
          <w:p w14:paraId="472B8457">
            <w:pPr>
              <w:kinsoku w:val="0"/>
              <w:autoSpaceDE w:val="0"/>
              <w:autoSpaceDN w:val="0"/>
              <w:adjustRightInd w:val="0"/>
              <w:snapToGrid w:val="0"/>
              <w:spacing w:before="103" w:line="360" w:lineRule="auto"/>
              <w:ind w:left="29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1次/月</w:t>
            </w:r>
          </w:p>
        </w:tc>
        <w:tc>
          <w:tcPr>
            <w:tcW w:w="771" w:type="pct"/>
            <w:vAlign w:val="top"/>
          </w:tcPr>
          <w:p w14:paraId="33389A68">
            <w:pPr>
              <w:kinsoku w:val="0"/>
              <w:autoSpaceDE w:val="0"/>
              <w:autoSpaceDN w:val="0"/>
              <w:adjustRightInd w:val="0"/>
              <w:snapToGrid w:val="0"/>
              <w:spacing w:before="93"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337D8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358" w:type="pct"/>
            <w:vMerge w:val="continue"/>
            <w:textDirection w:val="tbRlV"/>
            <w:vAlign w:val="top"/>
          </w:tcPr>
          <w:p w14:paraId="282B7EB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67EE69B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1F541AB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6CC19CFC">
            <w:pPr>
              <w:kinsoku w:val="0"/>
              <w:autoSpaceDE w:val="0"/>
              <w:autoSpaceDN w:val="0"/>
              <w:adjustRightInd w:val="0"/>
              <w:snapToGrid w:val="0"/>
              <w:spacing w:before="78" w:line="360" w:lineRule="auto"/>
              <w:ind w:left="31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垃圾桶</w:t>
            </w:r>
          </w:p>
        </w:tc>
        <w:tc>
          <w:tcPr>
            <w:tcW w:w="2347" w:type="pct"/>
            <w:vAlign w:val="top"/>
          </w:tcPr>
          <w:p w14:paraId="6FEC15AE">
            <w:pPr>
              <w:kinsoku w:val="0"/>
              <w:autoSpaceDE w:val="0"/>
              <w:autoSpaceDN w:val="0"/>
              <w:adjustRightInd w:val="0"/>
              <w:snapToGrid w:val="0"/>
              <w:spacing w:before="92" w:line="360" w:lineRule="auto"/>
              <w:ind w:left="102" w:right="132" w:firstLine="199"/>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垃圾桶内垃圾量不超过2/3,垃圾袋外翻</w:t>
            </w:r>
            <w:r>
              <w:rPr>
                <w:rFonts w:hint="eastAsia" w:ascii="宋体" w:hAnsi="宋体" w:eastAsia="宋体" w:cs="宋体"/>
                <w:snapToGrid w:val="0"/>
                <w:color w:val="000000"/>
                <w:spacing w:val="14"/>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不得超过2公分，旁边无垃圾堆放，桶内</w:t>
            </w:r>
            <w:r>
              <w:rPr>
                <w:rFonts w:hint="eastAsia" w:ascii="宋体" w:hAnsi="宋体" w:eastAsia="宋体" w:cs="宋体"/>
                <w:snapToGrid w:val="0"/>
                <w:color w:val="000000"/>
                <w:spacing w:val="13"/>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外壁洁净无污迹无灰尘，桶内无异味，每</w:t>
            </w:r>
            <w:r>
              <w:rPr>
                <w:rFonts w:hint="eastAsia" w:ascii="宋体" w:hAnsi="宋体" w:eastAsia="宋体" w:cs="宋体"/>
                <w:snapToGrid w:val="0"/>
                <w:color w:val="000000"/>
                <w:spacing w:val="9"/>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周杀菌消毒1次，夏季每周杀菌消毒2次</w:t>
            </w:r>
          </w:p>
        </w:tc>
        <w:tc>
          <w:tcPr>
            <w:tcW w:w="832" w:type="pct"/>
            <w:vAlign w:val="top"/>
          </w:tcPr>
          <w:p w14:paraId="0363F645">
            <w:pPr>
              <w:kinsoku w:val="0"/>
              <w:autoSpaceDE w:val="0"/>
              <w:autoSpaceDN w:val="0"/>
              <w:adjustRightInd w:val="0"/>
              <w:snapToGrid w:val="0"/>
              <w:spacing w:before="104" w:line="360" w:lineRule="auto"/>
              <w:ind w:left="28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3次/天</w:t>
            </w:r>
          </w:p>
        </w:tc>
        <w:tc>
          <w:tcPr>
            <w:tcW w:w="771" w:type="pct"/>
            <w:vAlign w:val="top"/>
          </w:tcPr>
          <w:p w14:paraId="13754E40">
            <w:pPr>
              <w:kinsoku w:val="0"/>
              <w:autoSpaceDE w:val="0"/>
              <w:autoSpaceDN w:val="0"/>
              <w:adjustRightInd w:val="0"/>
              <w:snapToGrid w:val="0"/>
              <w:spacing w:before="104"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r>
      <w:tr w14:paraId="65E1F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58" w:type="pct"/>
            <w:vMerge w:val="continue"/>
            <w:textDirection w:val="tbRlV"/>
            <w:vAlign w:val="top"/>
          </w:tcPr>
          <w:p w14:paraId="6258AF8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53D83057">
            <w:pPr>
              <w:kinsoku w:val="0"/>
              <w:autoSpaceDE w:val="0"/>
              <w:autoSpaceDN w:val="0"/>
              <w:adjustRightInd w:val="0"/>
              <w:snapToGrid w:val="0"/>
              <w:spacing w:before="65"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天花</w:t>
            </w:r>
          </w:p>
        </w:tc>
        <w:tc>
          <w:tcPr>
            <w:tcW w:w="2347" w:type="pct"/>
            <w:vAlign w:val="top"/>
          </w:tcPr>
          <w:p w14:paraId="3F7C36C7">
            <w:pPr>
              <w:kinsoku w:val="0"/>
              <w:autoSpaceDE w:val="0"/>
              <w:autoSpaceDN w:val="0"/>
              <w:adjustRightInd w:val="0"/>
              <w:snapToGrid w:val="0"/>
              <w:spacing w:before="65" w:line="360" w:lineRule="auto"/>
              <w:ind w:left="1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无蛛网、积尘</w:t>
            </w:r>
          </w:p>
        </w:tc>
        <w:tc>
          <w:tcPr>
            <w:tcW w:w="832" w:type="pct"/>
            <w:vAlign w:val="top"/>
          </w:tcPr>
          <w:p w14:paraId="0E251FA9">
            <w:pPr>
              <w:kinsoku w:val="0"/>
              <w:autoSpaceDE w:val="0"/>
              <w:autoSpaceDN w:val="0"/>
              <w:adjustRightInd w:val="0"/>
              <w:snapToGrid w:val="0"/>
              <w:spacing w:before="65" w:line="360" w:lineRule="auto"/>
              <w:ind w:left="3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1次/月</w:t>
            </w:r>
          </w:p>
        </w:tc>
        <w:tc>
          <w:tcPr>
            <w:tcW w:w="771" w:type="pct"/>
            <w:vAlign w:val="top"/>
          </w:tcPr>
          <w:p w14:paraId="4E50AE94">
            <w:pPr>
              <w:kinsoku w:val="0"/>
              <w:autoSpaceDE w:val="0"/>
              <w:autoSpaceDN w:val="0"/>
              <w:adjustRightInd w:val="0"/>
              <w:snapToGrid w:val="0"/>
              <w:spacing w:before="65"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1次/月</w:t>
            </w:r>
          </w:p>
        </w:tc>
      </w:tr>
      <w:tr w14:paraId="6064A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358" w:type="pct"/>
            <w:vMerge w:val="continue"/>
            <w:textDirection w:val="tbRlV"/>
            <w:vAlign w:val="top"/>
          </w:tcPr>
          <w:p w14:paraId="3A38535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0E2CA6F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550740F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60D66A39">
            <w:pPr>
              <w:kinsoku w:val="0"/>
              <w:autoSpaceDE w:val="0"/>
              <w:autoSpaceDN w:val="0"/>
              <w:adjustRightInd w:val="0"/>
              <w:snapToGrid w:val="0"/>
              <w:spacing w:before="78"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消防设施</w:t>
            </w:r>
          </w:p>
        </w:tc>
        <w:tc>
          <w:tcPr>
            <w:tcW w:w="2347" w:type="pct"/>
            <w:vAlign w:val="top"/>
          </w:tcPr>
          <w:p w14:paraId="562EAA9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93CD518">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F166767">
            <w:pPr>
              <w:kinsoku w:val="0"/>
              <w:autoSpaceDE w:val="0"/>
              <w:autoSpaceDN w:val="0"/>
              <w:adjustRightInd w:val="0"/>
              <w:snapToGrid w:val="0"/>
              <w:spacing w:before="78" w:line="360" w:lineRule="auto"/>
              <w:ind w:left="1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表面无灰尘、无污渍、无水迹</w:t>
            </w:r>
          </w:p>
        </w:tc>
        <w:tc>
          <w:tcPr>
            <w:tcW w:w="832" w:type="pct"/>
            <w:vAlign w:val="top"/>
          </w:tcPr>
          <w:p w14:paraId="48C0D75D">
            <w:pPr>
              <w:kinsoku w:val="0"/>
              <w:autoSpaceDE w:val="0"/>
              <w:autoSpaceDN w:val="0"/>
              <w:adjustRightInd w:val="0"/>
              <w:snapToGrid w:val="0"/>
              <w:spacing w:before="105" w:line="360" w:lineRule="auto"/>
              <w:ind w:firstLine="246" w:firstLineChars="1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消火栓箱</w:t>
            </w:r>
          </w:p>
          <w:p w14:paraId="492E9F46">
            <w:pPr>
              <w:kinsoku w:val="0"/>
              <w:autoSpaceDE w:val="0"/>
              <w:autoSpaceDN w:val="0"/>
              <w:adjustRightInd w:val="0"/>
              <w:snapToGrid w:val="0"/>
              <w:spacing w:before="65" w:line="360" w:lineRule="auto"/>
              <w:ind w:left="1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门1次/天，</w:t>
            </w:r>
          </w:p>
          <w:p w14:paraId="28E805A2">
            <w:pPr>
              <w:kinsoku w:val="0"/>
              <w:autoSpaceDE w:val="0"/>
              <w:autoSpaceDN w:val="0"/>
              <w:adjustRightInd w:val="0"/>
              <w:snapToGrid w:val="0"/>
              <w:spacing w:before="44" w:line="360" w:lineRule="auto"/>
              <w:ind w:left="106" w:right="36" w:firstLine="2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7"/>
                <w:kern w:val="0"/>
                <w:sz w:val="24"/>
                <w:szCs w:val="24"/>
                <w:lang w:val="en-US" w:eastAsia="en-US" w:bidi="ar-SA"/>
              </w:rPr>
              <w:t>箱 内</w:t>
            </w:r>
            <w:r>
              <w:rPr>
                <w:rFonts w:hint="eastAsia" w:ascii="宋体" w:hAnsi="宋体" w:eastAsia="宋体" w:cs="宋体"/>
                <w:snapToGrid w:val="0"/>
                <w:color w:val="000000"/>
                <w:spacing w:val="-25"/>
                <w:kern w:val="0"/>
                <w:sz w:val="24"/>
                <w:szCs w:val="24"/>
                <w:lang w:val="en-US" w:eastAsia="en-US" w:bidi="ar-SA"/>
              </w:rPr>
              <w:t xml:space="preserve"> </w:t>
            </w:r>
            <w:r>
              <w:rPr>
                <w:rFonts w:hint="eastAsia" w:ascii="宋体" w:hAnsi="宋体" w:eastAsia="宋体" w:cs="宋体"/>
                <w:snapToGrid w:val="0"/>
                <w:color w:val="000000"/>
                <w:spacing w:val="-17"/>
                <w:kern w:val="0"/>
                <w:sz w:val="24"/>
                <w:szCs w:val="24"/>
                <w:lang w:val="en-US" w:eastAsia="en-US" w:bidi="ar-SA"/>
              </w:rPr>
              <w:t>设</w:t>
            </w:r>
            <w:r>
              <w:rPr>
                <w:rFonts w:hint="eastAsia" w:ascii="宋体" w:hAnsi="宋体" w:eastAsia="宋体" w:cs="宋体"/>
                <w:snapToGrid w:val="0"/>
                <w:color w:val="000000"/>
                <w:spacing w:val="-33"/>
                <w:kern w:val="0"/>
                <w:sz w:val="24"/>
                <w:szCs w:val="24"/>
                <w:lang w:val="en-US" w:eastAsia="en-US" w:bidi="ar-SA"/>
              </w:rPr>
              <w:t xml:space="preserve"> </w:t>
            </w:r>
            <w:r>
              <w:rPr>
                <w:rFonts w:hint="eastAsia" w:ascii="宋体" w:hAnsi="宋体" w:eastAsia="宋体" w:cs="宋体"/>
                <w:snapToGrid w:val="0"/>
                <w:color w:val="000000"/>
                <w:spacing w:val="-17"/>
                <w:kern w:val="0"/>
                <w:sz w:val="24"/>
                <w:szCs w:val="24"/>
                <w:lang w:val="en-US" w:eastAsia="en-US" w:bidi="ar-SA"/>
              </w:rPr>
              <w:t>施 1</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16"/>
                <w:kern w:val="0"/>
                <w:sz w:val="24"/>
                <w:szCs w:val="24"/>
                <w:lang w:val="en-US" w:eastAsia="en-US" w:bidi="ar-SA"/>
              </w:rPr>
              <w:t>次/月</w:t>
            </w:r>
          </w:p>
        </w:tc>
        <w:tc>
          <w:tcPr>
            <w:tcW w:w="771" w:type="pct"/>
            <w:vAlign w:val="top"/>
          </w:tcPr>
          <w:p w14:paraId="4C0FF388">
            <w:pPr>
              <w:kinsoku w:val="0"/>
              <w:autoSpaceDE w:val="0"/>
              <w:autoSpaceDN w:val="0"/>
              <w:adjustRightInd w:val="0"/>
              <w:snapToGrid w:val="0"/>
              <w:spacing w:before="92" w:line="360" w:lineRule="auto"/>
              <w:ind w:left="108" w:right="54" w:firstLine="22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消火栓箱</w:t>
            </w:r>
            <w:r>
              <w:rPr>
                <w:rFonts w:hint="eastAsia" w:ascii="宋体" w:hAnsi="宋体" w:eastAsia="宋体" w:cs="宋体"/>
                <w:snapToGrid w:val="0"/>
                <w:color w:val="000000"/>
                <w:spacing w:val="1"/>
                <w:kern w:val="0"/>
                <w:sz w:val="24"/>
                <w:szCs w:val="24"/>
                <w:lang w:val="en-US" w:eastAsia="en-US" w:bidi="ar-SA"/>
              </w:rPr>
              <w:t xml:space="preserve"> </w:t>
            </w:r>
            <w:r>
              <w:rPr>
                <w:rFonts w:hint="eastAsia" w:ascii="宋体" w:hAnsi="宋体" w:eastAsia="宋体" w:cs="宋体"/>
                <w:snapToGrid w:val="0"/>
                <w:color w:val="000000"/>
                <w:spacing w:val="11"/>
                <w:kern w:val="0"/>
                <w:sz w:val="24"/>
                <w:szCs w:val="24"/>
                <w:lang w:val="en-US" w:eastAsia="en-US" w:bidi="ar-SA"/>
              </w:rPr>
              <w:t>门3次/周，</w:t>
            </w:r>
            <w:r>
              <w:rPr>
                <w:rFonts w:hint="eastAsia" w:ascii="宋体" w:hAnsi="宋体" w:eastAsia="宋体" w:cs="宋体"/>
                <w:snapToGrid w:val="0"/>
                <w:color w:val="000000"/>
                <w:spacing w:val="2"/>
                <w:kern w:val="0"/>
                <w:sz w:val="24"/>
                <w:szCs w:val="24"/>
                <w:lang w:val="en-US" w:eastAsia="en-US" w:bidi="ar-SA"/>
              </w:rPr>
              <w:t xml:space="preserve"> </w:t>
            </w:r>
            <w:r>
              <w:rPr>
                <w:rFonts w:hint="eastAsia" w:ascii="宋体" w:hAnsi="宋体" w:eastAsia="宋体" w:cs="宋体"/>
                <w:snapToGrid w:val="0"/>
                <w:color w:val="000000"/>
                <w:spacing w:val="18"/>
                <w:kern w:val="0"/>
                <w:sz w:val="24"/>
                <w:szCs w:val="24"/>
                <w:lang w:val="en-US" w:eastAsia="en-US" w:bidi="ar-SA"/>
              </w:rPr>
              <w:t>箱内设施1</w:t>
            </w:r>
            <w:r>
              <w:rPr>
                <w:rFonts w:hint="eastAsia" w:ascii="宋体" w:hAnsi="宋体" w:eastAsia="宋体" w:cs="宋体"/>
                <w:snapToGrid w:val="0"/>
                <w:color w:val="000000"/>
                <w:spacing w:val="3"/>
                <w:kern w:val="0"/>
                <w:sz w:val="24"/>
                <w:szCs w:val="24"/>
                <w:lang w:val="en-US" w:eastAsia="en-US" w:bidi="ar-SA"/>
              </w:rPr>
              <w:t xml:space="preserve"> </w:t>
            </w:r>
            <w:r>
              <w:rPr>
                <w:rFonts w:hint="eastAsia" w:ascii="宋体" w:hAnsi="宋体" w:eastAsia="宋体" w:cs="宋体"/>
                <w:snapToGrid w:val="0"/>
                <w:color w:val="000000"/>
                <w:spacing w:val="16"/>
                <w:kern w:val="0"/>
                <w:sz w:val="24"/>
                <w:szCs w:val="24"/>
                <w:lang w:val="en-US" w:eastAsia="en-US" w:bidi="ar-SA"/>
              </w:rPr>
              <w:t>次/月</w:t>
            </w:r>
          </w:p>
        </w:tc>
      </w:tr>
      <w:tr w14:paraId="274BD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358" w:type="pct"/>
            <w:vMerge w:val="continue"/>
            <w:textDirection w:val="tbRlV"/>
            <w:vAlign w:val="top"/>
          </w:tcPr>
          <w:p w14:paraId="2017D82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45C4B06A">
            <w:pPr>
              <w:kinsoku w:val="0"/>
              <w:autoSpaceDE w:val="0"/>
              <w:autoSpaceDN w:val="0"/>
              <w:adjustRightInd w:val="0"/>
              <w:snapToGrid w:val="0"/>
              <w:spacing w:before="105" w:line="360" w:lineRule="auto"/>
              <w:ind w:left="90" w:firstLine="21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防火门、</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9"/>
                <w:kern w:val="0"/>
                <w:sz w:val="24"/>
                <w:szCs w:val="24"/>
                <w:lang w:val="en-US" w:eastAsia="en-US" w:bidi="ar-SA"/>
              </w:rPr>
              <w:t>电梯门</w:t>
            </w:r>
          </w:p>
        </w:tc>
        <w:tc>
          <w:tcPr>
            <w:tcW w:w="2347" w:type="pct"/>
            <w:vAlign w:val="top"/>
          </w:tcPr>
          <w:p w14:paraId="275A90C6">
            <w:pPr>
              <w:kinsoku w:val="0"/>
              <w:autoSpaceDE w:val="0"/>
              <w:autoSpaceDN w:val="0"/>
              <w:adjustRightInd w:val="0"/>
              <w:snapToGrid w:val="0"/>
              <w:spacing w:before="105" w:line="360" w:lineRule="auto"/>
              <w:ind w:left="102" w:right="112" w:firstLine="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无灰尘、无污迹、无胶迹，无粘贴物，闭 门器无灰尘</w:t>
            </w:r>
          </w:p>
        </w:tc>
        <w:tc>
          <w:tcPr>
            <w:tcW w:w="832" w:type="pct"/>
            <w:vAlign w:val="top"/>
          </w:tcPr>
          <w:p w14:paraId="3A07D739">
            <w:pPr>
              <w:kinsoku w:val="0"/>
              <w:autoSpaceDE w:val="0"/>
              <w:autoSpaceDN w:val="0"/>
              <w:adjustRightInd w:val="0"/>
              <w:snapToGrid w:val="0"/>
              <w:spacing w:before="116" w:line="360" w:lineRule="auto"/>
              <w:ind w:left="30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c>
          <w:tcPr>
            <w:tcW w:w="771" w:type="pct"/>
            <w:vAlign w:val="top"/>
          </w:tcPr>
          <w:p w14:paraId="41B9DFEE">
            <w:pPr>
              <w:kinsoku w:val="0"/>
              <w:autoSpaceDE w:val="0"/>
              <w:autoSpaceDN w:val="0"/>
              <w:adjustRightInd w:val="0"/>
              <w:snapToGrid w:val="0"/>
              <w:spacing w:before="106"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3次/周</w:t>
            </w:r>
          </w:p>
        </w:tc>
      </w:tr>
      <w:tr w14:paraId="6A722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358" w:type="pct"/>
            <w:vMerge w:val="continue"/>
            <w:textDirection w:val="tbRlV"/>
            <w:vAlign w:val="top"/>
          </w:tcPr>
          <w:p w14:paraId="7AF042B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67942276">
            <w:pPr>
              <w:kinsoku w:val="0"/>
              <w:autoSpaceDE w:val="0"/>
              <w:autoSpaceDN w:val="0"/>
              <w:adjustRightInd w:val="0"/>
              <w:snapToGrid w:val="0"/>
              <w:spacing w:before="85" w:line="360" w:lineRule="auto"/>
              <w:ind w:left="90" w:firstLine="19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8"/>
                <w:kern w:val="0"/>
                <w:sz w:val="24"/>
                <w:szCs w:val="24"/>
                <w:lang w:val="en-US" w:eastAsia="en-US" w:bidi="ar-SA"/>
              </w:rPr>
              <w:t>排水沟、</w:t>
            </w:r>
            <w:r>
              <w:rPr>
                <w:rFonts w:hint="eastAsia" w:ascii="宋体" w:hAnsi="宋体" w:eastAsia="宋体" w:cs="宋体"/>
                <w:snapToGrid w:val="0"/>
                <w:color w:val="000000"/>
                <w:spacing w:val="1"/>
                <w:kern w:val="0"/>
                <w:sz w:val="24"/>
                <w:szCs w:val="24"/>
                <w:lang w:val="en-US" w:eastAsia="en-US" w:bidi="ar-SA"/>
              </w:rPr>
              <w:t xml:space="preserve"> </w:t>
            </w:r>
            <w:r>
              <w:rPr>
                <w:rFonts w:hint="eastAsia" w:ascii="宋体" w:hAnsi="宋体" w:eastAsia="宋体" w:cs="宋体"/>
                <w:snapToGrid w:val="0"/>
                <w:color w:val="000000"/>
                <w:spacing w:val="-11"/>
                <w:kern w:val="0"/>
                <w:sz w:val="24"/>
                <w:szCs w:val="24"/>
                <w:lang w:val="en-US" w:eastAsia="en-US" w:bidi="ar-SA"/>
              </w:rPr>
              <w:t>污水井</w:t>
            </w:r>
          </w:p>
        </w:tc>
        <w:tc>
          <w:tcPr>
            <w:tcW w:w="2347" w:type="pct"/>
            <w:vAlign w:val="top"/>
          </w:tcPr>
          <w:p w14:paraId="738CD599">
            <w:pPr>
              <w:kinsoku w:val="0"/>
              <w:autoSpaceDE w:val="0"/>
              <w:autoSpaceDN w:val="0"/>
              <w:adjustRightInd w:val="0"/>
              <w:snapToGrid w:val="0"/>
              <w:spacing w:before="247" w:line="360" w:lineRule="auto"/>
              <w:ind w:left="1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无杂物、无淤泥、蚊蝇按时消杀</w:t>
            </w:r>
          </w:p>
        </w:tc>
        <w:tc>
          <w:tcPr>
            <w:tcW w:w="832" w:type="pct"/>
            <w:vAlign w:val="top"/>
          </w:tcPr>
          <w:p w14:paraId="0BF5FA3D">
            <w:pPr>
              <w:kinsoku w:val="0"/>
              <w:autoSpaceDE w:val="0"/>
              <w:autoSpaceDN w:val="0"/>
              <w:adjustRightInd w:val="0"/>
              <w:snapToGrid w:val="0"/>
              <w:spacing w:before="107" w:line="360" w:lineRule="auto"/>
              <w:ind w:left="30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2次/月</w:t>
            </w:r>
          </w:p>
        </w:tc>
        <w:tc>
          <w:tcPr>
            <w:tcW w:w="771" w:type="pct"/>
            <w:vAlign w:val="top"/>
          </w:tcPr>
          <w:p w14:paraId="4930FEF8">
            <w:pPr>
              <w:kinsoku w:val="0"/>
              <w:autoSpaceDE w:val="0"/>
              <w:autoSpaceDN w:val="0"/>
              <w:adjustRightInd w:val="0"/>
              <w:snapToGrid w:val="0"/>
              <w:spacing w:before="9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5920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8" w:type="pct"/>
            <w:vMerge w:val="continue"/>
            <w:textDirection w:val="tbRlV"/>
            <w:vAlign w:val="top"/>
          </w:tcPr>
          <w:p w14:paraId="3B5EA85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33B13D06">
            <w:pPr>
              <w:kinsoku w:val="0"/>
              <w:autoSpaceDE w:val="0"/>
              <w:autoSpaceDN w:val="0"/>
              <w:adjustRightInd w:val="0"/>
              <w:snapToGrid w:val="0"/>
              <w:spacing w:before="105" w:line="360" w:lineRule="auto"/>
              <w:ind w:left="90" w:right="86" w:firstLine="21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4"/>
                <w:kern w:val="0"/>
                <w:sz w:val="24"/>
                <w:szCs w:val="24"/>
                <w:lang w:val="en-US" w:eastAsia="en-US" w:bidi="ar-SA"/>
              </w:rPr>
              <w:t>附 属 设</w:t>
            </w:r>
            <w:r>
              <w:rPr>
                <w:rFonts w:hint="eastAsia" w:ascii="宋体" w:hAnsi="宋体" w:eastAsia="宋体" w:cs="宋体"/>
                <w:snapToGrid w:val="0"/>
                <w:color w:val="000000"/>
                <w:kern w:val="0"/>
                <w:sz w:val="24"/>
                <w:szCs w:val="24"/>
                <w:lang w:val="en-US" w:eastAsia="en-US" w:bidi="ar-SA"/>
              </w:rPr>
              <w:t xml:space="preserve"> 施</w:t>
            </w:r>
          </w:p>
        </w:tc>
        <w:tc>
          <w:tcPr>
            <w:tcW w:w="2347" w:type="pct"/>
            <w:vAlign w:val="top"/>
          </w:tcPr>
          <w:p w14:paraId="49857725">
            <w:pPr>
              <w:kinsoku w:val="0"/>
              <w:autoSpaceDE w:val="0"/>
              <w:autoSpaceDN w:val="0"/>
              <w:adjustRightInd w:val="0"/>
              <w:snapToGrid w:val="0"/>
              <w:spacing w:before="248" w:line="360" w:lineRule="auto"/>
              <w:ind w:left="1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光亮，无灰尘、无污迹、无水迹</w:t>
            </w:r>
          </w:p>
        </w:tc>
        <w:tc>
          <w:tcPr>
            <w:tcW w:w="832" w:type="pct"/>
            <w:vAlign w:val="top"/>
          </w:tcPr>
          <w:p w14:paraId="27033E65">
            <w:pPr>
              <w:kinsoku w:val="0"/>
              <w:autoSpaceDE w:val="0"/>
              <w:autoSpaceDN w:val="0"/>
              <w:adjustRightInd w:val="0"/>
              <w:snapToGrid w:val="0"/>
              <w:spacing w:before="98" w:line="360" w:lineRule="auto"/>
              <w:ind w:left="30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c>
          <w:tcPr>
            <w:tcW w:w="771" w:type="pct"/>
            <w:vAlign w:val="top"/>
          </w:tcPr>
          <w:p w14:paraId="613B62DA">
            <w:pPr>
              <w:kinsoku w:val="0"/>
              <w:autoSpaceDE w:val="0"/>
              <w:autoSpaceDN w:val="0"/>
              <w:adjustRightInd w:val="0"/>
              <w:snapToGrid w:val="0"/>
              <w:spacing w:before="78"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2次/周</w:t>
            </w:r>
          </w:p>
        </w:tc>
      </w:tr>
      <w:tr w14:paraId="58829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358" w:type="pct"/>
            <w:vMerge w:val="continue"/>
            <w:textDirection w:val="tbRlV"/>
            <w:vAlign w:val="top"/>
          </w:tcPr>
          <w:p w14:paraId="34B2768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7F83755C">
            <w:pPr>
              <w:kinsoku w:val="0"/>
              <w:autoSpaceDE w:val="0"/>
              <w:autoSpaceDN w:val="0"/>
              <w:adjustRightInd w:val="0"/>
              <w:snapToGrid w:val="0"/>
              <w:spacing w:before="98" w:line="360" w:lineRule="auto"/>
              <w:ind w:left="90" w:firstLine="19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8"/>
                <w:kern w:val="0"/>
                <w:sz w:val="24"/>
                <w:szCs w:val="24"/>
                <w:lang w:val="en-US" w:eastAsia="en-US" w:bidi="ar-SA"/>
              </w:rPr>
              <w:t>倒闸杆、</w:t>
            </w:r>
            <w:r>
              <w:rPr>
                <w:rFonts w:hint="eastAsia" w:ascii="宋体" w:hAnsi="宋体" w:eastAsia="宋体" w:cs="宋体"/>
                <w:snapToGrid w:val="0"/>
                <w:color w:val="000000"/>
                <w:spacing w:val="1"/>
                <w:kern w:val="0"/>
                <w:sz w:val="24"/>
                <w:szCs w:val="24"/>
                <w:lang w:val="en-US" w:eastAsia="en-US" w:bidi="ar-SA"/>
              </w:rPr>
              <w:t xml:space="preserve"> </w:t>
            </w:r>
            <w:r>
              <w:rPr>
                <w:rFonts w:hint="eastAsia" w:ascii="宋体" w:hAnsi="宋体" w:eastAsia="宋体" w:cs="宋体"/>
                <w:snapToGrid w:val="0"/>
                <w:color w:val="000000"/>
                <w:spacing w:val="-17"/>
                <w:kern w:val="0"/>
                <w:sz w:val="24"/>
                <w:szCs w:val="24"/>
                <w:lang w:val="en-US" w:eastAsia="en-US" w:bidi="ar-SA"/>
              </w:rPr>
              <w:t>倒闸箱表</w:t>
            </w:r>
            <w:r>
              <w:rPr>
                <w:rFonts w:hint="eastAsia" w:ascii="宋体" w:hAnsi="宋体" w:eastAsia="宋体" w:cs="宋体"/>
                <w:snapToGrid w:val="0"/>
                <w:color w:val="000000"/>
                <w:kern w:val="0"/>
                <w:sz w:val="24"/>
                <w:szCs w:val="24"/>
                <w:lang w:val="en-US" w:eastAsia="en-US" w:bidi="ar-SA"/>
              </w:rPr>
              <w:t xml:space="preserve">   面</w:t>
            </w:r>
          </w:p>
        </w:tc>
        <w:tc>
          <w:tcPr>
            <w:tcW w:w="2347" w:type="pct"/>
            <w:vAlign w:val="top"/>
          </w:tcPr>
          <w:p w14:paraId="49D87B5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6F777B79">
            <w:pPr>
              <w:kinsoku w:val="0"/>
              <w:autoSpaceDE w:val="0"/>
              <w:autoSpaceDN w:val="0"/>
              <w:adjustRightInd w:val="0"/>
              <w:snapToGrid w:val="0"/>
              <w:spacing w:before="78" w:line="360" w:lineRule="auto"/>
              <w:ind w:left="10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洁净明亮，无灰尘、无污迹</w:t>
            </w:r>
          </w:p>
        </w:tc>
        <w:tc>
          <w:tcPr>
            <w:tcW w:w="832" w:type="pct"/>
            <w:vAlign w:val="top"/>
          </w:tcPr>
          <w:p w14:paraId="028FB383">
            <w:pPr>
              <w:kinsoku w:val="0"/>
              <w:autoSpaceDE w:val="0"/>
              <w:autoSpaceDN w:val="0"/>
              <w:adjustRightInd w:val="0"/>
              <w:snapToGrid w:val="0"/>
              <w:spacing w:before="109" w:line="360" w:lineRule="auto"/>
              <w:ind w:left="30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c>
          <w:tcPr>
            <w:tcW w:w="771" w:type="pct"/>
            <w:vAlign w:val="top"/>
          </w:tcPr>
          <w:p w14:paraId="2984EE02">
            <w:pPr>
              <w:kinsoku w:val="0"/>
              <w:autoSpaceDE w:val="0"/>
              <w:autoSpaceDN w:val="0"/>
              <w:adjustRightInd w:val="0"/>
              <w:snapToGrid w:val="0"/>
              <w:spacing w:before="109"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3C7A4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358" w:type="pct"/>
            <w:vMerge w:val="continue"/>
            <w:vAlign w:val="top"/>
          </w:tcPr>
          <w:p w14:paraId="2D664B06">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7AD26922">
            <w:pPr>
              <w:kinsoku w:val="0"/>
              <w:autoSpaceDE w:val="0"/>
              <w:autoSpaceDN w:val="0"/>
              <w:adjustRightInd w:val="0"/>
              <w:snapToGrid w:val="0"/>
              <w:spacing w:before="95" w:line="360" w:lineRule="auto"/>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减速带、</w:t>
            </w:r>
            <w:r>
              <w:rPr>
                <w:rFonts w:hint="eastAsia" w:ascii="宋体" w:hAnsi="宋体" w:eastAsia="宋体" w:cs="宋体"/>
                <w:snapToGrid w:val="0"/>
                <w:color w:val="000000"/>
                <w:spacing w:val="1"/>
                <w:kern w:val="0"/>
                <w:sz w:val="24"/>
                <w:szCs w:val="24"/>
                <w:lang w:val="en-US" w:eastAsia="en-US" w:bidi="ar-SA"/>
              </w:rPr>
              <w:t xml:space="preserve"> </w:t>
            </w:r>
            <w:r>
              <w:rPr>
                <w:rFonts w:hint="eastAsia" w:ascii="宋体" w:hAnsi="宋体" w:eastAsia="宋体" w:cs="宋体"/>
                <w:snapToGrid w:val="0"/>
                <w:color w:val="000000"/>
                <w:spacing w:val="-9"/>
                <w:kern w:val="0"/>
                <w:sz w:val="24"/>
                <w:szCs w:val="24"/>
                <w:lang w:val="en-US" w:eastAsia="en-US" w:bidi="ar-SA"/>
              </w:rPr>
              <w:t>倒车闸</w:t>
            </w:r>
          </w:p>
        </w:tc>
        <w:tc>
          <w:tcPr>
            <w:tcW w:w="2347" w:type="pct"/>
            <w:vAlign w:val="top"/>
          </w:tcPr>
          <w:p w14:paraId="39DDBEF8">
            <w:pPr>
              <w:kinsoku w:val="0"/>
              <w:autoSpaceDE w:val="0"/>
              <w:autoSpaceDN w:val="0"/>
              <w:adjustRightInd w:val="0"/>
              <w:snapToGrid w:val="0"/>
              <w:spacing w:before="245" w:line="360" w:lineRule="auto"/>
              <w:ind w:left="32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无泥沙、无污迹</w:t>
            </w:r>
          </w:p>
        </w:tc>
        <w:tc>
          <w:tcPr>
            <w:tcW w:w="832" w:type="pct"/>
            <w:vAlign w:val="top"/>
          </w:tcPr>
          <w:p w14:paraId="3FC456E4">
            <w:pPr>
              <w:kinsoku w:val="0"/>
              <w:autoSpaceDE w:val="0"/>
              <w:autoSpaceDN w:val="0"/>
              <w:adjustRightInd w:val="0"/>
              <w:snapToGrid w:val="0"/>
              <w:spacing w:before="95"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c>
          <w:tcPr>
            <w:tcW w:w="771" w:type="pct"/>
            <w:vAlign w:val="top"/>
          </w:tcPr>
          <w:p w14:paraId="2C41ABE6">
            <w:pPr>
              <w:kinsoku w:val="0"/>
              <w:autoSpaceDE w:val="0"/>
              <w:autoSpaceDN w:val="0"/>
              <w:adjustRightInd w:val="0"/>
              <w:snapToGrid w:val="0"/>
              <w:spacing w:before="84"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r w14:paraId="3C02B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jc w:val="center"/>
        </w:trPr>
        <w:tc>
          <w:tcPr>
            <w:tcW w:w="358" w:type="pct"/>
            <w:vMerge w:val="restart"/>
            <w:tcBorders>
              <w:bottom w:val="nil"/>
            </w:tcBorders>
            <w:textDirection w:val="tbRlV"/>
            <w:vAlign w:val="top"/>
          </w:tcPr>
          <w:p w14:paraId="2B72CA9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12B52773">
            <w:pPr>
              <w:kinsoku w:val="0"/>
              <w:autoSpaceDE w:val="0"/>
              <w:autoSpaceDN w:val="0"/>
              <w:adjustRightInd w:val="0"/>
              <w:snapToGrid w:val="0"/>
              <w:spacing w:before="80" w:line="360" w:lineRule="auto"/>
              <w:ind w:left="23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外</w:t>
            </w:r>
            <w:r>
              <w:rPr>
                <w:rFonts w:hint="eastAsia" w:ascii="宋体" w:hAnsi="宋体" w:eastAsia="宋体" w:cs="宋体"/>
                <w:snapToGrid w:val="0"/>
                <w:color w:val="000000"/>
                <w:spacing w:val="59"/>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围</w:t>
            </w:r>
          </w:p>
        </w:tc>
        <w:tc>
          <w:tcPr>
            <w:tcW w:w="688" w:type="pct"/>
            <w:vAlign w:val="top"/>
          </w:tcPr>
          <w:p w14:paraId="656DFBC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CBB144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09C36D5">
            <w:pPr>
              <w:kinsoku w:val="0"/>
              <w:autoSpaceDE w:val="0"/>
              <w:autoSpaceDN w:val="0"/>
              <w:adjustRightInd w:val="0"/>
              <w:snapToGrid w:val="0"/>
              <w:spacing w:before="78" w:line="360" w:lineRule="auto"/>
              <w:ind w:left="3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地面</w:t>
            </w:r>
          </w:p>
        </w:tc>
        <w:tc>
          <w:tcPr>
            <w:tcW w:w="2347" w:type="pct"/>
            <w:vAlign w:val="top"/>
          </w:tcPr>
          <w:p w14:paraId="0BF5DE15">
            <w:pPr>
              <w:kinsoku w:val="0"/>
              <w:autoSpaceDE w:val="0"/>
              <w:autoSpaceDN w:val="0"/>
              <w:adjustRightInd w:val="0"/>
              <w:snapToGrid w:val="0"/>
              <w:spacing w:before="101" w:line="360" w:lineRule="auto"/>
              <w:ind w:left="121" w:firstLine="20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地面无杂物，无杂草，无积水，无污迹；</w:t>
            </w:r>
            <w:r>
              <w:rPr>
                <w:rFonts w:hint="eastAsia" w:ascii="宋体" w:hAnsi="宋体" w:eastAsia="宋体" w:cs="宋体"/>
                <w:snapToGrid w:val="0"/>
                <w:color w:val="000000"/>
                <w:spacing w:val="9"/>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雪后/雨后需及时清理路面积雪/积水，确</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6"/>
                <w:kern w:val="0"/>
                <w:sz w:val="24"/>
                <w:szCs w:val="24"/>
                <w:lang w:val="en-US" w:eastAsia="en-US" w:bidi="ar-SA"/>
              </w:rPr>
              <w:t>保客户出行方便，并且在各出入口及时摆</w:t>
            </w:r>
            <w:r>
              <w:rPr>
                <w:rFonts w:hint="eastAsia" w:ascii="宋体" w:hAnsi="宋体" w:eastAsia="宋体" w:cs="宋体"/>
                <w:snapToGrid w:val="0"/>
                <w:color w:val="000000"/>
                <w:spacing w:val="2"/>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放“小心地滑”标识；</w:t>
            </w:r>
          </w:p>
        </w:tc>
        <w:tc>
          <w:tcPr>
            <w:tcW w:w="832" w:type="pct"/>
            <w:vAlign w:val="top"/>
          </w:tcPr>
          <w:p w14:paraId="674E2DDD">
            <w:pPr>
              <w:kinsoku w:val="0"/>
              <w:autoSpaceDE w:val="0"/>
              <w:autoSpaceDN w:val="0"/>
              <w:adjustRightInd w:val="0"/>
              <w:snapToGrid w:val="0"/>
              <w:spacing w:before="101"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5次/天</w:t>
            </w:r>
          </w:p>
        </w:tc>
        <w:tc>
          <w:tcPr>
            <w:tcW w:w="771" w:type="pct"/>
            <w:vAlign w:val="top"/>
          </w:tcPr>
          <w:p w14:paraId="18642208">
            <w:pPr>
              <w:kinsoku w:val="0"/>
              <w:autoSpaceDE w:val="0"/>
              <w:autoSpaceDN w:val="0"/>
              <w:adjustRightInd w:val="0"/>
              <w:snapToGrid w:val="0"/>
              <w:spacing w:before="81"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3次/天</w:t>
            </w:r>
          </w:p>
        </w:tc>
      </w:tr>
      <w:tr w14:paraId="3D83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358" w:type="pct"/>
            <w:vMerge w:val="continue"/>
            <w:tcBorders>
              <w:top w:val="nil"/>
              <w:bottom w:val="nil"/>
            </w:tcBorders>
            <w:textDirection w:val="tbRlV"/>
            <w:vAlign w:val="top"/>
          </w:tcPr>
          <w:p w14:paraId="2B9082D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78DCB71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6958FE07">
            <w:pPr>
              <w:kinsoku w:val="0"/>
              <w:autoSpaceDE w:val="0"/>
              <w:autoSpaceDN w:val="0"/>
              <w:adjustRightInd w:val="0"/>
              <w:snapToGrid w:val="0"/>
              <w:spacing w:before="78" w:line="360" w:lineRule="auto"/>
              <w:ind w:left="3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绿化</w:t>
            </w:r>
          </w:p>
        </w:tc>
        <w:tc>
          <w:tcPr>
            <w:tcW w:w="2347" w:type="pct"/>
            <w:vAlign w:val="top"/>
          </w:tcPr>
          <w:p w14:paraId="2E30DA82">
            <w:pPr>
              <w:kinsoku w:val="0"/>
              <w:autoSpaceDE w:val="0"/>
              <w:autoSpaceDN w:val="0"/>
              <w:adjustRightInd w:val="0"/>
              <w:snapToGrid w:val="0"/>
              <w:spacing w:before="104" w:line="360" w:lineRule="auto"/>
              <w:ind w:left="111" w:right="300" w:firstLine="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绿化带内无垃圾(塑料袋、砖头、大石</w:t>
            </w:r>
            <w:r>
              <w:rPr>
                <w:rFonts w:hint="eastAsia" w:ascii="宋体" w:hAnsi="宋体" w:eastAsia="宋体" w:cs="宋体"/>
                <w:snapToGrid w:val="0"/>
                <w:color w:val="000000"/>
                <w:spacing w:val="11"/>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子、宠物便、纸、烟头等),绿植上无蜘</w:t>
            </w:r>
            <w:r>
              <w:rPr>
                <w:rFonts w:hint="eastAsia" w:ascii="宋体" w:hAnsi="宋体" w:eastAsia="宋体" w:cs="宋体"/>
                <w:snapToGrid w:val="0"/>
                <w:color w:val="000000"/>
                <w:spacing w:val="5"/>
                <w:kern w:val="0"/>
                <w:sz w:val="24"/>
                <w:szCs w:val="24"/>
                <w:lang w:val="en-US" w:eastAsia="en-US" w:bidi="ar-SA"/>
              </w:rPr>
              <w:t xml:space="preserve"> </w:t>
            </w:r>
            <w:r>
              <w:rPr>
                <w:rFonts w:hint="eastAsia" w:ascii="宋体" w:hAnsi="宋体" w:eastAsia="宋体" w:cs="宋体"/>
                <w:snapToGrid w:val="0"/>
                <w:color w:val="000000"/>
                <w:spacing w:val="11"/>
                <w:kern w:val="0"/>
                <w:sz w:val="24"/>
                <w:szCs w:val="24"/>
                <w:lang w:val="en-US" w:eastAsia="en-US" w:bidi="ar-SA"/>
              </w:rPr>
              <w:t>蛛网</w:t>
            </w:r>
          </w:p>
        </w:tc>
        <w:tc>
          <w:tcPr>
            <w:tcW w:w="832" w:type="pct"/>
            <w:vAlign w:val="top"/>
          </w:tcPr>
          <w:p w14:paraId="7C727BBF">
            <w:pPr>
              <w:kinsoku w:val="0"/>
              <w:autoSpaceDE w:val="0"/>
              <w:autoSpaceDN w:val="0"/>
              <w:adjustRightInd w:val="0"/>
              <w:snapToGrid w:val="0"/>
              <w:spacing w:before="92" w:line="360" w:lineRule="auto"/>
              <w:ind w:left="29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4次/天</w:t>
            </w:r>
          </w:p>
        </w:tc>
        <w:tc>
          <w:tcPr>
            <w:tcW w:w="771" w:type="pct"/>
            <w:vAlign w:val="top"/>
          </w:tcPr>
          <w:p w14:paraId="3CAE0ECB">
            <w:pPr>
              <w:kinsoku w:val="0"/>
              <w:autoSpaceDE w:val="0"/>
              <w:autoSpaceDN w:val="0"/>
              <w:adjustRightInd w:val="0"/>
              <w:snapToGrid w:val="0"/>
              <w:spacing w:before="92"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3次/天</w:t>
            </w:r>
          </w:p>
        </w:tc>
      </w:tr>
      <w:tr w14:paraId="501A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358" w:type="pct"/>
            <w:vMerge w:val="continue"/>
            <w:tcBorders>
              <w:top w:val="nil"/>
              <w:bottom w:val="nil"/>
            </w:tcBorders>
            <w:textDirection w:val="tbRlV"/>
            <w:vAlign w:val="top"/>
          </w:tcPr>
          <w:p w14:paraId="1F3FC55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692FC72C">
            <w:pPr>
              <w:kinsoku w:val="0"/>
              <w:autoSpaceDE w:val="0"/>
              <w:autoSpaceDN w:val="0"/>
              <w:adjustRightInd w:val="0"/>
              <w:snapToGrid w:val="0"/>
              <w:spacing w:before="86" w:line="360" w:lineRule="auto"/>
              <w:ind w:left="80" w:right="226" w:firstLine="22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外围所</w:t>
            </w:r>
            <w:r>
              <w:rPr>
                <w:rFonts w:hint="eastAsia" w:ascii="宋体" w:hAnsi="宋体" w:eastAsia="宋体" w:cs="宋体"/>
                <w:snapToGrid w:val="0"/>
                <w:color w:val="000000"/>
                <w:spacing w:val="1"/>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 xml:space="preserve">有附属设 </w:t>
            </w:r>
            <w:r>
              <w:rPr>
                <w:rFonts w:hint="eastAsia" w:ascii="宋体" w:hAnsi="宋体" w:eastAsia="宋体" w:cs="宋体"/>
                <w:snapToGrid w:val="0"/>
                <w:color w:val="000000"/>
                <w:spacing w:val="1"/>
                <w:kern w:val="0"/>
                <w:sz w:val="24"/>
                <w:szCs w:val="24"/>
                <w:lang w:val="en-US" w:eastAsia="en-US" w:bidi="ar-SA"/>
              </w:rPr>
              <w:t>施</w:t>
            </w:r>
          </w:p>
        </w:tc>
        <w:tc>
          <w:tcPr>
            <w:tcW w:w="2347" w:type="pct"/>
            <w:vAlign w:val="top"/>
          </w:tcPr>
          <w:p w14:paraId="0BB47302">
            <w:pPr>
              <w:kinsoku w:val="0"/>
              <w:autoSpaceDE w:val="0"/>
              <w:autoSpaceDN w:val="0"/>
              <w:adjustRightInd w:val="0"/>
              <w:snapToGrid w:val="0"/>
              <w:spacing w:before="284" w:line="360" w:lineRule="auto"/>
              <w:ind w:left="111" w:right="172" w:firstLine="21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设施表面无灰尘、无污迹、无水迹、无</w:t>
            </w:r>
            <w:r>
              <w:rPr>
                <w:rFonts w:hint="eastAsia" w:ascii="宋体" w:hAnsi="宋体" w:eastAsia="宋体" w:cs="宋体"/>
                <w:snapToGrid w:val="0"/>
                <w:color w:val="000000"/>
                <w:spacing w:val="9"/>
                <w:kern w:val="0"/>
                <w:sz w:val="24"/>
                <w:szCs w:val="24"/>
                <w:lang w:val="en-US" w:eastAsia="en-US" w:bidi="ar-SA"/>
              </w:rPr>
              <w:t xml:space="preserve"> 胶迹、无锈迹，无乱画乱贴；</w:t>
            </w:r>
          </w:p>
        </w:tc>
        <w:tc>
          <w:tcPr>
            <w:tcW w:w="832" w:type="pct"/>
            <w:vAlign w:val="top"/>
          </w:tcPr>
          <w:p w14:paraId="7668A300">
            <w:pPr>
              <w:kinsoku w:val="0"/>
              <w:autoSpaceDE w:val="0"/>
              <w:autoSpaceDN w:val="0"/>
              <w:adjustRightInd w:val="0"/>
              <w:snapToGrid w:val="0"/>
              <w:spacing w:before="93"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c>
          <w:tcPr>
            <w:tcW w:w="771" w:type="pct"/>
            <w:vAlign w:val="top"/>
          </w:tcPr>
          <w:p w14:paraId="04BE431F">
            <w:pPr>
              <w:kinsoku w:val="0"/>
              <w:autoSpaceDE w:val="0"/>
              <w:autoSpaceDN w:val="0"/>
              <w:adjustRightInd w:val="0"/>
              <w:snapToGrid w:val="0"/>
              <w:spacing w:before="93"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r>
      <w:tr w14:paraId="6F71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jc w:val="center"/>
        </w:trPr>
        <w:tc>
          <w:tcPr>
            <w:tcW w:w="358" w:type="pct"/>
            <w:vMerge w:val="continue"/>
            <w:tcBorders>
              <w:top w:val="nil"/>
            </w:tcBorders>
            <w:textDirection w:val="tbRlV"/>
            <w:vAlign w:val="top"/>
          </w:tcPr>
          <w:p w14:paraId="2717ED0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0FC9637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5E5EB872">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B8EEBB2">
            <w:pPr>
              <w:kinsoku w:val="0"/>
              <w:autoSpaceDE w:val="0"/>
              <w:autoSpaceDN w:val="0"/>
              <w:adjustRightInd w:val="0"/>
              <w:snapToGrid w:val="0"/>
              <w:spacing w:before="78" w:line="360" w:lineRule="auto"/>
              <w:ind w:left="3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出入口</w:t>
            </w:r>
          </w:p>
        </w:tc>
        <w:tc>
          <w:tcPr>
            <w:tcW w:w="2347" w:type="pct"/>
            <w:vAlign w:val="top"/>
          </w:tcPr>
          <w:p w14:paraId="7294E164">
            <w:pPr>
              <w:kinsoku w:val="0"/>
              <w:autoSpaceDE w:val="0"/>
              <w:autoSpaceDN w:val="0"/>
              <w:adjustRightInd w:val="0"/>
              <w:snapToGrid w:val="0"/>
              <w:spacing w:before="101" w:line="360" w:lineRule="auto"/>
              <w:ind w:left="121" w:right="124" w:firstLine="21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通道的各出入口均铺设除尘垫，并备有</w:t>
            </w:r>
            <w:r>
              <w:rPr>
                <w:rFonts w:hint="eastAsia" w:ascii="宋体" w:hAnsi="宋体" w:eastAsia="宋体" w:cs="宋体"/>
                <w:snapToGrid w:val="0"/>
                <w:color w:val="000000"/>
                <w:spacing w:val="11"/>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防滑垫；如遇特殊天气，应采取相应防护</w:t>
            </w:r>
            <w:r>
              <w:rPr>
                <w:rFonts w:hint="eastAsia" w:ascii="宋体" w:hAnsi="宋体" w:eastAsia="宋体" w:cs="宋体"/>
                <w:snapToGrid w:val="0"/>
                <w:color w:val="000000"/>
                <w:spacing w:val="16"/>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措施；雪后及时清除出入口和路径上方的</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积雪和冰凌，防止雪块滑落，设置相应的</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提醒标识牌</w:t>
            </w:r>
          </w:p>
        </w:tc>
        <w:tc>
          <w:tcPr>
            <w:tcW w:w="832" w:type="pct"/>
            <w:vAlign w:val="top"/>
          </w:tcPr>
          <w:p w14:paraId="33EB0075">
            <w:pPr>
              <w:kinsoku w:val="0"/>
              <w:autoSpaceDE w:val="0"/>
              <w:autoSpaceDN w:val="0"/>
              <w:adjustRightInd w:val="0"/>
              <w:snapToGrid w:val="0"/>
              <w:spacing w:before="83" w:line="360" w:lineRule="auto"/>
              <w:ind w:left="116" w:right="65" w:firstLine="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根</w:t>
            </w:r>
            <w:r>
              <w:rPr>
                <w:rFonts w:hint="eastAsia" w:ascii="宋体" w:hAnsi="宋体" w:eastAsia="宋体" w:cs="宋体"/>
                <w:snapToGrid w:val="0"/>
                <w:color w:val="000000"/>
                <w:spacing w:val="-36"/>
                <w:kern w:val="0"/>
                <w:sz w:val="24"/>
                <w:szCs w:val="24"/>
                <w:lang w:val="en-US" w:eastAsia="en-US" w:bidi="ar-SA"/>
              </w:rPr>
              <w:t xml:space="preserve"> </w:t>
            </w:r>
            <w:r>
              <w:rPr>
                <w:rFonts w:hint="eastAsia" w:ascii="宋体" w:hAnsi="宋体" w:eastAsia="宋体" w:cs="宋体"/>
                <w:snapToGrid w:val="0"/>
                <w:color w:val="000000"/>
                <w:spacing w:val="-11"/>
                <w:kern w:val="0"/>
                <w:sz w:val="24"/>
                <w:szCs w:val="24"/>
                <w:lang w:val="en-US" w:eastAsia="en-US" w:bidi="ar-SA"/>
              </w:rPr>
              <w:t>据</w:t>
            </w:r>
            <w:r>
              <w:rPr>
                <w:rFonts w:hint="eastAsia" w:ascii="宋体" w:hAnsi="宋体" w:eastAsia="宋体" w:cs="宋体"/>
                <w:snapToGrid w:val="0"/>
                <w:color w:val="000000"/>
                <w:spacing w:val="-31"/>
                <w:kern w:val="0"/>
                <w:sz w:val="24"/>
                <w:szCs w:val="24"/>
                <w:lang w:val="en-US" w:eastAsia="en-US" w:bidi="ar-SA"/>
              </w:rPr>
              <w:t xml:space="preserve"> </w:t>
            </w:r>
            <w:r>
              <w:rPr>
                <w:rFonts w:hint="eastAsia" w:ascii="宋体" w:hAnsi="宋体" w:eastAsia="宋体" w:cs="宋体"/>
                <w:snapToGrid w:val="0"/>
                <w:color w:val="000000"/>
                <w:spacing w:val="-11"/>
                <w:kern w:val="0"/>
                <w:sz w:val="24"/>
                <w:szCs w:val="24"/>
                <w:lang w:val="en-US" w:eastAsia="en-US" w:bidi="ar-SA"/>
              </w:rPr>
              <w:t>天</w:t>
            </w:r>
            <w:r>
              <w:rPr>
                <w:rFonts w:hint="eastAsia" w:ascii="宋体" w:hAnsi="宋体" w:eastAsia="宋体" w:cs="宋体"/>
                <w:snapToGrid w:val="0"/>
                <w:color w:val="000000"/>
                <w:spacing w:val="-35"/>
                <w:kern w:val="0"/>
                <w:sz w:val="24"/>
                <w:szCs w:val="24"/>
                <w:lang w:val="en-US" w:eastAsia="en-US" w:bidi="ar-SA"/>
              </w:rPr>
              <w:t xml:space="preserve"> </w:t>
            </w:r>
            <w:r>
              <w:rPr>
                <w:rFonts w:hint="eastAsia" w:ascii="宋体" w:hAnsi="宋体" w:eastAsia="宋体" w:cs="宋体"/>
                <w:snapToGrid w:val="0"/>
                <w:color w:val="000000"/>
                <w:spacing w:val="-11"/>
                <w:kern w:val="0"/>
                <w:sz w:val="24"/>
                <w:szCs w:val="24"/>
                <w:lang w:val="en-US" w:eastAsia="en-US" w:bidi="ar-SA"/>
              </w:rPr>
              <w:t>气</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立即处理</w:t>
            </w:r>
          </w:p>
        </w:tc>
        <w:tc>
          <w:tcPr>
            <w:tcW w:w="771" w:type="pct"/>
            <w:vAlign w:val="top"/>
          </w:tcPr>
          <w:p w14:paraId="39EFC6CF">
            <w:pPr>
              <w:kinsoku w:val="0"/>
              <w:autoSpaceDE w:val="0"/>
              <w:autoSpaceDN w:val="0"/>
              <w:adjustRightInd w:val="0"/>
              <w:snapToGrid w:val="0"/>
              <w:spacing w:before="95"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3次/天</w:t>
            </w:r>
          </w:p>
        </w:tc>
      </w:tr>
      <w:tr w14:paraId="63AA6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8" w:type="pct"/>
            <w:vMerge w:val="restart"/>
            <w:tcBorders>
              <w:bottom w:val="nil"/>
            </w:tcBorders>
            <w:textDirection w:val="tbRlV"/>
            <w:vAlign w:val="top"/>
          </w:tcPr>
          <w:p w14:paraId="0AE1BE4E">
            <w:pPr>
              <w:kinsoku w:val="0"/>
              <w:autoSpaceDE w:val="0"/>
              <w:autoSpaceDN w:val="0"/>
              <w:adjustRightInd w:val="0"/>
              <w:snapToGrid w:val="0"/>
              <w:spacing w:before="80" w:line="360" w:lineRule="auto"/>
              <w:ind w:left="94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电</w:t>
            </w:r>
            <w:r>
              <w:rPr>
                <w:rFonts w:hint="eastAsia" w:ascii="宋体" w:hAnsi="宋体" w:eastAsia="宋体" w:cs="宋体"/>
                <w:snapToGrid w:val="0"/>
                <w:color w:val="000000"/>
                <w:spacing w:val="20"/>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梯</w:t>
            </w:r>
            <w:r>
              <w:rPr>
                <w:rFonts w:hint="eastAsia" w:ascii="宋体" w:hAnsi="宋体" w:eastAsia="宋体" w:cs="宋体"/>
                <w:snapToGrid w:val="0"/>
                <w:color w:val="000000"/>
                <w:spacing w:val="20"/>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轿</w:t>
            </w:r>
            <w:r>
              <w:rPr>
                <w:rFonts w:hint="eastAsia" w:ascii="宋体" w:hAnsi="宋体" w:eastAsia="宋体" w:cs="宋体"/>
                <w:snapToGrid w:val="0"/>
                <w:color w:val="000000"/>
                <w:spacing w:val="21"/>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厢</w:t>
            </w:r>
          </w:p>
        </w:tc>
        <w:tc>
          <w:tcPr>
            <w:tcW w:w="688" w:type="pct"/>
            <w:vAlign w:val="top"/>
          </w:tcPr>
          <w:p w14:paraId="5C7BBC16">
            <w:pPr>
              <w:kinsoku w:val="0"/>
              <w:autoSpaceDE w:val="0"/>
              <w:autoSpaceDN w:val="0"/>
              <w:adjustRightInd w:val="0"/>
              <w:snapToGrid w:val="0"/>
              <w:spacing w:before="248" w:line="360" w:lineRule="auto"/>
              <w:ind w:left="3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地面</w:t>
            </w:r>
          </w:p>
        </w:tc>
        <w:tc>
          <w:tcPr>
            <w:tcW w:w="2347" w:type="pct"/>
            <w:vAlign w:val="top"/>
          </w:tcPr>
          <w:p w14:paraId="200B7B45">
            <w:pPr>
              <w:kinsoku w:val="0"/>
              <w:autoSpaceDE w:val="0"/>
              <w:autoSpaceDN w:val="0"/>
              <w:adjustRightInd w:val="0"/>
              <w:snapToGrid w:val="0"/>
              <w:spacing w:before="95" w:line="360" w:lineRule="auto"/>
              <w:ind w:left="111" w:right="202" w:firstLine="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地面无杂物、边角无沙土、无灰尘，地</w:t>
            </w:r>
            <w:r>
              <w:rPr>
                <w:rFonts w:hint="eastAsia" w:ascii="宋体" w:hAnsi="宋体" w:eastAsia="宋体" w:cs="宋体"/>
                <w:snapToGrid w:val="0"/>
                <w:color w:val="000000"/>
                <w:spacing w:val="6"/>
                <w:kern w:val="0"/>
                <w:sz w:val="24"/>
                <w:szCs w:val="24"/>
                <w:lang w:val="en-US" w:eastAsia="en-US" w:bidi="ar-SA"/>
              </w:rPr>
              <w:t xml:space="preserve"> </w:t>
            </w:r>
            <w:r>
              <w:rPr>
                <w:rFonts w:hint="eastAsia" w:ascii="宋体" w:hAnsi="宋体" w:eastAsia="宋体" w:cs="宋体"/>
                <w:snapToGrid w:val="0"/>
                <w:color w:val="000000"/>
                <w:spacing w:val="3"/>
                <w:kern w:val="0"/>
                <w:sz w:val="24"/>
                <w:szCs w:val="24"/>
                <w:lang w:val="en-US" w:eastAsia="en-US" w:bidi="ar-SA"/>
              </w:rPr>
              <w:t>面光亮</w:t>
            </w:r>
          </w:p>
        </w:tc>
        <w:tc>
          <w:tcPr>
            <w:tcW w:w="832" w:type="pct"/>
            <w:vAlign w:val="top"/>
          </w:tcPr>
          <w:p w14:paraId="77B7FD45">
            <w:pPr>
              <w:kinsoku w:val="0"/>
              <w:autoSpaceDE w:val="0"/>
              <w:autoSpaceDN w:val="0"/>
              <w:adjustRightInd w:val="0"/>
              <w:snapToGrid w:val="0"/>
              <w:spacing w:before="107"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4次/天</w:t>
            </w:r>
          </w:p>
        </w:tc>
        <w:tc>
          <w:tcPr>
            <w:tcW w:w="771" w:type="pct"/>
            <w:vAlign w:val="top"/>
          </w:tcPr>
          <w:p w14:paraId="215235EC">
            <w:pPr>
              <w:kinsoku w:val="0"/>
              <w:autoSpaceDE w:val="0"/>
              <w:autoSpaceDN w:val="0"/>
              <w:adjustRightInd w:val="0"/>
              <w:snapToGrid w:val="0"/>
              <w:spacing w:before="9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r>
      <w:tr w14:paraId="0514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58" w:type="pct"/>
            <w:vMerge w:val="continue"/>
            <w:tcBorders>
              <w:top w:val="nil"/>
              <w:bottom w:val="nil"/>
            </w:tcBorders>
            <w:textDirection w:val="tbRlV"/>
            <w:vAlign w:val="top"/>
          </w:tcPr>
          <w:p w14:paraId="2E4DB9F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4B5300B1">
            <w:pPr>
              <w:kinsoku w:val="0"/>
              <w:autoSpaceDE w:val="0"/>
              <w:autoSpaceDN w:val="0"/>
              <w:adjustRightInd w:val="0"/>
              <w:snapToGrid w:val="0"/>
              <w:spacing w:before="67" w:line="360" w:lineRule="auto"/>
              <w:ind w:left="2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轨道槽</w:t>
            </w:r>
          </w:p>
        </w:tc>
        <w:tc>
          <w:tcPr>
            <w:tcW w:w="2347" w:type="pct"/>
            <w:vAlign w:val="top"/>
          </w:tcPr>
          <w:p w14:paraId="620CD487">
            <w:pPr>
              <w:kinsoku w:val="0"/>
              <w:autoSpaceDE w:val="0"/>
              <w:autoSpaceDN w:val="0"/>
              <w:adjustRightInd w:val="0"/>
              <w:snapToGrid w:val="0"/>
              <w:spacing w:before="67" w:line="360" w:lineRule="auto"/>
              <w:ind w:left="31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轨道槽内无杂物、无污迹、无沙土等</w:t>
            </w:r>
          </w:p>
        </w:tc>
        <w:tc>
          <w:tcPr>
            <w:tcW w:w="832" w:type="pct"/>
            <w:vAlign w:val="top"/>
          </w:tcPr>
          <w:p w14:paraId="595B675A">
            <w:pPr>
              <w:kinsoku w:val="0"/>
              <w:autoSpaceDE w:val="0"/>
              <w:autoSpaceDN w:val="0"/>
              <w:adjustRightInd w:val="0"/>
              <w:snapToGrid w:val="0"/>
              <w:spacing w:before="67"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c>
          <w:tcPr>
            <w:tcW w:w="771" w:type="pct"/>
            <w:vAlign w:val="top"/>
          </w:tcPr>
          <w:p w14:paraId="4C6B47A7">
            <w:pPr>
              <w:kinsoku w:val="0"/>
              <w:autoSpaceDE w:val="0"/>
              <w:autoSpaceDN w:val="0"/>
              <w:adjustRightInd w:val="0"/>
              <w:snapToGrid w:val="0"/>
              <w:spacing w:before="67"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r>
      <w:tr w14:paraId="71359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358" w:type="pct"/>
            <w:vMerge w:val="continue"/>
            <w:tcBorders>
              <w:top w:val="nil"/>
              <w:bottom w:val="nil"/>
            </w:tcBorders>
            <w:textDirection w:val="tbRlV"/>
            <w:vAlign w:val="top"/>
          </w:tcPr>
          <w:p w14:paraId="5A7B720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501477CC">
            <w:pPr>
              <w:kinsoku w:val="0"/>
              <w:autoSpaceDE w:val="0"/>
              <w:autoSpaceDN w:val="0"/>
              <w:adjustRightInd w:val="0"/>
              <w:snapToGrid w:val="0"/>
              <w:spacing w:before="89" w:line="360" w:lineRule="auto"/>
              <w:ind w:left="101" w:right="62" w:firstLine="18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4"/>
                <w:kern w:val="0"/>
                <w:sz w:val="24"/>
                <w:szCs w:val="24"/>
                <w:lang w:val="en-US" w:eastAsia="en-US" w:bidi="ar-SA"/>
              </w:rPr>
              <w:t>轿 厢</w:t>
            </w:r>
            <w:r>
              <w:rPr>
                <w:rFonts w:hint="eastAsia" w:ascii="宋体" w:hAnsi="宋体" w:eastAsia="宋体" w:cs="宋体"/>
                <w:snapToGrid w:val="0"/>
                <w:color w:val="000000"/>
                <w:spacing w:val="20"/>
                <w:kern w:val="0"/>
                <w:sz w:val="24"/>
                <w:szCs w:val="24"/>
                <w:lang w:val="en-US" w:eastAsia="en-US" w:bidi="ar-SA"/>
              </w:rPr>
              <w:t xml:space="preserve"> </w:t>
            </w:r>
            <w:r>
              <w:rPr>
                <w:rFonts w:hint="eastAsia" w:ascii="宋体" w:hAnsi="宋体" w:eastAsia="宋体" w:cs="宋体"/>
                <w:snapToGrid w:val="0"/>
                <w:color w:val="000000"/>
                <w:spacing w:val="-14"/>
                <w:kern w:val="0"/>
                <w:sz w:val="24"/>
                <w:szCs w:val="24"/>
                <w:lang w:val="en-US" w:eastAsia="en-US" w:bidi="ar-SA"/>
              </w:rPr>
              <w:t>四</w:t>
            </w:r>
            <w:r>
              <w:rPr>
                <w:rFonts w:hint="eastAsia" w:ascii="宋体" w:hAnsi="宋体" w:eastAsia="宋体" w:cs="宋体"/>
                <w:snapToGrid w:val="0"/>
                <w:color w:val="000000"/>
                <w:kern w:val="0"/>
                <w:sz w:val="24"/>
                <w:szCs w:val="24"/>
                <w:lang w:val="en-US" w:eastAsia="en-US" w:bidi="ar-SA"/>
              </w:rPr>
              <w:t xml:space="preserve"> 壁</w:t>
            </w:r>
          </w:p>
        </w:tc>
        <w:tc>
          <w:tcPr>
            <w:tcW w:w="2347" w:type="pct"/>
            <w:vAlign w:val="top"/>
          </w:tcPr>
          <w:p w14:paraId="485946E4">
            <w:pPr>
              <w:kinsoku w:val="0"/>
              <w:autoSpaceDE w:val="0"/>
              <w:autoSpaceDN w:val="0"/>
              <w:adjustRightInd w:val="0"/>
              <w:snapToGrid w:val="0"/>
              <w:spacing w:before="97" w:line="360" w:lineRule="auto"/>
              <w:ind w:left="101" w:right="171" w:firstLine="22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光亮无灰尘、无胶渍、无手印、无水渍</w:t>
            </w:r>
            <w:r>
              <w:rPr>
                <w:rFonts w:hint="eastAsia" w:ascii="宋体" w:hAnsi="宋体" w:eastAsia="宋体" w:cs="宋体"/>
                <w:snapToGrid w:val="0"/>
                <w:color w:val="000000"/>
                <w:spacing w:val="10"/>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等；扶手无灰尘、无污迹，无粘贴</w:t>
            </w:r>
          </w:p>
        </w:tc>
        <w:tc>
          <w:tcPr>
            <w:tcW w:w="832" w:type="pct"/>
            <w:vAlign w:val="top"/>
          </w:tcPr>
          <w:p w14:paraId="40A29E27">
            <w:pPr>
              <w:kinsoku w:val="0"/>
              <w:autoSpaceDE w:val="0"/>
              <w:autoSpaceDN w:val="0"/>
              <w:adjustRightInd w:val="0"/>
              <w:snapToGrid w:val="0"/>
              <w:spacing w:before="108"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4次/天</w:t>
            </w:r>
          </w:p>
        </w:tc>
        <w:tc>
          <w:tcPr>
            <w:tcW w:w="771" w:type="pct"/>
            <w:vAlign w:val="top"/>
          </w:tcPr>
          <w:p w14:paraId="22069DCF">
            <w:pPr>
              <w:kinsoku w:val="0"/>
              <w:autoSpaceDE w:val="0"/>
              <w:autoSpaceDN w:val="0"/>
              <w:adjustRightInd w:val="0"/>
              <w:snapToGrid w:val="0"/>
              <w:spacing w:before="108"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r>
      <w:tr w14:paraId="6011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358" w:type="pct"/>
            <w:vMerge w:val="continue"/>
            <w:tcBorders>
              <w:top w:val="nil"/>
              <w:bottom w:val="nil"/>
            </w:tcBorders>
            <w:textDirection w:val="tbRlV"/>
            <w:vAlign w:val="top"/>
          </w:tcPr>
          <w:p w14:paraId="4D7C7DA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36B16746">
            <w:pPr>
              <w:kinsoku w:val="0"/>
              <w:autoSpaceDE w:val="0"/>
              <w:autoSpaceDN w:val="0"/>
              <w:adjustRightInd w:val="0"/>
              <w:snapToGrid w:val="0"/>
              <w:spacing w:before="98" w:line="360" w:lineRule="auto"/>
              <w:ind w:left="80" w:right="66" w:firstLine="22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8"/>
                <w:kern w:val="0"/>
                <w:sz w:val="24"/>
                <w:szCs w:val="24"/>
                <w:lang w:val="en-US" w:eastAsia="en-US" w:bidi="ar-SA"/>
              </w:rPr>
              <w:t>附</w:t>
            </w:r>
            <w:r>
              <w:rPr>
                <w:rFonts w:hint="eastAsia" w:ascii="宋体" w:hAnsi="宋体" w:eastAsia="宋体" w:cs="宋体"/>
                <w:snapToGrid w:val="0"/>
                <w:color w:val="000000"/>
                <w:spacing w:val="1"/>
                <w:kern w:val="0"/>
                <w:sz w:val="24"/>
                <w:szCs w:val="24"/>
                <w:lang w:val="en-US" w:eastAsia="en-US" w:bidi="ar-SA"/>
              </w:rPr>
              <w:t xml:space="preserve"> </w:t>
            </w:r>
            <w:r>
              <w:rPr>
                <w:rFonts w:hint="eastAsia" w:ascii="宋体" w:hAnsi="宋体" w:eastAsia="宋体" w:cs="宋体"/>
                <w:snapToGrid w:val="0"/>
                <w:color w:val="000000"/>
                <w:spacing w:val="-18"/>
                <w:kern w:val="0"/>
                <w:sz w:val="24"/>
                <w:szCs w:val="24"/>
                <w:lang w:val="en-US" w:eastAsia="en-US" w:bidi="ar-SA"/>
              </w:rPr>
              <w:t>属</w:t>
            </w:r>
            <w:r>
              <w:rPr>
                <w:rFonts w:hint="eastAsia" w:ascii="宋体" w:hAnsi="宋体" w:eastAsia="宋体" w:cs="宋体"/>
                <w:snapToGrid w:val="0"/>
                <w:color w:val="000000"/>
                <w:spacing w:val="3"/>
                <w:kern w:val="0"/>
                <w:sz w:val="24"/>
                <w:szCs w:val="24"/>
                <w:lang w:val="en-US" w:eastAsia="en-US" w:bidi="ar-SA"/>
              </w:rPr>
              <w:t xml:space="preserve"> </w:t>
            </w:r>
            <w:r>
              <w:rPr>
                <w:rFonts w:hint="eastAsia" w:ascii="宋体" w:hAnsi="宋体" w:eastAsia="宋体" w:cs="宋体"/>
                <w:snapToGrid w:val="0"/>
                <w:color w:val="000000"/>
                <w:spacing w:val="-18"/>
                <w:kern w:val="0"/>
                <w:sz w:val="24"/>
                <w:szCs w:val="24"/>
                <w:lang w:val="en-US" w:eastAsia="en-US" w:bidi="ar-SA"/>
              </w:rPr>
              <w:t>设</w:t>
            </w:r>
            <w:r>
              <w:rPr>
                <w:rFonts w:hint="eastAsia" w:ascii="宋体" w:hAnsi="宋体" w:eastAsia="宋体" w:cs="宋体"/>
                <w:snapToGrid w:val="0"/>
                <w:color w:val="000000"/>
                <w:kern w:val="0"/>
                <w:sz w:val="24"/>
                <w:szCs w:val="24"/>
                <w:lang w:val="en-US" w:eastAsia="en-US" w:bidi="ar-SA"/>
              </w:rPr>
              <w:t xml:space="preserve"> 施</w:t>
            </w:r>
          </w:p>
        </w:tc>
        <w:tc>
          <w:tcPr>
            <w:tcW w:w="2347" w:type="pct"/>
            <w:vAlign w:val="top"/>
          </w:tcPr>
          <w:p w14:paraId="1C37440C">
            <w:pPr>
              <w:kinsoku w:val="0"/>
              <w:autoSpaceDE w:val="0"/>
              <w:autoSpaceDN w:val="0"/>
              <w:adjustRightInd w:val="0"/>
              <w:snapToGrid w:val="0"/>
              <w:spacing w:before="87" w:line="360" w:lineRule="auto"/>
              <w:ind w:left="111" w:right="181" w:firstLine="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光亮无灰尘、无胶渍、无手印、无水渍</w:t>
            </w:r>
            <w:r>
              <w:rPr>
                <w:rFonts w:hint="eastAsia" w:ascii="宋体" w:hAnsi="宋体" w:eastAsia="宋体" w:cs="宋体"/>
                <w:snapToGrid w:val="0"/>
                <w:color w:val="000000"/>
                <w:spacing w:val="10"/>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等</w:t>
            </w:r>
          </w:p>
        </w:tc>
        <w:tc>
          <w:tcPr>
            <w:tcW w:w="832" w:type="pct"/>
            <w:vAlign w:val="top"/>
          </w:tcPr>
          <w:p w14:paraId="0FF9C232">
            <w:pPr>
              <w:kinsoku w:val="0"/>
              <w:autoSpaceDE w:val="0"/>
              <w:autoSpaceDN w:val="0"/>
              <w:adjustRightInd w:val="0"/>
              <w:snapToGrid w:val="0"/>
              <w:spacing w:before="98" w:line="360" w:lineRule="auto"/>
              <w:ind w:left="28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2次/天</w:t>
            </w:r>
          </w:p>
        </w:tc>
        <w:tc>
          <w:tcPr>
            <w:tcW w:w="771" w:type="pct"/>
            <w:vAlign w:val="top"/>
          </w:tcPr>
          <w:p w14:paraId="322A685E">
            <w:pPr>
              <w:kinsoku w:val="0"/>
              <w:autoSpaceDE w:val="0"/>
              <w:autoSpaceDN w:val="0"/>
              <w:adjustRightInd w:val="0"/>
              <w:snapToGrid w:val="0"/>
              <w:spacing w:before="88"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1次/天</w:t>
            </w:r>
          </w:p>
        </w:tc>
      </w:tr>
      <w:tr w14:paraId="6283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358" w:type="pct"/>
            <w:vMerge w:val="continue"/>
            <w:tcBorders>
              <w:top w:val="nil"/>
            </w:tcBorders>
            <w:textDirection w:val="tbRlV"/>
            <w:vAlign w:val="top"/>
          </w:tcPr>
          <w:p w14:paraId="60EBF1F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688" w:type="pct"/>
            <w:vAlign w:val="top"/>
          </w:tcPr>
          <w:p w14:paraId="32F72949">
            <w:pPr>
              <w:kinsoku w:val="0"/>
              <w:autoSpaceDE w:val="0"/>
              <w:autoSpaceDN w:val="0"/>
              <w:adjustRightInd w:val="0"/>
              <w:snapToGrid w:val="0"/>
              <w:spacing w:before="80" w:line="360" w:lineRule="auto"/>
              <w:ind w:left="121" w:right="86" w:firstLine="17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棚</w:t>
            </w:r>
            <w:r>
              <w:rPr>
                <w:rFonts w:hint="eastAsia" w:ascii="宋体" w:hAnsi="宋体" w:eastAsia="宋体" w:cs="宋体"/>
                <w:snapToGrid w:val="0"/>
                <w:color w:val="000000"/>
                <w:spacing w:val="-21"/>
                <w:kern w:val="0"/>
                <w:sz w:val="24"/>
                <w:szCs w:val="24"/>
                <w:lang w:val="en-US" w:eastAsia="en-US" w:bidi="ar-SA"/>
              </w:rPr>
              <w:t xml:space="preserve"> </w:t>
            </w:r>
            <w:r>
              <w:rPr>
                <w:rFonts w:hint="eastAsia" w:ascii="宋体" w:hAnsi="宋体" w:eastAsia="宋体" w:cs="宋体"/>
                <w:snapToGrid w:val="0"/>
                <w:color w:val="000000"/>
                <w:spacing w:val="-10"/>
                <w:kern w:val="0"/>
                <w:sz w:val="24"/>
                <w:szCs w:val="24"/>
                <w:lang w:val="en-US" w:eastAsia="en-US" w:bidi="ar-SA"/>
              </w:rPr>
              <w:t>顶</w:t>
            </w:r>
            <w:r>
              <w:rPr>
                <w:rFonts w:hint="eastAsia" w:ascii="宋体" w:hAnsi="宋体" w:eastAsia="宋体" w:cs="宋体"/>
                <w:snapToGrid w:val="0"/>
                <w:color w:val="000000"/>
                <w:spacing w:val="-19"/>
                <w:kern w:val="0"/>
                <w:sz w:val="24"/>
                <w:szCs w:val="24"/>
                <w:lang w:val="en-US" w:eastAsia="en-US" w:bidi="ar-SA"/>
              </w:rPr>
              <w:t xml:space="preserve"> </w:t>
            </w:r>
            <w:r>
              <w:rPr>
                <w:rFonts w:hint="eastAsia" w:ascii="宋体" w:hAnsi="宋体" w:eastAsia="宋体" w:cs="宋体"/>
                <w:snapToGrid w:val="0"/>
                <w:color w:val="000000"/>
                <w:spacing w:val="-10"/>
                <w:kern w:val="0"/>
                <w:sz w:val="24"/>
                <w:szCs w:val="24"/>
                <w:lang w:val="en-US" w:eastAsia="en-US" w:bidi="ar-SA"/>
              </w:rPr>
              <w:t>等</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2"/>
                <w:kern w:val="0"/>
                <w:sz w:val="24"/>
                <w:szCs w:val="24"/>
                <w:lang w:val="en-US" w:eastAsia="en-US" w:bidi="ar-SA"/>
              </w:rPr>
              <w:t>及灯饰板</w:t>
            </w:r>
          </w:p>
        </w:tc>
        <w:tc>
          <w:tcPr>
            <w:tcW w:w="2347" w:type="pct"/>
            <w:vAlign w:val="top"/>
          </w:tcPr>
          <w:p w14:paraId="22A3AB91">
            <w:pPr>
              <w:kinsoku w:val="0"/>
              <w:autoSpaceDE w:val="0"/>
              <w:autoSpaceDN w:val="0"/>
              <w:adjustRightInd w:val="0"/>
              <w:snapToGrid w:val="0"/>
              <w:spacing w:before="249" w:line="360" w:lineRule="auto"/>
              <w:ind w:left="31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无灰尘</w:t>
            </w:r>
          </w:p>
        </w:tc>
        <w:tc>
          <w:tcPr>
            <w:tcW w:w="832" w:type="pct"/>
            <w:vAlign w:val="top"/>
          </w:tcPr>
          <w:p w14:paraId="4EA18C2C">
            <w:pPr>
              <w:kinsoku w:val="0"/>
              <w:autoSpaceDE w:val="0"/>
              <w:autoSpaceDN w:val="0"/>
              <w:adjustRightInd w:val="0"/>
              <w:snapToGrid w:val="0"/>
              <w:spacing w:before="100" w:line="360" w:lineRule="auto"/>
              <w:ind w:left="41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c>
          <w:tcPr>
            <w:tcW w:w="771" w:type="pct"/>
            <w:vAlign w:val="top"/>
          </w:tcPr>
          <w:p w14:paraId="52CB756A">
            <w:pPr>
              <w:kinsoku w:val="0"/>
              <w:autoSpaceDE w:val="0"/>
              <w:autoSpaceDN w:val="0"/>
              <w:adjustRightInd w:val="0"/>
              <w:snapToGrid w:val="0"/>
              <w:spacing w:before="109" w:line="360" w:lineRule="auto"/>
              <w:ind w:left="35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1次/周</w:t>
            </w:r>
          </w:p>
        </w:tc>
      </w:tr>
    </w:tbl>
    <w:p w14:paraId="31339B01">
      <w:pPr>
        <w:widowControl/>
        <w:kinsoku w:val="0"/>
        <w:autoSpaceDE w:val="0"/>
        <w:autoSpaceDN w:val="0"/>
        <w:adjustRightInd w:val="0"/>
        <w:snapToGrid w:val="0"/>
        <w:spacing w:before="104" w:line="213" w:lineRule="auto"/>
        <w:ind w:left="585"/>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除雪要求：</w:t>
      </w:r>
    </w:p>
    <w:tbl>
      <w:tblPr>
        <w:tblStyle w:val="70"/>
        <w:tblW w:w="50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1"/>
        <w:gridCol w:w="678"/>
        <w:gridCol w:w="12"/>
        <w:gridCol w:w="960"/>
        <w:gridCol w:w="12"/>
        <w:gridCol w:w="7397"/>
      </w:tblGrid>
      <w:tr w14:paraId="6AA56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jc w:val="center"/>
        </w:trPr>
        <w:tc>
          <w:tcPr>
            <w:tcW w:w="364" w:type="pct"/>
            <w:vAlign w:val="top"/>
          </w:tcPr>
          <w:p w14:paraId="3615198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123F73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53BC6BD">
            <w:pPr>
              <w:kinsoku w:val="0"/>
              <w:autoSpaceDE w:val="0"/>
              <w:autoSpaceDN w:val="0"/>
              <w:adjustRightInd w:val="0"/>
              <w:snapToGrid w:val="0"/>
              <w:spacing w:before="78" w:line="360" w:lineRule="auto"/>
              <w:ind w:left="155"/>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标识</w:t>
            </w:r>
          </w:p>
          <w:p w14:paraId="2D29955D">
            <w:pPr>
              <w:kinsoku w:val="0"/>
              <w:autoSpaceDE w:val="0"/>
              <w:autoSpaceDN w:val="0"/>
              <w:adjustRightInd w:val="0"/>
              <w:snapToGrid w:val="0"/>
              <w:spacing w:before="83" w:line="360" w:lineRule="auto"/>
              <w:ind w:left="155"/>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管理</w:t>
            </w:r>
          </w:p>
        </w:tc>
        <w:tc>
          <w:tcPr>
            <w:tcW w:w="4635" w:type="pct"/>
            <w:gridSpan w:val="5"/>
            <w:vAlign w:val="top"/>
          </w:tcPr>
          <w:p w14:paraId="4802B8C7">
            <w:pPr>
              <w:kinsoku w:val="0"/>
              <w:autoSpaceDE w:val="0"/>
              <w:autoSpaceDN w:val="0"/>
              <w:adjustRightInd w:val="0"/>
              <w:snapToGrid w:val="0"/>
              <w:spacing w:before="172" w:line="360" w:lineRule="auto"/>
              <w:ind w:right="32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1、进入冬季后，配合物业服务中心人员除雪，由甲方指定专人负责采购除</w:t>
            </w:r>
            <w:r>
              <w:rPr>
                <w:rFonts w:hint="eastAsia" w:ascii="宋体" w:hAnsi="宋体" w:eastAsia="宋体" w:cs="宋体"/>
                <w:snapToGrid w:val="0"/>
                <w:color w:val="000000"/>
                <w:spacing w:val="11"/>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雪工具和除雪剂，并将库存的雪天路滑提示标识领取保</w:t>
            </w:r>
            <w:r>
              <w:rPr>
                <w:rFonts w:hint="eastAsia" w:ascii="宋体" w:hAnsi="宋体" w:eastAsia="宋体" w:cs="宋体"/>
                <w:snapToGrid w:val="0"/>
                <w:color w:val="000000"/>
                <w:spacing w:val="-1"/>
                <w:kern w:val="0"/>
                <w:sz w:val="24"/>
                <w:szCs w:val="24"/>
                <w:lang w:val="en-US" w:eastAsia="en-US" w:bidi="ar-SA"/>
              </w:rPr>
              <w:t>管。</w:t>
            </w:r>
          </w:p>
          <w:p w14:paraId="3799539F">
            <w:pPr>
              <w:kinsoku w:val="0"/>
              <w:autoSpaceDE w:val="0"/>
              <w:autoSpaceDN w:val="0"/>
              <w:adjustRightInd w:val="0"/>
              <w:snapToGrid w:val="0"/>
              <w:spacing w:before="116" w:line="360" w:lineRule="auto"/>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2、每次降雪后，环境管理部、秩序维护部门组织人员将提示标识摆放于相应场所。根据积雪清除情况及时撤回标识，各中心指定专人</w:t>
            </w:r>
            <w:r>
              <w:rPr>
                <w:rFonts w:hint="eastAsia" w:ascii="宋体" w:hAnsi="宋体" w:eastAsia="宋体" w:cs="宋体"/>
                <w:snapToGrid w:val="0"/>
                <w:color w:val="000000"/>
                <w:spacing w:val="-1"/>
                <w:kern w:val="0"/>
                <w:sz w:val="24"/>
                <w:szCs w:val="24"/>
                <w:lang w:val="en-US" w:eastAsia="en-US" w:bidi="ar-SA"/>
              </w:rPr>
              <w:t>核对数量及完好情况。标</w:t>
            </w:r>
            <w:r>
              <w:rPr>
                <w:rFonts w:hint="eastAsia" w:ascii="宋体" w:hAnsi="宋体" w:eastAsia="宋体" w:cs="宋体"/>
                <w:snapToGrid w:val="0"/>
                <w:color w:val="000000"/>
                <w:kern w:val="0"/>
                <w:sz w:val="24"/>
                <w:szCs w:val="24"/>
                <w:lang w:val="en-US" w:eastAsia="en-US" w:bidi="ar-SA"/>
              </w:rPr>
              <w:t xml:space="preserve"> 识有损坏现象，及时上报各中心主管部门。</w:t>
            </w:r>
          </w:p>
        </w:tc>
      </w:tr>
      <w:tr w14:paraId="13ED7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364" w:type="pct"/>
            <w:vAlign w:val="top"/>
          </w:tcPr>
          <w:p w14:paraId="11EB84A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750695E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19CB86F">
            <w:pPr>
              <w:kinsoku w:val="0"/>
              <w:autoSpaceDE w:val="0"/>
              <w:autoSpaceDN w:val="0"/>
              <w:adjustRightInd w:val="0"/>
              <w:snapToGrid w:val="0"/>
              <w:spacing w:before="78" w:line="360" w:lineRule="auto"/>
              <w:ind w:left="155" w:right="15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除雪</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3"/>
                <w:kern w:val="0"/>
                <w:sz w:val="24"/>
                <w:szCs w:val="24"/>
                <w:lang w:val="en-US" w:eastAsia="en-US" w:bidi="ar-SA"/>
              </w:rPr>
              <w:t>规程</w:t>
            </w:r>
          </w:p>
        </w:tc>
        <w:tc>
          <w:tcPr>
            <w:tcW w:w="353" w:type="pct"/>
            <w:gridSpan w:val="2"/>
            <w:vAlign w:val="top"/>
          </w:tcPr>
          <w:p w14:paraId="51555078">
            <w:pPr>
              <w:kinsoku w:val="0"/>
              <w:autoSpaceDE w:val="0"/>
              <w:autoSpaceDN w:val="0"/>
              <w:adjustRightInd w:val="0"/>
              <w:snapToGrid w:val="0"/>
              <w:spacing w:before="195" w:line="360" w:lineRule="auto"/>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分</w:t>
            </w:r>
          </w:p>
          <w:p w14:paraId="6B6420A4">
            <w:pPr>
              <w:kinsoku w:val="0"/>
              <w:autoSpaceDE w:val="0"/>
              <w:autoSpaceDN w:val="0"/>
              <w:adjustRightInd w:val="0"/>
              <w:snapToGrid w:val="0"/>
              <w:spacing w:before="83"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担</w:t>
            </w:r>
            <w:r>
              <w:rPr>
                <w:rFonts w:hint="eastAsia" w:ascii="宋体" w:hAnsi="宋体" w:eastAsia="宋体" w:cs="宋体"/>
                <w:snapToGrid w:val="0"/>
                <w:color w:val="000000"/>
                <w:spacing w:val="98"/>
                <w:kern w:val="0"/>
                <w:sz w:val="24"/>
                <w:szCs w:val="24"/>
                <w:lang w:val="en-US" w:eastAsia="en-US" w:bidi="ar-SA"/>
              </w:rPr>
              <w:t xml:space="preserve"> </w:t>
            </w:r>
            <w:r>
              <w:rPr>
                <w:rFonts w:hint="eastAsia" w:ascii="宋体" w:hAnsi="宋体" w:eastAsia="宋体" w:cs="宋体"/>
                <w:snapToGrid w:val="0"/>
                <w:color w:val="000000"/>
                <w:spacing w:val="-6"/>
                <w:kern w:val="0"/>
                <w:sz w:val="24"/>
                <w:szCs w:val="24"/>
                <w:lang w:val="en-US" w:eastAsia="en-US" w:bidi="ar-SA"/>
              </w:rPr>
              <w:t>区</w:t>
            </w:r>
          </w:p>
          <w:p w14:paraId="45AFCE57">
            <w:pPr>
              <w:kinsoku w:val="0"/>
              <w:autoSpaceDE w:val="0"/>
              <w:autoSpaceDN w:val="0"/>
              <w:adjustRightInd w:val="0"/>
              <w:snapToGrid w:val="0"/>
              <w:spacing w:before="53" w:line="360" w:lineRule="auto"/>
              <w:ind w:left="130" w:right="113" w:hanging="1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3"/>
                <w:kern w:val="0"/>
                <w:sz w:val="24"/>
                <w:szCs w:val="24"/>
                <w:lang w:val="en-US" w:eastAsia="en-US" w:bidi="ar-SA"/>
              </w:rPr>
              <w:t>域</w:t>
            </w:r>
            <w:r>
              <w:rPr>
                <w:rFonts w:hint="eastAsia" w:ascii="宋体" w:hAnsi="宋体" w:eastAsia="宋体" w:cs="宋体"/>
                <w:snapToGrid w:val="0"/>
                <w:color w:val="000000"/>
                <w:spacing w:val="39"/>
                <w:kern w:val="0"/>
                <w:sz w:val="24"/>
                <w:szCs w:val="24"/>
                <w:lang w:val="en-US" w:eastAsia="en-US" w:bidi="ar-SA"/>
              </w:rPr>
              <w:t xml:space="preserve"> </w:t>
            </w:r>
            <w:r>
              <w:rPr>
                <w:rFonts w:hint="eastAsia" w:ascii="宋体" w:hAnsi="宋体" w:eastAsia="宋体" w:cs="宋体"/>
                <w:snapToGrid w:val="0"/>
                <w:color w:val="000000"/>
                <w:spacing w:val="-13"/>
                <w:kern w:val="0"/>
                <w:sz w:val="24"/>
                <w:szCs w:val="24"/>
                <w:lang w:val="en-US" w:eastAsia="en-US" w:bidi="ar-SA"/>
              </w:rPr>
              <w:t>安</w:t>
            </w:r>
            <w:r>
              <w:rPr>
                <w:rFonts w:hint="eastAsia" w:ascii="宋体" w:hAnsi="宋体" w:eastAsia="宋体" w:cs="宋体"/>
                <w:snapToGrid w:val="0"/>
                <w:color w:val="000000"/>
                <w:kern w:val="0"/>
                <w:sz w:val="24"/>
                <w:szCs w:val="24"/>
                <w:lang w:val="en-US" w:eastAsia="en-US" w:bidi="ar-SA"/>
              </w:rPr>
              <w:t xml:space="preserve"> 排</w:t>
            </w:r>
          </w:p>
        </w:tc>
        <w:tc>
          <w:tcPr>
            <w:tcW w:w="4281" w:type="pct"/>
            <w:gridSpan w:val="3"/>
            <w:vAlign w:val="top"/>
          </w:tcPr>
          <w:p w14:paraId="1C86328C">
            <w:pPr>
              <w:kinsoku w:val="0"/>
              <w:autoSpaceDE w:val="0"/>
              <w:autoSpaceDN w:val="0"/>
              <w:adjustRightInd w:val="0"/>
              <w:snapToGrid w:val="0"/>
              <w:spacing w:before="195" w:line="360" w:lineRule="auto"/>
              <w:ind w:left="131" w:right="103" w:firstLine="1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入冬前，各中心须制定清雪操作方案，进行清雪前准</w:t>
            </w:r>
            <w:r>
              <w:rPr>
                <w:rFonts w:hint="eastAsia" w:ascii="宋体" w:hAnsi="宋体" w:eastAsia="宋体" w:cs="宋体"/>
                <w:snapToGrid w:val="0"/>
                <w:color w:val="000000"/>
                <w:spacing w:val="-1"/>
                <w:kern w:val="0"/>
                <w:sz w:val="24"/>
                <w:szCs w:val="24"/>
                <w:lang w:val="en-US" w:eastAsia="en-US" w:bidi="ar-SA"/>
              </w:rPr>
              <w:t>备，安排各部门/专业</w:t>
            </w:r>
            <w:r>
              <w:rPr>
                <w:rFonts w:hint="eastAsia" w:ascii="宋体" w:hAnsi="宋体" w:eastAsia="宋体" w:cs="宋体"/>
                <w:snapToGrid w:val="0"/>
                <w:color w:val="000000"/>
                <w:kern w:val="0"/>
                <w:sz w:val="24"/>
                <w:szCs w:val="24"/>
                <w:lang w:val="en-US" w:eastAsia="en-US" w:bidi="ar-SA"/>
              </w:rPr>
              <w:t xml:space="preserve"> 清雪路段和分担区域。</w:t>
            </w:r>
          </w:p>
        </w:tc>
      </w:tr>
      <w:tr w14:paraId="15344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1" w:hRule="atLeast"/>
          <w:jc w:val="center"/>
        </w:trPr>
        <w:tc>
          <w:tcPr>
            <w:tcW w:w="364" w:type="pct"/>
            <w:vMerge w:val="restart"/>
            <w:tcBorders>
              <w:bottom w:val="nil"/>
            </w:tcBorders>
            <w:vAlign w:val="top"/>
          </w:tcPr>
          <w:p w14:paraId="4166E73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347" w:type="pct"/>
            <w:vAlign w:val="top"/>
          </w:tcPr>
          <w:p w14:paraId="6EE5E92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72D68F9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A30EAF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D1015F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B74639A">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579B07D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D0DB9E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0543AB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737AC1D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7E07873">
            <w:pPr>
              <w:kinsoku w:val="0"/>
              <w:autoSpaceDE w:val="0"/>
              <w:autoSpaceDN w:val="0"/>
              <w:adjustRightInd w:val="0"/>
              <w:snapToGrid w:val="0"/>
              <w:spacing w:before="82" w:line="360" w:lineRule="auto"/>
              <w:ind w:left="8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清雪</w:t>
            </w:r>
            <w:r>
              <w:rPr>
                <w:rFonts w:hint="eastAsia" w:ascii="宋体" w:hAnsi="宋体" w:eastAsia="宋体" w:cs="宋体"/>
                <w:snapToGrid w:val="0"/>
                <w:color w:val="000000"/>
                <w:spacing w:val="5"/>
                <w:kern w:val="0"/>
                <w:sz w:val="24"/>
                <w:szCs w:val="24"/>
                <w:lang w:val="en-US" w:eastAsia="en-US" w:bidi="ar-SA"/>
              </w:rPr>
              <w:t>标准</w:t>
            </w:r>
          </w:p>
        </w:tc>
        <w:tc>
          <w:tcPr>
            <w:tcW w:w="4287" w:type="pct"/>
            <w:gridSpan w:val="4"/>
            <w:vAlign w:val="top"/>
          </w:tcPr>
          <w:p w14:paraId="23CB5F0F">
            <w:pPr>
              <w:kinsoku w:val="0"/>
              <w:autoSpaceDE w:val="0"/>
              <w:autoSpaceDN w:val="0"/>
              <w:adjustRightInd w:val="0"/>
              <w:snapToGrid w:val="0"/>
              <w:spacing w:before="164" w:line="360" w:lineRule="auto"/>
              <w:ind w:left="131" w:firstLine="45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1、   广场、主干道、平台积雪不得形成雪堆，需清运至绿化带内并修</w:t>
            </w:r>
            <w:r>
              <w:rPr>
                <w:rFonts w:hint="eastAsia" w:ascii="宋体" w:hAnsi="宋体" w:eastAsia="宋体" w:cs="宋体"/>
                <w:snapToGrid w:val="0"/>
                <w:color w:val="000000"/>
                <w:spacing w:val="8"/>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型；在相应场所设置“小心路滑”提醒标识牌；</w:t>
            </w:r>
          </w:p>
          <w:p w14:paraId="036B80B1">
            <w:pPr>
              <w:kinsoku w:val="0"/>
              <w:autoSpaceDE w:val="0"/>
              <w:autoSpaceDN w:val="0"/>
              <w:adjustRightInd w:val="0"/>
              <w:snapToGrid w:val="0"/>
              <w:spacing w:before="52" w:line="360" w:lineRule="auto"/>
              <w:ind w:left="601" w:hanging="3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   两侧有绿化带的干道、步道积雪清运至绿化带中，露出边石；</w:t>
            </w:r>
            <w:r>
              <w:rPr>
                <w:rFonts w:hint="eastAsia" w:ascii="宋体" w:hAnsi="宋体" w:eastAsia="宋体" w:cs="宋体"/>
                <w:snapToGrid w:val="0"/>
                <w:color w:val="000000"/>
                <w:spacing w:val="3"/>
                <w:kern w:val="0"/>
                <w:sz w:val="24"/>
                <w:szCs w:val="24"/>
                <w:lang w:val="en-US" w:eastAsia="en-US" w:bidi="ar-SA"/>
              </w:rPr>
              <w:t xml:space="preserve">  </w:t>
            </w:r>
            <w:r>
              <w:rPr>
                <w:rFonts w:hint="eastAsia" w:ascii="宋体" w:hAnsi="宋体" w:eastAsia="宋体" w:cs="宋体"/>
                <w:snapToGrid w:val="0"/>
                <w:color w:val="000000"/>
                <w:spacing w:val="-16"/>
                <w:kern w:val="0"/>
                <w:sz w:val="24"/>
                <w:szCs w:val="24"/>
                <w:lang w:val="en-US" w:eastAsia="en-US" w:bidi="ar-SA"/>
              </w:rPr>
              <w:t>注：洒有除/融雪剂的积雪不得清运至绿化</w:t>
            </w:r>
            <w:r>
              <w:rPr>
                <w:rFonts w:hint="eastAsia" w:ascii="宋体" w:hAnsi="宋体" w:eastAsia="宋体" w:cs="宋体"/>
                <w:snapToGrid w:val="0"/>
                <w:color w:val="000000"/>
                <w:spacing w:val="-17"/>
                <w:kern w:val="0"/>
                <w:sz w:val="24"/>
                <w:szCs w:val="24"/>
                <w:lang w:val="en-US" w:eastAsia="en-US" w:bidi="ar-SA"/>
              </w:rPr>
              <w:t>带中，以防破坏绿化；含水泥、</w:t>
            </w:r>
          </w:p>
          <w:p w14:paraId="49841147">
            <w:pPr>
              <w:kinsoku w:val="0"/>
              <w:autoSpaceDE w:val="0"/>
              <w:autoSpaceDN w:val="0"/>
              <w:adjustRightInd w:val="0"/>
              <w:snapToGrid w:val="0"/>
              <w:spacing w:before="53" w:line="360" w:lineRule="auto"/>
              <w:ind w:left="13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混凝土及金属的路面不得使用除/融雪剂，以防路面腐蚀。</w:t>
            </w:r>
          </w:p>
          <w:p w14:paraId="4C38D736">
            <w:pPr>
              <w:kinsoku w:val="0"/>
              <w:autoSpaceDE w:val="0"/>
              <w:autoSpaceDN w:val="0"/>
              <w:adjustRightInd w:val="0"/>
              <w:snapToGrid w:val="0"/>
              <w:spacing w:before="83"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   两侧无草坪的干道，积雪均匀地清至步道一侧(散水坡的对</w:t>
            </w:r>
            <w:r>
              <w:rPr>
                <w:rFonts w:hint="eastAsia" w:ascii="宋体" w:hAnsi="宋体" w:eastAsia="宋体" w:cs="宋体"/>
                <w:snapToGrid w:val="0"/>
                <w:color w:val="000000"/>
                <w:spacing w:val="-1"/>
                <w:kern w:val="0"/>
                <w:sz w:val="24"/>
                <w:szCs w:val="24"/>
                <w:lang w:val="en-US" w:eastAsia="en-US" w:bidi="ar-SA"/>
              </w:rPr>
              <w:t>面);</w:t>
            </w:r>
          </w:p>
          <w:p w14:paraId="7008E392">
            <w:pPr>
              <w:kinsoku w:val="0"/>
              <w:autoSpaceDE w:val="0"/>
              <w:autoSpaceDN w:val="0"/>
              <w:adjustRightInd w:val="0"/>
              <w:snapToGrid w:val="0"/>
              <w:spacing w:before="54" w:line="360" w:lineRule="auto"/>
              <w:ind w:left="102" w:firstLine="44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4、   单元雨搭内/上及自行车棚上积雪由环境维护员负责在融化前进</w:t>
            </w:r>
            <w:r>
              <w:rPr>
                <w:rFonts w:hint="eastAsia" w:ascii="宋体" w:hAnsi="宋体" w:eastAsia="宋体" w:cs="宋体"/>
                <w:snapToGrid w:val="0"/>
                <w:color w:val="000000"/>
                <w:spacing w:val="15"/>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行清扫，及时清除出入口和路径上方的积雪和冰凌或有其它防止雪块</w:t>
            </w:r>
            <w:r>
              <w:rPr>
                <w:rFonts w:hint="eastAsia" w:ascii="宋体" w:hAnsi="宋体" w:eastAsia="宋体" w:cs="宋体"/>
                <w:snapToGrid w:val="0"/>
                <w:color w:val="000000"/>
                <w:spacing w:val="-6"/>
                <w:kern w:val="0"/>
                <w:sz w:val="24"/>
                <w:szCs w:val="24"/>
                <w:lang w:val="en-US" w:eastAsia="en-US" w:bidi="ar-SA"/>
              </w:rPr>
              <w:t>滑落伤</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人的措施；底部无排水井的雨水管，积雪融化后，底部放置接水工具</w:t>
            </w:r>
            <w:r>
              <w:rPr>
                <w:rFonts w:hint="eastAsia" w:ascii="宋体" w:hAnsi="宋体" w:eastAsia="宋体" w:cs="宋体"/>
                <w:snapToGrid w:val="0"/>
                <w:color w:val="000000"/>
                <w:spacing w:val="-6"/>
                <w:kern w:val="0"/>
                <w:sz w:val="24"/>
                <w:szCs w:val="24"/>
                <w:lang w:val="en-US" w:eastAsia="en-US" w:bidi="ar-SA"/>
              </w:rPr>
              <w:t>，外环</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环境维护员负责定时清倒，防止路面结冰；在单元入口设</w:t>
            </w:r>
            <w:r>
              <w:rPr>
                <w:rFonts w:hint="eastAsia" w:ascii="宋体" w:hAnsi="宋体" w:eastAsia="宋体" w:cs="宋体"/>
                <w:snapToGrid w:val="0"/>
                <w:color w:val="000000"/>
                <w:spacing w:val="4"/>
                <w:kern w:val="0"/>
                <w:sz w:val="24"/>
                <w:szCs w:val="24"/>
                <w:lang w:val="en-US" w:eastAsia="en-US" w:bidi="ar-SA"/>
              </w:rPr>
              <w:t>置防滑垫；</w:t>
            </w:r>
          </w:p>
          <w:p w14:paraId="031B05E7">
            <w:pPr>
              <w:kinsoku w:val="0"/>
              <w:autoSpaceDE w:val="0"/>
              <w:autoSpaceDN w:val="0"/>
              <w:adjustRightInd w:val="0"/>
              <w:snapToGrid w:val="0"/>
              <w:spacing w:before="53" w:line="360" w:lineRule="auto"/>
              <w:ind w:left="56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5、   车辆出入留在车位的脏雪，环境维护员随时清理；</w:t>
            </w:r>
          </w:p>
          <w:p w14:paraId="57CCC45E">
            <w:pPr>
              <w:kinsoku w:val="0"/>
              <w:autoSpaceDE w:val="0"/>
              <w:autoSpaceDN w:val="0"/>
              <w:adjustRightInd w:val="0"/>
              <w:snapToGrid w:val="0"/>
              <w:spacing w:before="93" w:line="360" w:lineRule="auto"/>
              <w:ind w:left="56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6、   积雪清扫过程中需将雪中杂物捡出；</w:t>
            </w:r>
          </w:p>
          <w:p w14:paraId="0A7DAE4E">
            <w:pPr>
              <w:kinsoku w:val="0"/>
              <w:autoSpaceDE w:val="0"/>
              <w:autoSpaceDN w:val="0"/>
              <w:adjustRightInd w:val="0"/>
              <w:snapToGrid w:val="0"/>
              <w:spacing w:before="33" w:line="360" w:lineRule="auto"/>
              <w:ind w:left="131" w:firstLine="42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7、   会所前、商业街乔木附近积雪堆放时需成型见方堆放，表面变黑</w:t>
            </w:r>
            <w:r>
              <w:rPr>
                <w:rFonts w:hint="eastAsia" w:ascii="宋体" w:hAnsi="宋体" w:eastAsia="宋体" w:cs="宋体"/>
                <w:snapToGrid w:val="0"/>
                <w:color w:val="000000"/>
                <w:spacing w:val="5"/>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后及时清运。</w:t>
            </w:r>
          </w:p>
        </w:tc>
      </w:tr>
      <w:tr w14:paraId="50194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jc w:val="center"/>
        </w:trPr>
        <w:tc>
          <w:tcPr>
            <w:tcW w:w="364" w:type="pct"/>
            <w:vMerge w:val="continue"/>
            <w:tcBorders>
              <w:top w:val="nil"/>
              <w:bottom w:val="nil"/>
            </w:tcBorders>
            <w:vAlign w:val="top"/>
          </w:tcPr>
          <w:p w14:paraId="156D79B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347" w:type="pct"/>
            <w:vAlign w:val="top"/>
          </w:tcPr>
          <w:p w14:paraId="04C6729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9D70D3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7D1698B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20BA11D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C762CEE">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5539DE9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402D6DA8">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694ABD2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0EC6AF7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3166E1C2">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58593904">
            <w:pPr>
              <w:kinsoku w:val="0"/>
              <w:autoSpaceDE w:val="0"/>
              <w:autoSpaceDN w:val="0"/>
              <w:adjustRightInd w:val="0"/>
              <w:snapToGrid w:val="0"/>
              <w:spacing w:before="82" w:line="360" w:lineRule="auto"/>
              <w:ind w:left="80" w:right="92" w:firstLine="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4"/>
                <w:kern w:val="0"/>
                <w:sz w:val="24"/>
                <w:szCs w:val="24"/>
                <w:lang w:val="en-US" w:eastAsia="en-US" w:bidi="ar-SA"/>
              </w:rPr>
              <w:t>清</w:t>
            </w:r>
            <w:r>
              <w:rPr>
                <w:rFonts w:hint="eastAsia" w:ascii="宋体" w:hAnsi="宋体" w:eastAsia="宋体" w:cs="宋体"/>
                <w:snapToGrid w:val="0"/>
                <w:color w:val="000000"/>
                <w:spacing w:val="47"/>
                <w:kern w:val="0"/>
                <w:sz w:val="24"/>
                <w:szCs w:val="24"/>
                <w:lang w:val="en-US" w:eastAsia="en-US" w:bidi="ar-SA"/>
              </w:rPr>
              <w:t xml:space="preserve"> </w:t>
            </w:r>
            <w:r>
              <w:rPr>
                <w:rFonts w:hint="eastAsia" w:ascii="宋体" w:hAnsi="宋体" w:eastAsia="宋体" w:cs="宋体"/>
                <w:snapToGrid w:val="0"/>
                <w:color w:val="000000"/>
                <w:spacing w:val="-14"/>
                <w:kern w:val="0"/>
                <w:sz w:val="24"/>
                <w:szCs w:val="24"/>
                <w:lang w:val="en-US" w:eastAsia="en-US" w:bidi="ar-SA"/>
              </w:rPr>
              <w:t>雪</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6"/>
                <w:kern w:val="0"/>
                <w:sz w:val="24"/>
                <w:szCs w:val="24"/>
                <w:lang w:val="en-US" w:eastAsia="en-US" w:bidi="ar-SA"/>
              </w:rPr>
              <w:t>时限</w:t>
            </w:r>
          </w:p>
        </w:tc>
        <w:tc>
          <w:tcPr>
            <w:tcW w:w="4287" w:type="pct"/>
            <w:gridSpan w:val="4"/>
            <w:vAlign w:val="top"/>
          </w:tcPr>
          <w:p w14:paraId="75D9E7C5">
            <w:pPr>
              <w:kinsoku w:val="0"/>
              <w:autoSpaceDE w:val="0"/>
              <w:autoSpaceDN w:val="0"/>
              <w:adjustRightInd w:val="0"/>
              <w:snapToGrid w:val="0"/>
              <w:spacing w:before="174" w:line="360" w:lineRule="auto"/>
              <w:ind w:left="57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1、</w:t>
            </w:r>
            <w:r>
              <w:rPr>
                <w:rFonts w:hint="eastAsia" w:ascii="宋体" w:hAnsi="宋体" w:eastAsia="宋体" w:cs="宋体"/>
                <w:snapToGrid w:val="0"/>
                <w:color w:val="000000"/>
                <w:spacing w:val="24"/>
                <w:kern w:val="0"/>
                <w:sz w:val="24"/>
                <w:szCs w:val="24"/>
                <w:lang w:val="en-US" w:eastAsia="en-US" w:bidi="ar-SA"/>
              </w:rPr>
              <w:t xml:space="preserve">   </w:t>
            </w:r>
            <w:r>
              <w:rPr>
                <w:rFonts w:hint="eastAsia" w:ascii="宋体" w:hAnsi="宋体" w:eastAsia="宋体" w:cs="宋体"/>
                <w:snapToGrid w:val="0"/>
                <w:color w:val="000000"/>
                <w:spacing w:val="4"/>
                <w:kern w:val="0"/>
                <w:sz w:val="24"/>
                <w:szCs w:val="24"/>
                <w:lang w:val="en-US" w:eastAsia="en-US" w:bidi="ar-SA"/>
              </w:rPr>
              <w:t>较薄降雪要求当日清除；</w:t>
            </w:r>
          </w:p>
          <w:p w14:paraId="3BEC7956">
            <w:pPr>
              <w:kinsoku w:val="0"/>
              <w:autoSpaceDE w:val="0"/>
              <w:autoSpaceDN w:val="0"/>
              <w:adjustRightInd w:val="0"/>
              <w:snapToGrid w:val="0"/>
              <w:spacing w:before="103" w:line="360" w:lineRule="auto"/>
              <w:ind w:left="58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2、   较厚降雪或清除难度大的降雪，当日必须清出部位；</w:t>
            </w:r>
          </w:p>
          <w:p w14:paraId="22BE99F5">
            <w:pPr>
              <w:kinsoku w:val="0"/>
              <w:autoSpaceDE w:val="0"/>
              <w:autoSpaceDN w:val="0"/>
              <w:adjustRightInd w:val="0"/>
              <w:snapToGrid w:val="0"/>
              <w:spacing w:before="21" w:line="360" w:lineRule="auto"/>
              <w:jc w:val="righ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◆干道、单元门前、商铺门前、平台、广场、自行车棚、已租售的仓库</w:t>
            </w:r>
          </w:p>
          <w:p w14:paraId="1C12566D">
            <w:pPr>
              <w:kinsoku w:val="0"/>
              <w:autoSpaceDE w:val="0"/>
              <w:autoSpaceDN w:val="0"/>
              <w:adjustRightInd w:val="0"/>
              <w:snapToGrid w:val="0"/>
              <w:spacing w:before="65" w:line="360" w:lineRule="auto"/>
              <w:ind w:left="5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3"/>
                <w:kern w:val="0"/>
                <w:sz w:val="24"/>
                <w:szCs w:val="24"/>
                <w:lang w:val="en-US" w:eastAsia="en-US" w:bidi="ar-SA"/>
              </w:rPr>
              <w:t>◆门口的人行通道；</w:t>
            </w:r>
          </w:p>
          <w:p w14:paraId="40D3CA2A">
            <w:pPr>
              <w:kinsoku w:val="0"/>
              <w:autoSpaceDE w:val="0"/>
              <w:autoSpaceDN w:val="0"/>
              <w:adjustRightInd w:val="0"/>
              <w:snapToGrid w:val="0"/>
              <w:spacing w:before="51" w:line="360" w:lineRule="auto"/>
              <w:ind w:left="58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◆露天车场的车行通道；</w:t>
            </w:r>
          </w:p>
          <w:p w14:paraId="1E7DD8CF">
            <w:pPr>
              <w:kinsoku w:val="0"/>
              <w:autoSpaceDE w:val="0"/>
              <w:autoSpaceDN w:val="0"/>
              <w:adjustRightInd w:val="0"/>
              <w:snapToGrid w:val="0"/>
              <w:spacing w:before="64" w:line="360" w:lineRule="auto"/>
              <w:ind w:left="5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◆垃圾筒至单元门口通道；</w:t>
            </w:r>
          </w:p>
          <w:p w14:paraId="1ADA63C4">
            <w:pPr>
              <w:kinsoku w:val="0"/>
              <w:autoSpaceDE w:val="0"/>
              <w:autoSpaceDN w:val="0"/>
              <w:adjustRightInd w:val="0"/>
              <w:snapToGrid w:val="0"/>
              <w:spacing w:before="73" w:line="360" w:lineRule="auto"/>
              <w:ind w:left="58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◆休闲椅上方积雪及车位内积雪。</w:t>
            </w:r>
          </w:p>
          <w:p w14:paraId="6E921E03">
            <w:pPr>
              <w:kinsoku w:val="0"/>
              <w:autoSpaceDE w:val="0"/>
              <w:autoSpaceDN w:val="0"/>
              <w:adjustRightInd w:val="0"/>
              <w:snapToGrid w:val="0"/>
              <w:spacing w:before="62" w:line="360" w:lineRule="auto"/>
              <w:ind w:left="55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3、   次日前清除部位：花坛面、广场周边理石台面等边角区域；</w:t>
            </w:r>
          </w:p>
          <w:p w14:paraId="2693C1AD">
            <w:pPr>
              <w:kinsoku w:val="0"/>
              <w:autoSpaceDE w:val="0"/>
              <w:autoSpaceDN w:val="0"/>
              <w:adjustRightInd w:val="0"/>
              <w:snapToGrid w:val="0"/>
              <w:spacing w:before="84" w:line="360" w:lineRule="auto"/>
              <w:ind w:left="131" w:right="27" w:firstLine="41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  72小时内清除：园区内妨碍生活的积雪、</w:t>
            </w:r>
            <w:r>
              <w:rPr>
                <w:rFonts w:hint="eastAsia" w:ascii="宋体" w:hAnsi="宋体" w:eastAsia="宋体" w:cs="宋体"/>
                <w:snapToGrid w:val="0"/>
                <w:color w:val="000000"/>
                <w:spacing w:val="-1"/>
                <w:kern w:val="0"/>
                <w:sz w:val="24"/>
                <w:szCs w:val="24"/>
                <w:lang w:val="en-US" w:eastAsia="en-US" w:bidi="ar-SA"/>
              </w:rPr>
              <w:t>广场、娱乐场、喷水池</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24"/>
                <w:kern w:val="0"/>
                <w:sz w:val="24"/>
                <w:szCs w:val="24"/>
                <w:lang w:val="en-US" w:eastAsia="en-US" w:bidi="ar-SA"/>
              </w:rPr>
              <w:t>内的积雪；</w:t>
            </w:r>
          </w:p>
          <w:p w14:paraId="5877C05C">
            <w:pPr>
              <w:kinsoku w:val="0"/>
              <w:autoSpaceDE w:val="0"/>
              <w:autoSpaceDN w:val="0"/>
              <w:adjustRightInd w:val="0"/>
              <w:snapToGrid w:val="0"/>
              <w:spacing w:before="4" w:line="360" w:lineRule="auto"/>
              <w:ind w:left="112" w:firstLine="44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5、   除雪要抓住时机，我们要判断雪的大小，对于较小的雪，可以雪</w:t>
            </w:r>
            <w:r>
              <w:rPr>
                <w:rFonts w:hint="eastAsia" w:ascii="宋体" w:hAnsi="宋体" w:eastAsia="宋体" w:cs="宋体"/>
                <w:snapToGrid w:val="0"/>
                <w:color w:val="000000"/>
                <w:spacing w:val="5"/>
                <w:kern w:val="0"/>
                <w:sz w:val="24"/>
                <w:szCs w:val="24"/>
                <w:lang w:val="en-US" w:eastAsia="en-US" w:bidi="ar-SA"/>
              </w:rPr>
              <w:t xml:space="preserve"> </w:t>
            </w:r>
            <w:r>
              <w:rPr>
                <w:rFonts w:hint="eastAsia" w:ascii="宋体" w:hAnsi="宋体" w:eastAsia="宋体" w:cs="宋体"/>
                <w:snapToGrid w:val="0"/>
                <w:color w:val="000000"/>
                <w:spacing w:val="-6"/>
                <w:kern w:val="0"/>
                <w:sz w:val="24"/>
                <w:szCs w:val="24"/>
                <w:lang w:val="en-US" w:eastAsia="en-US" w:bidi="ar-SA"/>
              </w:rPr>
              <w:t>停后清扫；对于较大的雪，大门口、岗亭周围、外挂楼梯、主要干道、单元</w:t>
            </w:r>
            <w:r>
              <w:rPr>
                <w:rFonts w:hint="eastAsia" w:ascii="宋体" w:hAnsi="宋体" w:eastAsia="宋体" w:cs="宋体"/>
                <w:snapToGrid w:val="0"/>
                <w:color w:val="000000"/>
                <w:spacing w:val="16"/>
                <w:kern w:val="0"/>
                <w:sz w:val="24"/>
                <w:szCs w:val="24"/>
                <w:lang w:val="en-US" w:eastAsia="en-US" w:bidi="ar-SA"/>
              </w:rPr>
              <w:t xml:space="preserve"> </w:t>
            </w:r>
            <w:r>
              <w:rPr>
                <w:rFonts w:hint="eastAsia" w:ascii="宋体" w:hAnsi="宋体" w:eastAsia="宋体" w:cs="宋体"/>
                <w:snapToGrid w:val="0"/>
                <w:color w:val="000000"/>
                <w:spacing w:val="15"/>
                <w:kern w:val="0"/>
                <w:sz w:val="24"/>
                <w:szCs w:val="24"/>
                <w:lang w:val="en-US" w:eastAsia="en-US" w:bidi="ar-SA"/>
              </w:rPr>
              <w:t>出入口要边下边扫；</w:t>
            </w:r>
          </w:p>
          <w:p w14:paraId="1E8CD3FD">
            <w:pPr>
              <w:kinsoku w:val="0"/>
              <w:autoSpaceDE w:val="0"/>
              <w:autoSpaceDN w:val="0"/>
              <w:adjustRightInd w:val="0"/>
              <w:snapToGrid w:val="0"/>
              <w:spacing w:before="19" w:line="360" w:lineRule="auto"/>
              <w:ind w:left="131" w:firstLine="42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6、   夜间雪停，次日提前上班，在业主出行前清理出主干道。清雪时，</w:t>
            </w:r>
            <w:r>
              <w:rPr>
                <w:rFonts w:hint="eastAsia" w:ascii="宋体" w:hAnsi="宋体" w:eastAsia="宋体" w:cs="宋体"/>
                <w:snapToGrid w:val="0"/>
                <w:color w:val="000000"/>
                <w:spacing w:val="3"/>
                <w:kern w:val="0"/>
                <w:sz w:val="24"/>
                <w:szCs w:val="24"/>
                <w:lang w:val="en-US" w:eastAsia="en-US" w:bidi="ar-SA"/>
              </w:rPr>
              <w:t xml:space="preserve"> </w:t>
            </w:r>
            <w:r>
              <w:rPr>
                <w:rFonts w:hint="eastAsia" w:ascii="宋体" w:hAnsi="宋体" w:eastAsia="宋体" w:cs="宋体"/>
                <w:snapToGrid w:val="0"/>
                <w:color w:val="000000"/>
                <w:kern w:val="0"/>
                <w:sz w:val="24"/>
                <w:szCs w:val="24"/>
                <w:lang w:val="en-US" w:eastAsia="en-US" w:bidi="ar-SA"/>
              </w:rPr>
              <w:t>较宽道路，先清出1米宽即可，之后清理其他部位；商业街要优先清理；</w:t>
            </w:r>
          </w:p>
          <w:p w14:paraId="4078E690">
            <w:pPr>
              <w:kinsoku w:val="0"/>
              <w:autoSpaceDE w:val="0"/>
              <w:autoSpaceDN w:val="0"/>
              <w:adjustRightInd w:val="0"/>
              <w:snapToGrid w:val="0"/>
              <w:spacing w:before="53" w:line="360" w:lineRule="auto"/>
              <w:ind w:left="54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7、   对于雨夹雪天气，待雨停后就开始清雪，防</w:t>
            </w:r>
            <w:r>
              <w:rPr>
                <w:rFonts w:hint="eastAsia" w:ascii="宋体" w:hAnsi="宋体" w:eastAsia="宋体" w:cs="宋体"/>
                <w:snapToGrid w:val="0"/>
                <w:color w:val="000000"/>
                <w:spacing w:val="-1"/>
                <w:kern w:val="0"/>
                <w:sz w:val="24"/>
                <w:szCs w:val="24"/>
                <w:lang w:val="en-US" w:eastAsia="en-US" w:bidi="ar-SA"/>
              </w:rPr>
              <w:t>止路面结冰。</w:t>
            </w:r>
          </w:p>
        </w:tc>
      </w:tr>
      <w:tr w14:paraId="57A89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jc w:val="center"/>
        </w:trPr>
        <w:tc>
          <w:tcPr>
            <w:tcW w:w="364" w:type="pct"/>
            <w:tcBorders>
              <w:top w:val="nil"/>
            </w:tcBorders>
            <w:vAlign w:val="top"/>
          </w:tcPr>
          <w:p w14:paraId="0953857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347" w:type="pct"/>
            <w:vAlign w:val="top"/>
          </w:tcPr>
          <w:p w14:paraId="7030335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p w14:paraId="5C241DE7">
            <w:pPr>
              <w:kinsoku w:val="0"/>
              <w:autoSpaceDE w:val="0"/>
              <w:autoSpaceDN w:val="0"/>
              <w:adjustRightInd w:val="0"/>
              <w:snapToGrid w:val="0"/>
              <w:spacing w:before="81" w:line="360" w:lineRule="auto"/>
              <w:ind w:left="9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3"/>
                <w:kern w:val="0"/>
                <w:sz w:val="24"/>
                <w:szCs w:val="24"/>
                <w:lang w:val="en-US" w:eastAsia="en-US" w:bidi="ar-SA"/>
              </w:rPr>
              <w:t>除雪</w:t>
            </w:r>
            <w:r>
              <w:rPr>
                <w:rFonts w:hint="eastAsia" w:ascii="宋体" w:hAnsi="宋体" w:eastAsia="宋体" w:cs="宋体"/>
                <w:snapToGrid w:val="0"/>
                <w:color w:val="000000"/>
                <w:spacing w:val="6"/>
                <w:kern w:val="0"/>
                <w:sz w:val="24"/>
                <w:szCs w:val="24"/>
                <w:lang w:val="en-US" w:eastAsia="en-US" w:bidi="ar-SA"/>
              </w:rPr>
              <w:t>工具及管</w:t>
            </w:r>
            <w:r>
              <w:rPr>
                <w:rFonts w:hint="eastAsia" w:ascii="宋体" w:hAnsi="宋体" w:eastAsia="宋体" w:cs="宋体"/>
                <w:snapToGrid w:val="0"/>
                <w:color w:val="000000"/>
                <w:kern w:val="0"/>
                <w:sz w:val="24"/>
                <w:szCs w:val="24"/>
                <w:lang w:val="en-US" w:eastAsia="en-US" w:bidi="ar-SA"/>
              </w:rPr>
              <w:t>理</w:t>
            </w:r>
          </w:p>
        </w:tc>
        <w:tc>
          <w:tcPr>
            <w:tcW w:w="497" w:type="pct"/>
            <w:gridSpan w:val="2"/>
            <w:vAlign w:val="top"/>
          </w:tcPr>
          <w:p w14:paraId="2FCB3E44">
            <w:pPr>
              <w:kinsoku w:val="0"/>
              <w:autoSpaceDE w:val="0"/>
              <w:autoSpaceDN w:val="0"/>
              <w:adjustRightInd w:val="0"/>
              <w:snapToGrid w:val="0"/>
              <w:spacing w:before="201" w:line="360" w:lineRule="auto"/>
              <w:ind w:right="12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工具</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种类</w:t>
            </w:r>
          </w:p>
        </w:tc>
        <w:tc>
          <w:tcPr>
            <w:tcW w:w="3790" w:type="pct"/>
            <w:gridSpan w:val="2"/>
            <w:vAlign w:val="top"/>
          </w:tcPr>
          <w:p w14:paraId="5CC9CF91">
            <w:pPr>
              <w:kinsoku w:val="0"/>
              <w:autoSpaceDE w:val="0"/>
              <w:autoSpaceDN w:val="0"/>
              <w:adjustRightInd w:val="0"/>
              <w:snapToGrid w:val="0"/>
              <w:spacing w:before="196" w:line="360" w:lineRule="auto"/>
              <w:ind w:left="11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1、</w:t>
            </w:r>
            <w:r>
              <w:rPr>
                <w:rFonts w:hint="eastAsia" w:ascii="宋体" w:hAnsi="宋体" w:eastAsia="宋体" w:cs="宋体"/>
                <w:snapToGrid w:val="0"/>
                <w:color w:val="000000"/>
                <w:spacing w:val="24"/>
                <w:kern w:val="0"/>
                <w:sz w:val="24"/>
                <w:szCs w:val="24"/>
                <w:lang w:val="en-US" w:eastAsia="en-US" w:bidi="ar-SA"/>
              </w:rPr>
              <w:t xml:space="preserve">   </w:t>
            </w:r>
            <w:r>
              <w:rPr>
                <w:rFonts w:hint="eastAsia" w:ascii="宋体" w:hAnsi="宋体" w:eastAsia="宋体" w:cs="宋体"/>
                <w:snapToGrid w:val="0"/>
                <w:color w:val="000000"/>
                <w:spacing w:val="4"/>
                <w:kern w:val="0"/>
                <w:sz w:val="24"/>
                <w:szCs w:val="24"/>
                <w:lang w:val="en-US" w:eastAsia="en-US" w:bidi="ar-SA"/>
              </w:rPr>
              <w:t>机械除雪工具：除雪机；</w:t>
            </w:r>
          </w:p>
          <w:p w14:paraId="2B78EAFD">
            <w:pPr>
              <w:kinsoku w:val="0"/>
              <w:autoSpaceDE w:val="0"/>
              <w:autoSpaceDN w:val="0"/>
              <w:adjustRightInd w:val="0"/>
              <w:snapToGrid w:val="0"/>
              <w:spacing w:before="52" w:line="360" w:lineRule="auto"/>
              <w:ind w:left="112" w:firstLine="42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5"/>
                <w:kern w:val="0"/>
                <w:sz w:val="24"/>
                <w:szCs w:val="24"/>
                <w:lang w:val="en-US" w:eastAsia="en-US" w:bidi="ar-SA"/>
              </w:rPr>
              <w:t>2、人工除雪工具：冰铲、平锹、推雪板、镐头、锤子、大笤帚、</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13"/>
                <w:kern w:val="0"/>
                <w:sz w:val="24"/>
                <w:szCs w:val="24"/>
                <w:lang w:val="en-US" w:eastAsia="en-US" w:bidi="ar-SA"/>
              </w:rPr>
              <w:t>清运车、抬筐；</w:t>
            </w:r>
          </w:p>
          <w:p w14:paraId="41F9A3EC">
            <w:pPr>
              <w:kinsoku w:val="0"/>
              <w:autoSpaceDE w:val="0"/>
              <w:autoSpaceDN w:val="0"/>
              <w:adjustRightInd w:val="0"/>
              <w:snapToGrid w:val="0"/>
              <w:spacing w:before="52" w:line="360" w:lineRule="auto"/>
              <w:ind w:left="112" w:right="162" w:firstLine="44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   除雪药剂：除/融雪剂(用于重点干道的积冰处理，采</w:t>
            </w:r>
            <w:r>
              <w:rPr>
                <w:rFonts w:hint="eastAsia" w:ascii="宋体" w:hAnsi="宋体" w:eastAsia="宋体" w:cs="宋体"/>
                <w:snapToGrid w:val="0"/>
                <w:color w:val="000000"/>
                <w:spacing w:val="10"/>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用腐蚀性小的融雪剂)。</w:t>
            </w:r>
          </w:p>
        </w:tc>
      </w:tr>
      <w:tr w14:paraId="5B222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jc w:val="center"/>
        </w:trPr>
        <w:tc>
          <w:tcPr>
            <w:tcW w:w="364" w:type="pct"/>
            <w:vAlign w:val="top"/>
          </w:tcPr>
          <w:p w14:paraId="64BA319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353" w:type="pct"/>
            <w:gridSpan w:val="2"/>
            <w:vAlign w:val="top"/>
          </w:tcPr>
          <w:p w14:paraId="2AB9D6AE">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p>
        </w:tc>
        <w:tc>
          <w:tcPr>
            <w:tcW w:w="497" w:type="pct"/>
            <w:gridSpan w:val="2"/>
            <w:vAlign w:val="top"/>
          </w:tcPr>
          <w:p w14:paraId="7C569274">
            <w:pPr>
              <w:kinsoku w:val="0"/>
              <w:autoSpaceDE w:val="0"/>
              <w:autoSpaceDN w:val="0"/>
              <w:adjustRightInd w:val="0"/>
              <w:snapToGrid w:val="0"/>
              <w:spacing w:before="185" w:line="360" w:lineRule="auto"/>
              <w:ind w:right="8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管理要</w:t>
            </w:r>
            <w:r>
              <w:rPr>
                <w:rFonts w:hint="eastAsia" w:ascii="宋体" w:hAnsi="宋体" w:eastAsia="宋体" w:cs="宋体"/>
                <w:snapToGrid w:val="0"/>
                <w:color w:val="000000"/>
                <w:kern w:val="0"/>
                <w:sz w:val="24"/>
                <w:szCs w:val="24"/>
                <w:lang w:val="en-US" w:eastAsia="en-US" w:bidi="ar-SA"/>
              </w:rPr>
              <w:t>求</w:t>
            </w:r>
          </w:p>
        </w:tc>
        <w:tc>
          <w:tcPr>
            <w:tcW w:w="3784" w:type="pct"/>
            <w:vAlign w:val="top"/>
          </w:tcPr>
          <w:p w14:paraId="638BD82B">
            <w:pPr>
              <w:kinsoku w:val="0"/>
              <w:autoSpaceDE w:val="0"/>
              <w:autoSpaceDN w:val="0"/>
              <w:adjustRightInd w:val="0"/>
              <w:snapToGrid w:val="0"/>
              <w:spacing w:before="193" w:line="360" w:lineRule="auto"/>
              <w:ind w:left="56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1、</w:t>
            </w:r>
            <w:r>
              <w:rPr>
                <w:rFonts w:hint="eastAsia" w:ascii="宋体" w:hAnsi="宋体" w:eastAsia="宋体" w:cs="宋体"/>
                <w:snapToGrid w:val="0"/>
                <w:color w:val="000000"/>
                <w:spacing w:val="21"/>
                <w:kern w:val="0"/>
                <w:sz w:val="24"/>
                <w:szCs w:val="24"/>
                <w:lang w:val="en-US" w:eastAsia="en-US" w:bidi="ar-SA"/>
              </w:rPr>
              <w:t xml:space="preserve">   </w:t>
            </w:r>
            <w:r>
              <w:rPr>
                <w:rFonts w:hint="eastAsia" w:ascii="宋体" w:hAnsi="宋体" w:eastAsia="宋体" w:cs="宋体"/>
                <w:snapToGrid w:val="0"/>
                <w:color w:val="000000"/>
                <w:spacing w:val="4"/>
                <w:kern w:val="0"/>
                <w:sz w:val="24"/>
                <w:szCs w:val="24"/>
                <w:lang w:val="en-US" w:eastAsia="en-US" w:bidi="ar-SA"/>
              </w:rPr>
              <w:t>库房管理员负责除雪机保管；</w:t>
            </w:r>
          </w:p>
          <w:p w14:paraId="5BB8F9B4">
            <w:pPr>
              <w:kinsoku w:val="0"/>
              <w:autoSpaceDE w:val="0"/>
              <w:autoSpaceDN w:val="0"/>
              <w:adjustRightInd w:val="0"/>
              <w:snapToGrid w:val="0"/>
              <w:spacing w:before="86" w:line="360" w:lineRule="auto"/>
              <w:ind w:left="112" w:firstLine="46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2、   除雪工具由环境管理部统一汇总申报，填写</w:t>
            </w:r>
            <w:r>
              <w:rPr>
                <w:rFonts w:hint="eastAsia" w:ascii="宋体" w:hAnsi="宋体" w:eastAsia="宋体" w:cs="宋体"/>
                <w:snapToGrid w:val="0"/>
                <w:color w:val="000000"/>
                <w:spacing w:val="-4"/>
                <w:kern w:val="0"/>
                <w:sz w:val="24"/>
                <w:szCs w:val="24"/>
                <w:lang w:val="en-US" w:eastAsia="en-US" w:bidi="ar-SA"/>
              </w:rPr>
              <w:t>《环境专业</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8"/>
                <w:kern w:val="0"/>
                <w:sz w:val="24"/>
                <w:szCs w:val="24"/>
                <w:lang w:val="en-US" w:eastAsia="en-US" w:bidi="ar-SA"/>
              </w:rPr>
              <w:t>工具领用/借用台帐表》后由各部门自行领用，使用后由环境管</w:t>
            </w:r>
            <w:r>
              <w:rPr>
                <w:rFonts w:hint="eastAsia" w:ascii="宋体" w:hAnsi="宋体" w:eastAsia="宋体" w:cs="宋体"/>
                <w:snapToGrid w:val="0"/>
                <w:color w:val="000000"/>
                <w:spacing w:val="-9"/>
                <w:kern w:val="0"/>
                <w:sz w:val="24"/>
                <w:szCs w:val="24"/>
                <w:lang w:val="en-US" w:eastAsia="en-US" w:bidi="ar-SA"/>
              </w:rPr>
              <w:t>理部</w:t>
            </w:r>
            <w:r>
              <w:rPr>
                <w:rFonts w:hint="eastAsia" w:ascii="宋体" w:hAnsi="宋体" w:eastAsia="宋体" w:cs="宋体"/>
                <w:snapToGrid w:val="0"/>
                <w:color w:val="000000"/>
                <w:kern w:val="0"/>
                <w:sz w:val="24"/>
                <w:szCs w:val="24"/>
                <w:lang w:val="en-US" w:eastAsia="en-US" w:bidi="ar-SA"/>
              </w:rPr>
              <w:t xml:space="preserve"> 统一存放。</w:t>
            </w:r>
          </w:p>
          <w:p w14:paraId="39627F29">
            <w:pPr>
              <w:kinsoku w:val="0"/>
              <w:autoSpaceDE w:val="0"/>
              <w:autoSpaceDN w:val="0"/>
              <w:adjustRightInd w:val="0"/>
              <w:snapToGrid w:val="0"/>
              <w:spacing w:before="72" w:line="360" w:lineRule="auto"/>
              <w:ind w:left="56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position w:val="-1"/>
                <w:sz w:val="24"/>
                <w:szCs w:val="24"/>
                <w:lang w:val="en-US" w:eastAsia="en-US" w:bidi="ar-SA"/>
              </w:rPr>
              <w:t>3、</w:t>
            </w:r>
            <w:r>
              <w:rPr>
                <w:rFonts w:hint="eastAsia" w:ascii="宋体" w:hAnsi="宋体" w:eastAsia="宋体" w:cs="宋体"/>
                <w:snapToGrid w:val="0"/>
                <w:color w:val="000000"/>
                <w:spacing w:val="21"/>
                <w:kern w:val="0"/>
                <w:position w:val="-1"/>
                <w:sz w:val="24"/>
                <w:szCs w:val="24"/>
                <w:lang w:val="en-US" w:eastAsia="en-US" w:bidi="ar-SA"/>
              </w:rPr>
              <w:t xml:space="preserve">   </w:t>
            </w:r>
            <w:r>
              <w:rPr>
                <w:rFonts w:hint="eastAsia" w:ascii="宋体" w:hAnsi="宋体" w:eastAsia="宋体" w:cs="宋体"/>
                <w:snapToGrid w:val="0"/>
                <w:color w:val="000000"/>
                <w:spacing w:val="-1"/>
                <w:kern w:val="0"/>
                <w:position w:val="1"/>
                <w:sz w:val="24"/>
                <w:szCs w:val="24"/>
                <w:lang w:val="en-US" w:eastAsia="en-US" w:bidi="ar-SA"/>
              </w:rPr>
              <w:t>环境经理/主管负责工具合理使用、报修及存放。</w:t>
            </w:r>
          </w:p>
        </w:tc>
      </w:tr>
    </w:tbl>
    <w:p w14:paraId="3DF7CE64">
      <w:pPr>
        <w:pStyle w:val="8"/>
        <w:numPr>
          <w:ilvl w:val="0"/>
          <w:numId w:val="0"/>
        </w:numPr>
        <w:spacing w:before="165" w:line="222" w:lineRule="auto"/>
        <w:ind w:leftChars="0"/>
        <w:rPr>
          <w:rFonts w:hint="eastAsia"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（五）</w:t>
      </w:r>
      <w:r>
        <w:rPr>
          <w:rFonts w:hint="eastAsia" w:ascii="宋体" w:hAnsi="宋体" w:eastAsia="宋体" w:cs="宋体"/>
          <w:snapToGrid w:val="0"/>
          <w:color w:val="000000"/>
          <w:spacing w:val="-8"/>
          <w:kern w:val="0"/>
          <w:sz w:val="24"/>
          <w:szCs w:val="24"/>
          <w:lang w:val="en-US" w:eastAsia="en-US" w:bidi="ar-SA"/>
        </w:rPr>
        <w:t>《清洁服务质量标准》</w:t>
      </w:r>
    </w:p>
    <w:tbl>
      <w:tblPr>
        <w:tblStyle w:val="7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97"/>
        <w:gridCol w:w="1820"/>
        <w:gridCol w:w="12"/>
        <w:gridCol w:w="6407"/>
        <w:gridCol w:w="12"/>
      </w:tblGrid>
      <w:tr w14:paraId="2A948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jc w:val="center"/>
        </w:trPr>
        <w:tc>
          <w:tcPr>
            <w:tcW w:w="768" w:type="pct"/>
            <w:vAlign w:val="top"/>
          </w:tcPr>
          <w:p w14:paraId="696ED13B">
            <w:pPr>
              <w:pStyle w:val="71"/>
              <w:spacing w:before="61" w:line="360" w:lineRule="auto"/>
              <w:ind w:left="568"/>
              <w:rPr>
                <w:rFonts w:hint="eastAsia" w:ascii="宋体" w:hAnsi="宋体" w:eastAsia="宋体" w:cs="宋体"/>
                <w:sz w:val="24"/>
                <w:szCs w:val="24"/>
              </w:rPr>
            </w:pPr>
            <w:r>
              <w:rPr>
                <w:rFonts w:hint="eastAsia" w:ascii="宋体" w:hAnsi="宋体" w:eastAsia="宋体" w:cs="宋体"/>
                <w:b/>
                <w:bCs/>
                <w:spacing w:val="-6"/>
                <w:sz w:val="24"/>
                <w:szCs w:val="24"/>
              </w:rPr>
              <w:t>分类</w:t>
            </w:r>
          </w:p>
        </w:tc>
        <w:tc>
          <w:tcPr>
            <w:tcW w:w="939" w:type="pct"/>
            <w:gridSpan w:val="2"/>
            <w:vAlign w:val="top"/>
          </w:tcPr>
          <w:p w14:paraId="0B00157F">
            <w:pPr>
              <w:pStyle w:val="71"/>
              <w:spacing w:before="61" w:line="360" w:lineRule="auto"/>
              <w:ind w:left="95"/>
              <w:rPr>
                <w:rFonts w:hint="eastAsia" w:ascii="宋体" w:hAnsi="宋体" w:eastAsia="宋体" w:cs="宋体"/>
                <w:sz w:val="24"/>
                <w:szCs w:val="24"/>
              </w:rPr>
            </w:pPr>
            <w:r>
              <w:rPr>
                <w:rFonts w:hint="eastAsia" w:ascii="宋体" w:hAnsi="宋体" w:eastAsia="宋体" w:cs="宋体"/>
                <w:b/>
                <w:bCs/>
                <w:spacing w:val="7"/>
                <w:sz w:val="24"/>
                <w:szCs w:val="24"/>
              </w:rPr>
              <w:t>考评项目</w:t>
            </w:r>
          </w:p>
        </w:tc>
        <w:tc>
          <w:tcPr>
            <w:tcW w:w="3291" w:type="pct"/>
            <w:gridSpan w:val="2"/>
            <w:vAlign w:val="top"/>
          </w:tcPr>
          <w:p w14:paraId="2D86882F">
            <w:pPr>
              <w:pStyle w:val="71"/>
              <w:spacing w:before="62" w:line="360" w:lineRule="auto"/>
              <w:ind w:left="577"/>
              <w:rPr>
                <w:rFonts w:hint="eastAsia" w:ascii="宋体" w:hAnsi="宋体" w:eastAsia="宋体" w:cs="宋体"/>
                <w:sz w:val="24"/>
                <w:szCs w:val="24"/>
              </w:rPr>
            </w:pPr>
            <w:r>
              <w:rPr>
                <w:rFonts w:hint="eastAsia" w:ascii="宋体" w:hAnsi="宋体" w:eastAsia="宋体" w:cs="宋体"/>
                <w:b/>
                <w:bCs/>
                <w:spacing w:val="-5"/>
                <w:sz w:val="24"/>
                <w:szCs w:val="24"/>
              </w:rPr>
              <w:t>清洁标准</w:t>
            </w:r>
          </w:p>
        </w:tc>
      </w:tr>
      <w:tr w14:paraId="773F1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jc w:val="center"/>
        </w:trPr>
        <w:tc>
          <w:tcPr>
            <w:tcW w:w="768" w:type="pct"/>
            <w:vMerge w:val="restart"/>
            <w:tcBorders>
              <w:bottom w:val="nil"/>
            </w:tcBorders>
            <w:textDirection w:val="tbRlV"/>
            <w:vAlign w:val="top"/>
          </w:tcPr>
          <w:p w14:paraId="55A9BB69">
            <w:pPr>
              <w:pStyle w:val="71"/>
              <w:spacing w:before="80" w:line="360" w:lineRule="auto"/>
              <w:ind w:left="458"/>
              <w:rPr>
                <w:rFonts w:hint="eastAsia" w:ascii="宋体" w:hAnsi="宋体" w:eastAsia="宋体" w:cs="宋体"/>
                <w:sz w:val="24"/>
                <w:szCs w:val="24"/>
              </w:rPr>
            </w:pPr>
            <w:r>
              <w:rPr>
                <w:rFonts w:hint="eastAsia" w:ascii="宋体" w:hAnsi="宋体" w:eastAsia="宋体" w:cs="宋体"/>
                <w:spacing w:val="7"/>
                <w:sz w:val="24"/>
                <w:szCs w:val="24"/>
              </w:rPr>
              <w:t>内务管理</w:t>
            </w:r>
          </w:p>
        </w:tc>
        <w:tc>
          <w:tcPr>
            <w:tcW w:w="939" w:type="pct"/>
            <w:gridSpan w:val="2"/>
            <w:vMerge w:val="restart"/>
            <w:tcBorders>
              <w:bottom w:val="nil"/>
            </w:tcBorders>
            <w:vAlign w:val="top"/>
          </w:tcPr>
          <w:p w14:paraId="435632C9">
            <w:pPr>
              <w:spacing w:line="360" w:lineRule="auto"/>
              <w:rPr>
                <w:rFonts w:hint="eastAsia" w:ascii="宋体" w:hAnsi="宋体" w:eastAsia="宋体" w:cs="宋体"/>
                <w:sz w:val="24"/>
                <w:szCs w:val="24"/>
              </w:rPr>
            </w:pPr>
          </w:p>
          <w:p w14:paraId="0B211248">
            <w:pPr>
              <w:spacing w:line="360" w:lineRule="auto"/>
              <w:rPr>
                <w:rFonts w:hint="eastAsia" w:ascii="宋体" w:hAnsi="宋体" w:eastAsia="宋体" w:cs="宋体"/>
                <w:sz w:val="24"/>
                <w:szCs w:val="24"/>
              </w:rPr>
            </w:pPr>
          </w:p>
          <w:p w14:paraId="2A2CC928">
            <w:pPr>
              <w:pStyle w:val="71"/>
              <w:spacing w:before="78" w:line="360" w:lineRule="auto"/>
              <w:ind w:left="91"/>
              <w:rPr>
                <w:rFonts w:hint="eastAsia" w:ascii="宋体" w:hAnsi="宋体" w:eastAsia="宋体" w:cs="宋体"/>
                <w:sz w:val="24"/>
                <w:szCs w:val="24"/>
              </w:rPr>
            </w:pPr>
            <w:r>
              <w:rPr>
                <w:rFonts w:hint="eastAsia" w:ascii="宋体" w:hAnsi="宋体" w:eastAsia="宋体" w:cs="宋体"/>
                <w:spacing w:val="-2"/>
                <w:sz w:val="24"/>
                <w:szCs w:val="24"/>
              </w:rPr>
              <w:t>休息室</w:t>
            </w:r>
          </w:p>
        </w:tc>
        <w:tc>
          <w:tcPr>
            <w:tcW w:w="3291" w:type="pct"/>
            <w:gridSpan w:val="2"/>
            <w:vAlign w:val="top"/>
          </w:tcPr>
          <w:p w14:paraId="7895E646">
            <w:pPr>
              <w:pStyle w:val="71"/>
              <w:spacing w:before="69" w:line="360" w:lineRule="auto"/>
              <w:ind w:left="583"/>
              <w:rPr>
                <w:rFonts w:hint="eastAsia" w:ascii="宋体" w:hAnsi="宋体" w:eastAsia="宋体" w:cs="宋体"/>
                <w:sz w:val="24"/>
                <w:szCs w:val="24"/>
              </w:rPr>
            </w:pPr>
            <w:r>
              <w:rPr>
                <w:rFonts w:hint="eastAsia" w:ascii="宋体" w:hAnsi="宋体" w:eastAsia="宋体" w:cs="宋体"/>
                <w:sz w:val="24"/>
                <w:szCs w:val="24"/>
              </w:rPr>
              <w:t>不准在休息室躺卧、大声喧哗、玩扑克等娱乐性活</w:t>
            </w:r>
            <w:r>
              <w:rPr>
                <w:rFonts w:hint="eastAsia" w:ascii="宋体" w:hAnsi="宋体" w:eastAsia="宋体" w:cs="宋体"/>
                <w:spacing w:val="-1"/>
                <w:sz w:val="24"/>
                <w:szCs w:val="24"/>
              </w:rPr>
              <w:t>动。</w:t>
            </w:r>
          </w:p>
        </w:tc>
      </w:tr>
      <w:tr w14:paraId="7DA0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jc w:val="center"/>
        </w:trPr>
        <w:tc>
          <w:tcPr>
            <w:tcW w:w="768" w:type="pct"/>
            <w:vMerge w:val="continue"/>
            <w:tcBorders>
              <w:top w:val="nil"/>
              <w:bottom w:val="nil"/>
            </w:tcBorders>
            <w:textDirection w:val="tbRlV"/>
            <w:vAlign w:val="top"/>
          </w:tcPr>
          <w:p w14:paraId="24D9EFB1">
            <w:pPr>
              <w:spacing w:line="360" w:lineRule="auto"/>
              <w:rPr>
                <w:rFonts w:hint="eastAsia" w:ascii="宋体" w:hAnsi="宋体" w:eastAsia="宋体" w:cs="宋体"/>
                <w:sz w:val="24"/>
                <w:szCs w:val="24"/>
              </w:rPr>
            </w:pPr>
          </w:p>
        </w:tc>
        <w:tc>
          <w:tcPr>
            <w:tcW w:w="939" w:type="pct"/>
            <w:gridSpan w:val="2"/>
            <w:vMerge w:val="continue"/>
            <w:tcBorders>
              <w:top w:val="nil"/>
              <w:bottom w:val="nil"/>
            </w:tcBorders>
            <w:vAlign w:val="top"/>
          </w:tcPr>
          <w:p w14:paraId="5CDFB0C8">
            <w:pPr>
              <w:spacing w:line="360" w:lineRule="auto"/>
              <w:rPr>
                <w:rFonts w:hint="eastAsia" w:ascii="宋体" w:hAnsi="宋体" w:eastAsia="宋体" w:cs="宋体"/>
                <w:sz w:val="24"/>
                <w:szCs w:val="24"/>
              </w:rPr>
            </w:pPr>
          </w:p>
        </w:tc>
        <w:tc>
          <w:tcPr>
            <w:tcW w:w="3291" w:type="pct"/>
            <w:gridSpan w:val="2"/>
            <w:vAlign w:val="top"/>
          </w:tcPr>
          <w:p w14:paraId="5453F9A0">
            <w:pPr>
              <w:pStyle w:val="71"/>
              <w:spacing w:before="59" w:line="360" w:lineRule="auto"/>
              <w:ind w:left="583"/>
              <w:rPr>
                <w:rFonts w:hint="eastAsia" w:ascii="宋体" w:hAnsi="宋体" w:eastAsia="宋体" w:cs="宋体"/>
                <w:sz w:val="24"/>
                <w:szCs w:val="24"/>
              </w:rPr>
            </w:pPr>
            <w:r>
              <w:rPr>
                <w:rFonts w:hint="eastAsia" w:ascii="宋体" w:hAnsi="宋体" w:eastAsia="宋体" w:cs="宋体"/>
                <w:sz w:val="24"/>
                <w:szCs w:val="24"/>
              </w:rPr>
              <w:t>爱护公物，严禁在墙壁面、桌面乱写乱画乱刻。</w:t>
            </w:r>
          </w:p>
        </w:tc>
      </w:tr>
      <w:tr w14:paraId="57D52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768" w:type="pct"/>
            <w:vMerge w:val="continue"/>
            <w:tcBorders>
              <w:top w:val="nil"/>
              <w:bottom w:val="nil"/>
            </w:tcBorders>
            <w:textDirection w:val="tbRlV"/>
            <w:vAlign w:val="top"/>
          </w:tcPr>
          <w:p w14:paraId="0240E09A">
            <w:pPr>
              <w:spacing w:line="360" w:lineRule="auto"/>
              <w:rPr>
                <w:rFonts w:hint="eastAsia" w:ascii="宋体" w:hAnsi="宋体" w:eastAsia="宋体" w:cs="宋体"/>
                <w:sz w:val="24"/>
                <w:szCs w:val="24"/>
              </w:rPr>
            </w:pPr>
          </w:p>
        </w:tc>
        <w:tc>
          <w:tcPr>
            <w:tcW w:w="939" w:type="pct"/>
            <w:gridSpan w:val="2"/>
            <w:vMerge w:val="continue"/>
            <w:tcBorders>
              <w:top w:val="nil"/>
            </w:tcBorders>
            <w:vAlign w:val="top"/>
          </w:tcPr>
          <w:p w14:paraId="478EE6E6">
            <w:pPr>
              <w:spacing w:line="360" w:lineRule="auto"/>
              <w:rPr>
                <w:rFonts w:hint="eastAsia" w:ascii="宋体" w:hAnsi="宋体" w:eastAsia="宋体" w:cs="宋体"/>
                <w:sz w:val="24"/>
                <w:szCs w:val="24"/>
              </w:rPr>
            </w:pPr>
          </w:p>
        </w:tc>
        <w:tc>
          <w:tcPr>
            <w:tcW w:w="3291" w:type="pct"/>
            <w:gridSpan w:val="2"/>
            <w:vAlign w:val="top"/>
          </w:tcPr>
          <w:p w14:paraId="624514C4">
            <w:pPr>
              <w:pStyle w:val="71"/>
              <w:spacing w:before="39" w:line="360" w:lineRule="auto"/>
              <w:ind w:left="104" w:right="5" w:firstLine="489"/>
              <w:rPr>
                <w:rFonts w:hint="eastAsia" w:ascii="宋体" w:hAnsi="宋体" w:eastAsia="宋体" w:cs="宋体"/>
                <w:sz w:val="24"/>
                <w:szCs w:val="24"/>
              </w:rPr>
            </w:pPr>
            <w:r>
              <w:rPr>
                <w:rFonts w:hint="eastAsia" w:ascii="宋体" w:hAnsi="宋体" w:eastAsia="宋体" w:cs="宋体"/>
                <w:sz w:val="24"/>
                <w:szCs w:val="24"/>
              </w:rPr>
              <w:t>保持休息室卫生，桌椅摆放整齐，桌面干净、整洁，地面</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无杂物、堆积物，玻璃无尘土。</w:t>
            </w:r>
          </w:p>
        </w:tc>
      </w:tr>
      <w:tr w14:paraId="343D3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768" w:type="pct"/>
            <w:vMerge w:val="continue"/>
            <w:tcBorders>
              <w:top w:val="nil"/>
              <w:bottom w:val="nil"/>
            </w:tcBorders>
            <w:textDirection w:val="tbRlV"/>
            <w:vAlign w:val="top"/>
          </w:tcPr>
          <w:p w14:paraId="70062251">
            <w:pPr>
              <w:spacing w:line="360" w:lineRule="auto"/>
              <w:rPr>
                <w:rFonts w:hint="eastAsia" w:ascii="宋体" w:hAnsi="宋体" w:eastAsia="宋体" w:cs="宋体"/>
                <w:sz w:val="24"/>
                <w:szCs w:val="24"/>
              </w:rPr>
            </w:pPr>
          </w:p>
        </w:tc>
        <w:tc>
          <w:tcPr>
            <w:tcW w:w="939" w:type="pct"/>
            <w:gridSpan w:val="2"/>
            <w:vMerge w:val="restart"/>
            <w:tcBorders>
              <w:bottom w:val="nil"/>
            </w:tcBorders>
            <w:vAlign w:val="top"/>
          </w:tcPr>
          <w:p w14:paraId="52C7AE66">
            <w:pPr>
              <w:spacing w:line="360" w:lineRule="auto"/>
              <w:rPr>
                <w:rFonts w:hint="eastAsia" w:ascii="宋体" w:hAnsi="宋体" w:eastAsia="宋体" w:cs="宋体"/>
                <w:sz w:val="24"/>
                <w:szCs w:val="24"/>
              </w:rPr>
            </w:pPr>
          </w:p>
          <w:p w14:paraId="4DA1B5BF">
            <w:pPr>
              <w:spacing w:line="360" w:lineRule="auto"/>
              <w:rPr>
                <w:rFonts w:hint="eastAsia" w:ascii="宋体" w:hAnsi="宋体" w:eastAsia="宋体" w:cs="宋体"/>
                <w:sz w:val="24"/>
                <w:szCs w:val="24"/>
              </w:rPr>
            </w:pPr>
          </w:p>
          <w:p w14:paraId="72E7AAE0">
            <w:pPr>
              <w:spacing w:line="360" w:lineRule="auto"/>
              <w:rPr>
                <w:rFonts w:hint="eastAsia" w:ascii="宋体" w:hAnsi="宋体" w:eastAsia="宋体" w:cs="宋体"/>
                <w:sz w:val="24"/>
                <w:szCs w:val="24"/>
              </w:rPr>
            </w:pPr>
          </w:p>
          <w:p w14:paraId="586ACF43">
            <w:pPr>
              <w:spacing w:line="360" w:lineRule="auto"/>
              <w:rPr>
                <w:rFonts w:hint="eastAsia" w:ascii="宋体" w:hAnsi="宋体" w:eastAsia="宋体" w:cs="宋体"/>
                <w:sz w:val="24"/>
                <w:szCs w:val="24"/>
              </w:rPr>
            </w:pPr>
          </w:p>
          <w:p w14:paraId="64E787D1">
            <w:pPr>
              <w:spacing w:line="360" w:lineRule="auto"/>
              <w:rPr>
                <w:rFonts w:hint="eastAsia" w:ascii="宋体" w:hAnsi="宋体" w:eastAsia="宋体" w:cs="宋体"/>
                <w:sz w:val="24"/>
                <w:szCs w:val="24"/>
              </w:rPr>
            </w:pPr>
          </w:p>
          <w:p w14:paraId="204359F0">
            <w:pPr>
              <w:pStyle w:val="71"/>
              <w:spacing w:before="78" w:line="360" w:lineRule="auto"/>
              <w:ind w:left="91"/>
              <w:rPr>
                <w:rFonts w:hint="eastAsia" w:ascii="宋体" w:hAnsi="宋体" w:eastAsia="宋体" w:cs="宋体"/>
                <w:sz w:val="24"/>
                <w:szCs w:val="24"/>
              </w:rPr>
            </w:pPr>
            <w:r>
              <w:rPr>
                <w:rFonts w:hint="eastAsia" w:ascii="宋体" w:hAnsi="宋体" w:eastAsia="宋体" w:cs="宋体"/>
                <w:spacing w:val="8"/>
                <w:sz w:val="24"/>
                <w:szCs w:val="24"/>
              </w:rPr>
              <w:t>库房</w:t>
            </w:r>
          </w:p>
        </w:tc>
        <w:tc>
          <w:tcPr>
            <w:tcW w:w="3291" w:type="pct"/>
            <w:gridSpan w:val="2"/>
            <w:vAlign w:val="top"/>
          </w:tcPr>
          <w:p w14:paraId="27F3EC49">
            <w:pPr>
              <w:pStyle w:val="71"/>
              <w:spacing w:before="50" w:line="360" w:lineRule="auto"/>
              <w:ind w:left="94" w:right="37" w:firstLine="469"/>
              <w:rPr>
                <w:rFonts w:hint="eastAsia" w:ascii="宋体" w:hAnsi="宋体" w:eastAsia="宋体" w:cs="宋体"/>
                <w:sz w:val="24"/>
                <w:szCs w:val="24"/>
              </w:rPr>
            </w:pPr>
            <w:r>
              <w:rPr>
                <w:rFonts w:hint="eastAsia" w:ascii="宋体" w:hAnsi="宋体" w:eastAsia="宋体" w:cs="宋体"/>
                <w:sz w:val="24"/>
                <w:szCs w:val="24"/>
              </w:rPr>
              <w:t>各类设备、工具管理责任到人，仓库内物品摆放整齐、保</w:t>
            </w:r>
            <w:r>
              <w:rPr>
                <w:rFonts w:hint="eastAsia" w:ascii="宋体" w:hAnsi="宋体" w:eastAsia="宋体" w:cs="宋体"/>
                <w:spacing w:val="7"/>
                <w:sz w:val="24"/>
                <w:szCs w:val="24"/>
              </w:rPr>
              <w:t xml:space="preserve"> </w:t>
            </w:r>
            <w:r>
              <w:rPr>
                <w:rFonts w:hint="eastAsia" w:ascii="宋体" w:hAnsi="宋体" w:eastAsia="宋体" w:cs="宋体"/>
                <w:sz w:val="24"/>
                <w:szCs w:val="24"/>
              </w:rPr>
              <w:t>持清洁、分类标识、易领取，存放不得有碍观</w:t>
            </w:r>
            <w:r>
              <w:rPr>
                <w:rFonts w:hint="eastAsia" w:ascii="宋体" w:hAnsi="宋体" w:eastAsia="宋体" w:cs="宋体"/>
                <w:spacing w:val="-1"/>
                <w:sz w:val="24"/>
                <w:szCs w:val="24"/>
              </w:rPr>
              <w:t>瞻。</w:t>
            </w:r>
          </w:p>
        </w:tc>
      </w:tr>
      <w:tr w14:paraId="567CA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768" w:type="pct"/>
            <w:vMerge w:val="continue"/>
            <w:tcBorders>
              <w:top w:val="nil"/>
              <w:bottom w:val="nil"/>
            </w:tcBorders>
            <w:textDirection w:val="tbRlV"/>
            <w:vAlign w:val="top"/>
          </w:tcPr>
          <w:p w14:paraId="3B05D436">
            <w:pPr>
              <w:spacing w:line="360" w:lineRule="auto"/>
              <w:rPr>
                <w:rFonts w:hint="eastAsia" w:ascii="宋体" w:hAnsi="宋体" w:eastAsia="宋体" w:cs="宋体"/>
                <w:sz w:val="24"/>
                <w:szCs w:val="24"/>
              </w:rPr>
            </w:pPr>
          </w:p>
        </w:tc>
        <w:tc>
          <w:tcPr>
            <w:tcW w:w="939" w:type="pct"/>
            <w:gridSpan w:val="2"/>
            <w:vMerge w:val="continue"/>
            <w:tcBorders>
              <w:top w:val="nil"/>
              <w:bottom w:val="nil"/>
            </w:tcBorders>
            <w:vAlign w:val="top"/>
          </w:tcPr>
          <w:p w14:paraId="0CB6FB5C">
            <w:pPr>
              <w:spacing w:line="360" w:lineRule="auto"/>
              <w:rPr>
                <w:rFonts w:hint="eastAsia" w:ascii="宋体" w:hAnsi="宋体" w:eastAsia="宋体" w:cs="宋体"/>
                <w:sz w:val="24"/>
                <w:szCs w:val="24"/>
              </w:rPr>
            </w:pPr>
          </w:p>
        </w:tc>
        <w:tc>
          <w:tcPr>
            <w:tcW w:w="3291" w:type="pct"/>
            <w:gridSpan w:val="2"/>
            <w:vAlign w:val="top"/>
          </w:tcPr>
          <w:p w14:paraId="19977EC0">
            <w:pPr>
              <w:pStyle w:val="71"/>
              <w:spacing w:before="61" w:line="360" w:lineRule="auto"/>
              <w:ind w:left="94" w:right="25" w:firstLine="469"/>
              <w:jc w:val="both"/>
              <w:rPr>
                <w:rFonts w:hint="eastAsia" w:ascii="宋体" w:hAnsi="宋体" w:eastAsia="宋体" w:cs="宋体"/>
                <w:sz w:val="24"/>
                <w:szCs w:val="24"/>
              </w:rPr>
            </w:pPr>
            <w:r>
              <w:rPr>
                <w:rFonts w:hint="eastAsia" w:ascii="宋体" w:hAnsi="宋体" w:eastAsia="宋体" w:cs="宋体"/>
                <w:spacing w:val="-1"/>
                <w:sz w:val="24"/>
                <w:szCs w:val="24"/>
              </w:rPr>
              <w:t>机械设备、工具定期保养，确保连接部位无异常、动作无</w:t>
            </w:r>
            <w:r>
              <w:rPr>
                <w:rFonts w:hint="eastAsia" w:ascii="宋体" w:hAnsi="宋体" w:eastAsia="宋体" w:cs="宋体"/>
                <w:spacing w:val="15"/>
                <w:sz w:val="24"/>
                <w:szCs w:val="24"/>
              </w:rPr>
              <w:t xml:space="preserve"> </w:t>
            </w:r>
            <w:r>
              <w:rPr>
                <w:rFonts w:hint="eastAsia" w:ascii="宋体" w:hAnsi="宋体" w:eastAsia="宋体" w:cs="宋体"/>
                <w:sz w:val="24"/>
                <w:szCs w:val="24"/>
              </w:rPr>
              <w:t>异音、操作灵敏，机身清洁。工具、设备损坏及时维修，不影</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响现场工作。</w:t>
            </w:r>
          </w:p>
        </w:tc>
      </w:tr>
      <w:tr w14:paraId="585CF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768" w:type="pct"/>
            <w:vMerge w:val="continue"/>
            <w:tcBorders>
              <w:top w:val="nil"/>
              <w:bottom w:val="nil"/>
            </w:tcBorders>
            <w:textDirection w:val="tbRlV"/>
            <w:vAlign w:val="top"/>
          </w:tcPr>
          <w:p w14:paraId="679085D8">
            <w:pPr>
              <w:spacing w:line="360" w:lineRule="auto"/>
              <w:rPr>
                <w:rFonts w:hint="eastAsia" w:ascii="宋体" w:hAnsi="宋体" w:eastAsia="宋体" w:cs="宋体"/>
                <w:sz w:val="24"/>
                <w:szCs w:val="24"/>
              </w:rPr>
            </w:pPr>
          </w:p>
        </w:tc>
        <w:tc>
          <w:tcPr>
            <w:tcW w:w="939" w:type="pct"/>
            <w:gridSpan w:val="2"/>
            <w:vMerge w:val="continue"/>
            <w:tcBorders>
              <w:top w:val="nil"/>
              <w:bottom w:val="nil"/>
            </w:tcBorders>
            <w:vAlign w:val="top"/>
          </w:tcPr>
          <w:p w14:paraId="1A3166FF">
            <w:pPr>
              <w:spacing w:line="360" w:lineRule="auto"/>
              <w:rPr>
                <w:rFonts w:hint="eastAsia" w:ascii="宋体" w:hAnsi="宋体" w:eastAsia="宋体" w:cs="宋体"/>
                <w:sz w:val="24"/>
                <w:szCs w:val="24"/>
              </w:rPr>
            </w:pPr>
          </w:p>
        </w:tc>
        <w:tc>
          <w:tcPr>
            <w:tcW w:w="3291" w:type="pct"/>
            <w:gridSpan w:val="2"/>
            <w:vAlign w:val="top"/>
          </w:tcPr>
          <w:p w14:paraId="56B2E141">
            <w:pPr>
              <w:pStyle w:val="71"/>
              <w:spacing w:before="51" w:line="360" w:lineRule="auto"/>
              <w:ind w:left="114" w:right="34" w:firstLine="449"/>
              <w:rPr>
                <w:rFonts w:hint="eastAsia" w:ascii="宋体" w:hAnsi="宋体" w:eastAsia="宋体" w:cs="宋体"/>
                <w:sz w:val="24"/>
                <w:szCs w:val="24"/>
              </w:rPr>
            </w:pPr>
            <w:r>
              <w:rPr>
                <w:rFonts w:hint="eastAsia" w:ascii="宋体" w:hAnsi="宋体" w:eastAsia="宋体" w:cs="宋体"/>
                <w:sz w:val="24"/>
                <w:szCs w:val="24"/>
              </w:rPr>
              <w:t>建立库存物资台帐，定期盘点，保证帐物相符，物料储备</w:t>
            </w:r>
            <w:r>
              <w:rPr>
                <w:rFonts w:hint="eastAsia" w:ascii="宋体" w:hAnsi="宋体" w:eastAsia="宋体" w:cs="宋体"/>
                <w:spacing w:val="10"/>
                <w:sz w:val="24"/>
                <w:szCs w:val="24"/>
              </w:rPr>
              <w:t xml:space="preserve"> </w:t>
            </w:r>
            <w:r>
              <w:rPr>
                <w:rFonts w:hint="eastAsia" w:ascii="宋体" w:hAnsi="宋体" w:eastAsia="宋体" w:cs="宋体"/>
                <w:sz w:val="24"/>
                <w:szCs w:val="24"/>
              </w:rPr>
              <w:t>满足现场工作需要。</w:t>
            </w:r>
          </w:p>
        </w:tc>
      </w:tr>
      <w:tr w14:paraId="69C8F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768" w:type="pct"/>
            <w:vMerge w:val="continue"/>
            <w:tcBorders>
              <w:top w:val="nil"/>
            </w:tcBorders>
            <w:textDirection w:val="tbRlV"/>
            <w:vAlign w:val="top"/>
          </w:tcPr>
          <w:p w14:paraId="2487C392">
            <w:pPr>
              <w:spacing w:line="360" w:lineRule="auto"/>
              <w:rPr>
                <w:rFonts w:hint="eastAsia" w:ascii="宋体" w:hAnsi="宋体" w:eastAsia="宋体" w:cs="宋体"/>
                <w:sz w:val="24"/>
                <w:szCs w:val="24"/>
              </w:rPr>
            </w:pPr>
          </w:p>
        </w:tc>
        <w:tc>
          <w:tcPr>
            <w:tcW w:w="939" w:type="pct"/>
            <w:gridSpan w:val="2"/>
            <w:vMerge w:val="continue"/>
            <w:tcBorders>
              <w:top w:val="nil"/>
            </w:tcBorders>
            <w:vAlign w:val="top"/>
          </w:tcPr>
          <w:p w14:paraId="7524FCEB">
            <w:pPr>
              <w:spacing w:line="360" w:lineRule="auto"/>
              <w:rPr>
                <w:rFonts w:hint="eastAsia" w:ascii="宋体" w:hAnsi="宋体" w:eastAsia="宋体" w:cs="宋体"/>
                <w:sz w:val="24"/>
                <w:szCs w:val="24"/>
              </w:rPr>
            </w:pPr>
          </w:p>
        </w:tc>
        <w:tc>
          <w:tcPr>
            <w:tcW w:w="3291" w:type="pct"/>
            <w:gridSpan w:val="2"/>
            <w:vAlign w:val="top"/>
          </w:tcPr>
          <w:p w14:paraId="7B5A23EE">
            <w:pPr>
              <w:pStyle w:val="71"/>
              <w:spacing w:before="82" w:line="360" w:lineRule="auto"/>
              <w:ind w:left="114" w:firstLine="454"/>
              <w:rPr>
                <w:rFonts w:hint="eastAsia" w:ascii="宋体" w:hAnsi="宋体" w:eastAsia="宋体" w:cs="宋体"/>
                <w:sz w:val="24"/>
                <w:szCs w:val="24"/>
              </w:rPr>
            </w:pPr>
            <w:r>
              <w:rPr>
                <w:rFonts w:hint="eastAsia" w:ascii="宋体" w:hAnsi="宋体" w:eastAsia="宋体" w:cs="宋体"/>
                <w:spacing w:val="1"/>
                <w:sz w:val="24"/>
                <w:szCs w:val="24"/>
              </w:rPr>
              <w:t>根据库存物资特性采取相应的防火、防潮、防腐、防盗、</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防挥发等保管和安全措施。</w:t>
            </w:r>
          </w:p>
        </w:tc>
      </w:tr>
      <w:tr w14:paraId="1E503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768" w:type="pct"/>
            <w:vMerge w:val="restart"/>
            <w:textDirection w:val="tbRlV"/>
            <w:vAlign w:val="top"/>
          </w:tcPr>
          <w:p w14:paraId="65FFD6A0">
            <w:pPr>
              <w:pStyle w:val="71"/>
              <w:spacing w:before="80" w:line="360" w:lineRule="auto"/>
              <w:ind w:left="9"/>
              <w:rPr>
                <w:rFonts w:hint="eastAsia" w:ascii="宋体" w:hAnsi="宋体" w:eastAsia="宋体" w:cs="宋体"/>
                <w:sz w:val="24"/>
                <w:szCs w:val="24"/>
              </w:rPr>
            </w:pPr>
            <w:r>
              <w:rPr>
                <w:rFonts w:hint="eastAsia" w:ascii="宋体" w:hAnsi="宋体" w:eastAsia="宋体" w:cs="宋体"/>
                <w:spacing w:val="3"/>
                <w:sz w:val="24"/>
                <w:szCs w:val="24"/>
              </w:rPr>
              <w:t>外环清洁及垃圾清运</w:t>
            </w:r>
          </w:p>
        </w:tc>
        <w:tc>
          <w:tcPr>
            <w:tcW w:w="939" w:type="pct"/>
            <w:gridSpan w:val="2"/>
            <w:vAlign w:val="top"/>
          </w:tcPr>
          <w:p w14:paraId="08167C3A">
            <w:pPr>
              <w:spacing w:line="360" w:lineRule="auto"/>
              <w:rPr>
                <w:rFonts w:hint="eastAsia" w:ascii="宋体" w:hAnsi="宋体" w:eastAsia="宋体" w:cs="宋体"/>
                <w:sz w:val="24"/>
                <w:szCs w:val="24"/>
              </w:rPr>
            </w:pPr>
          </w:p>
          <w:p w14:paraId="708DB250">
            <w:pPr>
              <w:pStyle w:val="71"/>
              <w:spacing w:before="78" w:line="360" w:lineRule="auto"/>
              <w:ind w:left="91"/>
              <w:rPr>
                <w:rFonts w:hint="eastAsia" w:ascii="宋体" w:hAnsi="宋体" w:eastAsia="宋体" w:cs="宋体"/>
                <w:sz w:val="24"/>
                <w:szCs w:val="24"/>
              </w:rPr>
            </w:pPr>
            <w:r>
              <w:rPr>
                <w:rFonts w:hint="eastAsia" w:ascii="宋体" w:hAnsi="宋体" w:eastAsia="宋体" w:cs="宋体"/>
                <w:spacing w:val="4"/>
                <w:sz w:val="24"/>
                <w:szCs w:val="24"/>
              </w:rPr>
              <w:t>甬路</w:t>
            </w:r>
          </w:p>
        </w:tc>
        <w:tc>
          <w:tcPr>
            <w:tcW w:w="3291" w:type="pct"/>
            <w:gridSpan w:val="2"/>
            <w:vAlign w:val="top"/>
          </w:tcPr>
          <w:p w14:paraId="1FE5D635">
            <w:pPr>
              <w:pStyle w:val="71"/>
              <w:spacing w:before="74" w:line="360" w:lineRule="auto"/>
              <w:ind w:left="94" w:right="113" w:firstLine="489"/>
              <w:jc w:val="both"/>
              <w:rPr>
                <w:rFonts w:hint="eastAsia" w:ascii="宋体" w:hAnsi="宋体" w:eastAsia="宋体" w:cs="宋体"/>
                <w:sz w:val="24"/>
                <w:szCs w:val="24"/>
              </w:rPr>
            </w:pPr>
            <w:r>
              <w:rPr>
                <w:rFonts w:hint="eastAsia" w:ascii="宋体" w:hAnsi="宋体" w:eastAsia="宋体" w:cs="宋体"/>
                <w:spacing w:val="1"/>
                <w:sz w:val="24"/>
                <w:szCs w:val="24"/>
              </w:rPr>
              <w:t>无明显杂物、无泥沙，无污迹、无油迹，每100平方米内</w:t>
            </w:r>
            <w:r>
              <w:rPr>
                <w:rFonts w:hint="eastAsia" w:ascii="宋体" w:hAnsi="宋体" w:eastAsia="宋体" w:cs="宋体"/>
                <w:spacing w:val="5"/>
                <w:sz w:val="24"/>
                <w:szCs w:val="24"/>
              </w:rPr>
              <w:t xml:space="preserve"> </w:t>
            </w:r>
            <w:r>
              <w:rPr>
                <w:rFonts w:hint="eastAsia" w:ascii="宋体" w:hAnsi="宋体" w:eastAsia="宋体" w:cs="宋体"/>
                <w:sz w:val="24"/>
                <w:szCs w:val="24"/>
              </w:rPr>
              <w:t>烟头、纸屑、垃圾袋平均不超过2个；雨天，天晴后路面无积</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水、泥沙清扫干净。</w:t>
            </w:r>
          </w:p>
        </w:tc>
      </w:tr>
      <w:tr w14:paraId="72F24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68" w:type="pct"/>
            <w:vMerge w:val="continue"/>
            <w:textDirection w:val="tbRlV"/>
            <w:vAlign w:val="top"/>
          </w:tcPr>
          <w:p w14:paraId="5123CCF5">
            <w:pPr>
              <w:spacing w:line="360" w:lineRule="auto"/>
              <w:rPr>
                <w:rFonts w:hint="eastAsia" w:ascii="宋体" w:hAnsi="宋体" w:eastAsia="宋体" w:cs="宋体"/>
                <w:sz w:val="24"/>
                <w:szCs w:val="24"/>
              </w:rPr>
            </w:pPr>
          </w:p>
        </w:tc>
        <w:tc>
          <w:tcPr>
            <w:tcW w:w="939" w:type="pct"/>
            <w:gridSpan w:val="2"/>
            <w:vAlign w:val="top"/>
          </w:tcPr>
          <w:p w14:paraId="0062BB10">
            <w:pPr>
              <w:pStyle w:val="71"/>
              <w:spacing w:before="254" w:line="360" w:lineRule="auto"/>
              <w:ind w:left="91"/>
              <w:rPr>
                <w:rFonts w:hint="eastAsia" w:ascii="宋体" w:hAnsi="宋体" w:eastAsia="宋体" w:cs="宋体"/>
                <w:sz w:val="24"/>
                <w:szCs w:val="24"/>
              </w:rPr>
            </w:pPr>
            <w:r>
              <w:rPr>
                <w:rFonts w:hint="eastAsia" w:ascii="宋体" w:hAnsi="宋体" w:eastAsia="宋体" w:cs="宋体"/>
                <w:spacing w:val="6"/>
                <w:sz w:val="24"/>
                <w:szCs w:val="24"/>
              </w:rPr>
              <w:t>排水沟</w:t>
            </w:r>
          </w:p>
        </w:tc>
        <w:tc>
          <w:tcPr>
            <w:tcW w:w="3291" w:type="pct"/>
            <w:gridSpan w:val="2"/>
            <w:vAlign w:val="top"/>
          </w:tcPr>
          <w:p w14:paraId="660EEDCA">
            <w:pPr>
              <w:pStyle w:val="71"/>
              <w:spacing w:before="55" w:line="360" w:lineRule="auto"/>
              <w:ind w:left="114" w:firstLine="479"/>
              <w:rPr>
                <w:rFonts w:hint="eastAsia" w:ascii="宋体" w:hAnsi="宋体" w:eastAsia="宋体" w:cs="宋体"/>
                <w:sz w:val="24"/>
                <w:szCs w:val="24"/>
              </w:rPr>
            </w:pPr>
            <w:r>
              <w:rPr>
                <w:rFonts w:hint="eastAsia" w:ascii="宋体" w:hAnsi="宋体" w:eastAsia="宋体" w:cs="宋体"/>
                <w:sz w:val="24"/>
                <w:szCs w:val="24"/>
              </w:rPr>
              <w:t>无明显污垢、泥沙、杂草、垃圾，排水畅通。排水沟、明</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沟部分无异味、无蚊蝇、无杂物、无污水横流。</w:t>
            </w:r>
          </w:p>
        </w:tc>
      </w:tr>
      <w:tr w14:paraId="472D2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jc w:val="center"/>
        </w:trPr>
        <w:tc>
          <w:tcPr>
            <w:tcW w:w="768" w:type="pct"/>
            <w:vMerge w:val="continue"/>
            <w:textDirection w:val="tbRlV"/>
            <w:vAlign w:val="top"/>
          </w:tcPr>
          <w:p w14:paraId="65FCBF6D">
            <w:pPr>
              <w:spacing w:line="360" w:lineRule="auto"/>
              <w:rPr>
                <w:rFonts w:hint="eastAsia" w:ascii="宋体" w:hAnsi="宋体" w:eastAsia="宋体" w:cs="宋体"/>
                <w:sz w:val="24"/>
                <w:szCs w:val="24"/>
              </w:rPr>
            </w:pPr>
          </w:p>
        </w:tc>
        <w:tc>
          <w:tcPr>
            <w:tcW w:w="939" w:type="pct"/>
            <w:gridSpan w:val="2"/>
            <w:vAlign w:val="top"/>
          </w:tcPr>
          <w:p w14:paraId="441E5487">
            <w:pPr>
              <w:pStyle w:val="71"/>
              <w:spacing w:before="217" w:line="360" w:lineRule="auto"/>
              <w:ind w:left="91"/>
              <w:rPr>
                <w:rFonts w:hint="eastAsia" w:ascii="宋体" w:hAnsi="宋体" w:eastAsia="宋体" w:cs="宋体"/>
                <w:sz w:val="24"/>
                <w:szCs w:val="24"/>
              </w:rPr>
            </w:pPr>
            <w:r>
              <w:rPr>
                <w:rFonts w:hint="eastAsia" w:ascii="宋体" w:hAnsi="宋体" w:eastAsia="宋体" w:cs="宋体"/>
                <w:spacing w:val="4"/>
                <w:sz w:val="24"/>
                <w:szCs w:val="24"/>
              </w:rPr>
              <w:t>绿地</w:t>
            </w:r>
          </w:p>
        </w:tc>
        <w:tc>
          <w:tcPr>
            <w:tcW w:w="3291" w:type="pct"/>
            <w:gridSpan w:val="2"/>
            <w:vAlign w:val="top"/>
          </w:tcPr>
          <w:p w14:paraId="58DAF98F">
            <w:pPr>
              <w:pStyle w:val="71"/>
              <w:spacing w:before="216" w:line="360" w:lineRule="auto"/>
              <w:ind w:left="593"/>
              <w:rPr>
                <w:rFonts w:hint="eastAsia" w:ascii="宋体" w:hAnsi="宋体" w:eastAsia="宋体" w:cs="宋体"/>
                <w:sz w:val="24"/>
                <w:szCs w:val="24"/>
              </w:rPr>
            </w:pPr>
            <w:r>
              <w:rPr>
                <w:rFonts w:hint="eastAsia" w:ascii="宋体" w:hAnsi="宋体" w:eastAsia="宋体" w:cs="宋体"/>
                <w:sz w:val="24"/>
                <w:szCs w:val="24"/>
              </w:rPr>
              <w:t>绿地无纸屑、生活垃圾、烟头、无鼠洞及随意占用。</w:t>
            </w:r>
          </w:p>
        </w:tc>
      </w:tr>
      <w:tr w14:paraId="556B9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768" w:type="pct"/>
            <w:vMerge w:val="continue"/>
            <w:textDirection w:val="tbRlV"/>
            <w:vAlign w:val="top"/>
          </w:tcPr>
          <w:p w14:paraId="2F4B8CE8">
            <w:pPr>
              <w:spacing w:line="360" w:lineRule="auto"/>
              <w:rPr>
                <w:rFonts w:hint="eastAsia" w:ascii="宋体" w:hAnsi="宋体" w:eastAsia="宋体" w:cs="宋体"/>
                <w:sz w:val="24"/>
                <w:szCs w:val="24"/>
              </w:rPr>
            </w:pPr>
          </w:p>
        </w:tc>
        <w:tc>
          <w:tcPr>
            <w:tcW w:w="939" w:type="pct"/>
            <w:gridSpan w:val="2"/>
            <w:vAlign w:val="top"/>
          </w:tcPr>
          <w:p w14:paraId="2F76D245">
            <w:pPr>
              <w:pStyle w:val="71"/>
              <w:spacing w:before="286" w:line="360" w:lineRule="auto"/>
              <w:ind w:left="91" w:right="334"/>
              <w:rPr>
                <w:rFonts w:hint="eastAsia" w:ascii="宋体" w:hAnsi="宋体" w:eastAsia="宋体" w:cs="宋体"/>
                <w:sz w:val="24"/>
                <w:szCs w:val="24"/>
              </w:rPr>
            </w:pPr>
            <w:r>
              <w:rPr>
                <w:rFonts w:hint="eastAsia" w:ascii="宋体" w:hAnsi="宋体" w:eastAsia="宋体" w:cs="宋体"/>
                <w:spacing w:val="1"/>
                <w:sz w:val="24"/>
                <w:szCs w:val="24"/>
              </w:rPr>
              <w:t>垃圾箱和果皮</w:t>
            </w:r>
            <w:r>
              <w:rPr>
                <w:rFonts w:hint="eastAsia" w:ascii="宋体" w:hAnsi="宋体" w:eastAsia="宋体" w:cs="宋体"/>
                <w:spacing w:val="4"/>
                <w:sz w:val="24"/>
                <w:szCs w:val="24"/>
              </w:rPr>
              <w:t xml:space="preserve"> </w:t>
            </w:r>
            <w:r>
              <w:rPr>
                <w:rFonts w:hint="eastAsia" w:ascii="宋体" w:hAnsi="宋体" w:eastAsia="宋体" w:cs="宋体"/>
                <w:sz w:val="24"/>
                <w:szCs w:val="24"/>
              </w:rPr>
              <w:t>箱</w:t>
            </w:r>
          </w:p>
        </w:tc>
        <w:tc>
          <w:tcPr>
            <w:tcW w:w="3291" w:type="pct"/>
            <w:gridSpan w:val="2"/>
            <w:vAlign w:val="top"/>
          </w:tcPr>
          <w:p w14:paraId="3B5346F5">
            <w:pPr>
              <w:pStyle w:val="71"/>
              <w:spacing w:before="70" w:line="360" w:lineRule="auto"/>
              <w:ind w:left="104" w:right="244" w:firstLine="489"/>
              <w:rPr>
                <w:rFonts w:hint="eastAsia" w:ascii="宋体" w:hAnsi="宋体" w:eastAsia="宋体" w:cs="宋体"/>
                <w:sz w:val="24"/>
                <w:szCs w:val="24"/>
              </w:rPr>
            </w:pPr>
            <w:r>
              <w:rPr>
                <w:rFonts w:hint="eastAsia" w:ascii="宋体" w:hAnsi="宋体" w:eastAsia="宋体" w:cs="宋体"/>
                <w:sz w:val="24"/>
                <w:szCs w:val="24"/>
              </w:rPr>
              <w:t>无蚊蝇孳生，清运及时，无外溢，清运率100%,周围无</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污垢，无积水，清运后及时清洗，离箱50厘</w:t>
            </w:r>
            <w:r>
              <w:rPr>
                <w:rFonts w:hint="eastAsia" w:ascii="宋体" w:hAnsi="宋体" w:eastAsia="宋体" w:cs="宋体"/>
                <w:sz w:val="24"/>
                <w:szCs w:val="24"/>
              </w:rPr>
              <w:t xml:space="preserve">米没臭味，外表 </w:t>
            </w:r>
            <w:r>
              <w:rPr>
                <w:rFonts w:hint="eastAsia" w:ascii="宋体" w:hAnsi="宋体" w:eastAsia="宋体" w:cs="宋体"/>
                <w:spacing w:val="-1"/>
                <w:sz w:val="24"/>
                <w:szCs w:val="24"/>
              </w:rPr>
              <w:t>无污迹、油迹，里外檫拭干净。</w:t>
            </w:r>
          </w:p>
        </w:tc>
      </w:tr>
      <w:tr w14:paraId="5F720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768" w:type="pct"/>
            <w:vMerge w:val="continue"/>
            <w:textDirection w:val="tbRlV"/>
            <w:vAlign w:val="top"/>
          </w:tcPr>
          <w:p w14:paraId="0507D7D9">
            <w:pPr>
              <w:spacing w:line="360" w:lineRule="auto"/>
              <w:rPr>
                <w:rFonts w:hint="eastAsia" w:ascii="宋体" w:hAnsi="宋体" w:eastAsia="宋体" w:cs="宋体"/>
                <w:sz w:val="24"/>
                <w:szCs w:val="24"/>
              </w:rPr>
            </w:pPr>
          </w:p>
        </w:tc>
        <w:tc>
          <w:tcPr>
            <w:tcW w:w="939" w:type="pct"/>
            <w:gridSpan w:val="2"/>
            <w:vMerge w:val="restart"/>
            <w:tcBorders>
              <w:bottom w:val="nil"/>
            </w:tcBorders>
            <w:vAlign w:val="top"/>
          </w:tcPr>
          <w:p w14:paraId="11BC4F5D">
            <w:pPr>
              <w:spacing w:line="360" w:lineRule="auto"/>
              <w:rPr>
                <w:rFonts w:hint="eastAsia" w:ascii="宋体" w:hAnsi="宋体" w:eastAsia="宋体" w:cs="宋体"/>
                <w:sz w:val="24"/>
                <w:szCs w:val="24"/>
              </w:rPr>
            </w:pPr>
          </w:p>
          <w:p w14:paraId="4A7475AD">
            <w:pPr>
              <w:spacing w:line="360" w:lineRule="auto"/>
              <w:rPr>
                <w:rFonts w:hint="eastAsia" w:ascii="宋体" w:hAnsi="宋体" w:eastAsia="宋体" w:cs="宋体"/>
                <w:sz w:val="24"/>
                <w:szCs w:val="24"/>
              </w:rPr>
            </w:pPr>
          </w:p>
          <w:p w14:paraId="73E369AB">
            <w:pPr>
              <w:spacing w:line="360" w:lineRule="auto"/>
              <w:rPr>
                <w:rFonts w:hint="eastAsia" w:ascii="宋体" w:hAnsi="宋体" w:eastAsia="宋体" w:cs="宋体"/>
                <w:sz w:val="24"/>
                <w:szCs w:val="24"/>
              </w:rPr>
            </w:pPr>
          </w:p>
          <w:p w14:paraId="19DBD704">
            <w:pPr>
              <w:spacing w:line="360" w:lineRule="auto"/>
              <w:rPr>
                <w:rFonts w:hint="eastAsia" w:ascii="宋体" w:hAnsi="宋体" w:eastAsia="宋体" w:cs="宋体"/>
                <w:sz w:val="24"/>
                <w:szCs w:val="24"/>
              </w:rPr>
            </w:pPr>
          </w:p>
          <w:p w14:paraId="03C0FEFE">
            <w:pPr>
              <w:spacing w:line="360" w:lineRule="auto"/>
              <w:rPr>
                <w:rFonts w:hint="eastAsia" w:ascii="宋体" w:hAnsi="宋体" w:eastAsia="宋体" w:cs="宋体"/>
                <w:sz w:val="24"/>
                <w:szCs w:val="24"/>
              </w:rPr>
            </w:pPr>
          </w:p>
          <w:p w14:paraId="74D151FC">
            <w:pPr>
              <w:spacing w:line="360" w:lineRule="auto"/>
              <w:rPr>
                <w:rFonts w:hint="eastAsia" w:ascii="宋体" w:hAnsi="宋体" w:eastAsia="宋体" w:cs="宋体"/>
                <w:sz w:val="24"/>
                <w:szCs w:val="24"/>
              </w:rPr>
            </w:pPr>
          </w:p>
          <w:p w14:paraId="1E06583A">
            <w:pPr>
              <w:pStyle w:val="71"/>
              <w:spacing w:before="78" w:line="360" w:lineRule="auto"/>
              <w:ind w:left="91"/>
              <w:rPr>
                <w:rFonts w:hint="eastAsia" w:ascii="宋体" w:hAnsi="宋体" w:eastAsia="宋体" w:cs="宋体"/>
                <w:sz w:val="24"/>
                <w:szCs w:val="24"/>
              </w:rPr>
            </w:pPr>
            <w:r>
              <w:rPr>
                <w:rFonts w:hint="eastAsia" w:ascii="宋体" w:hAnsi="宋体" w:eastAsia="宋体" w:cs="宋体"/>
                <w:spacing w:val="5"/>
                <w:sz w:val="24"/>
                <w:szCs w:val="24"/>
              </w:rPr>
              <w:t>垃圾房</w:t>
            </w:r>
          </w:p>
        </w:tc>
        <w:tc>
          <w:tcPr>
            <w:tcW w:w="3291" w:type="pct"/>
            <w:gridSpan w:val="2"/>
            <w:vAlign w:val="top"/>
          </w:tcPr>
          <w:p w14:paraId="2ED3CD74">
            <w:pPr>
              <w:pStyle w:val="71"/>
              <w:spacing w:before="94" w:line="360" w:lineRule="auto"/>
              <w:ind w:left="84" w:firstLine="649"/>
              <w:jc w:val="both"/>
              <w:rPr>
                <w:rFonts w:hint="eastAsia" w:ascii="宋体" w:hAnsi="宋体" w:eastAsia="宋体" w:cs="宋体"/>
                <w:sz w:val="24"/>
                <w:szCs w:val="24"/>
              </w:rPr>
            </w:pPr>
            <w:r>
              <w:rPr>
                <w:rFonts w:hint="eastAsia" w:ascii="宋体" w:hAnsi="宋体" w:eastAsia="宋体" w:cs="宋体"/>
                <w:sz w:val="24"/>
                <w:szCs w:val="24"/>
              </w:rPr>
              <w:t>清运率100%,周围无明显污垢，排水畅通，无</w:t>
            </w:r>
            <w:r>
              <w:rPr>
                <w:rFonts w:hint="eastAsia" w:ascii="宋体" w:hAnsi="宋体" w:eastAsia="宋体" w:cs="宋体"/>
                <w:spacing w:val="-1"/>
                <w:sz w:val="24"/>
                <w:szCs w:val="24"/>
              </w:rPr>
              <w:t>污水；门、</w:t>
            </w:r>
            <w:r>
              <w:rPr>
                <w:rFonts w:hint="eastAsia" w:ascii="宋体" w:hAnsi="宋体" w:eastAsia="宋体" w:cs="宋体"/>
                <w:sz w:val="24"/>
                <w:szCs w:val="24"/>
              </w:rPr>
              <w:t xml:space="preserve"> </w:t>
            </w:r>
            <w:r>
              <w:rPr>
                <w:rFonts w:hint="eastAsia" w:ascii="宋体" w:hAnsi="宋体" w:eastAsia="宋体" w:cs="宋体"/>
                <w:spacing w:val="-4"/>
                <w:sz w:val="24"/>
                <w:szCs w:val="24"/>
              </w:rPr>
              <w:t>窗无污渍，墙面整洁，场地干净无异味，工具摆放整齐，保证</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日产日清。</w:t>
            </w:r>
          </w:p>
        </w:tc>
      </w:tr>
      <w:tr w14:paraId="6609D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768" w:type="pct"/>
            <w:vMerge w:val="continue"/>
            <w:textDirection w:val="tbRlV"/>
            <w:vAlign w:val="top"/>
          </w:tcPr>
          <w:p w14:paraId="1EBD5999">
            <w:pPr>
              <w:spacing w:line="360" w:lineRule="auto"/>
              <w:rPr>
                <w:rFonts w:hint="eastAsia" w:ascii="宋体" w:hAnsi="宋体" w:eastAsia="宋体" w:cs="宋体"/>
                <w:sz w:val="24"/>
                <w:szCs w:val="24"/>
              </w:rPr>
            </w:pPr>
          </w:p>
        </w:tc>
        <w:tc>
          <w:tcPr>
            <w:tcW w:w="939" w:type="pct"/>
            <w:gridSpan w:val="2"/>
            <w:vMerge w:val="continue"/>
            <w:tcBorders>
              <w:top w:val="nil"/>
              <w:bottom w:val="nil"/>
            </w:tcBorders>
            <w:vAlign w:val="top"/>
          </w:tcPr>
          <w:p w14:paraId="29C5C6BB">
            <w:pPr>
              <w:spacing w:line="360" w:lineRule="auto"/>
              <w:rPr>
                <w:rFonts w:hint="eastAsia" w:ascii="宋体" w:hAnsi="宋体" w:eastAsia="宋体" w:cs="宋体"/>
                <w:sz w:val="24"/>
                <w:szCs w:val="24"/>
              </w:rPr>
            </w:pPr>
          </w:p>
        </w:tc>
        <w:tc>
          <w:tcPr>
            <w:tcW w:w="3291" w:type="pct"/>
            <w:gridSpan w:val="2"/>
            <w:vAlign w:val="top"/>
          </w:tcPr>
          <w:p w14:paraId="6168C873">
            <w:pPr>
              <w:pStyle w:val="71"/>
              <w:spacing w:before="228" w:line="360" w:lineRule="auto"/>
              <w:ind w:left="563"/>
              <w:rPr>
                <w:rFonts w:hint="eastAsia" w:ascii="宋体" w:hAnsi="宋体" w:eastAsia="宋体" w:cs="宋体"/>
                <w:sz w:val="24"/>
                <w:szCs w:val="24"/>
              </w:rPr>
            </w:pPr>
            <w:r>
              <w:rPr>
                <w:rFonts w:hint="eastAsia" w:ascii="宋体" w:hAnsi="宋体" w:eastAsia="宋体" w:cs="宋体"/>
                <w:spacing w:val="5"/>
                <w:sz w:val="24"/>
                <w:szCs w:val="24"/>
              </w:rPr>
              <w:t>垃圾房只存放生活垃圾，对施工单位垃圾不许存放；</w:t>
            </w:r>
          </w:p>
        </w:tc>
      </w:tr>
      <w:tr w14:paraId="0123A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jc w:val="center"/>
        </w:trPr>
        <w:tc>
          <w:tcPr>
            <w:tcW w:w="768" w:type="pct"/>
            <w:vMerge w:val="continue"/>
            <w:textDirection w:val="tbRlV"/>
            <w:vAlign w:val="top"/>
          </w:tcPr>
          <w:p w14:paraId="3B302F97">
            <w:pPr>
              <w:spacing w:line="360" w:lineRule="auto"/>
              <w:rPr>
                <w:rFonts w:hint="eastAsia" w:ascii="宋体" w:hAnsi="宋体" w:eastAsia="宋体" w:cs="宋体"/>
                <w:sz w:val="24"/>
                <w:szCs w:val="24"/>
              </w:rPr>
            </w:pPr>
          </w:p>
        </w:tc>
        <w:tc>
          <w:tcPr>
            <w:tcW w:w="939" w:type="pct"/>
            <w:gridSpan w:val="2"/>
            <w:vMerge w:val="continue"/>
            <w:tcBorders>
              <w:top w:val="nil"/>
              <w:bottom w:val="nil"/>
            </w:tcBorders>
            <w:vAlign w:val="top"/>
          </w:tcPr>
          <w:p w14:paraId="01A7C9A7">
            <w:pPr>
              <w:spacing w:line="360" w:lineRule="auto"/>
              <w:rPr>
                <w:rFonts w:hint="eastAsia" w:ascii="宋体" w:hAnsi="宋体" w:eastAsia="宋体" w:cs="宋体"/>
                <w:sz w:val="24"/>
                <w:szCs w:val="24"/>
              </w:rPr>
            </w:pPr>
          </w:p>
        </w:tc>
        <w:tc>
          <w:tcPr>
            <w:tcW w:w="3291" w:type="pct"/>
            <w:gridSpan w:val="2"/>
            <w:vAlign w:val="top"/>
          </w:tcPr>
          <w:p w14:paraId="7F65DA72">
            <w:pPr>
              <w:pStyle w:val="71"/>
              <w:spacing w:before="139" w:line="360" w:lineRule="auto"/>
              <w:ind w:left="803"/>
              <w:rPr>
                <w:rFonts w:hint="eastAsia" w:ascii="宋体" w:hAnsi="宋体" w:eastAsia="宋体" w:cs="宋体"/>
                <w:sz w:val="24"/>
                <w:szCs w:val="24"/>
              </w:rPr>
            </w:pPr>
            <w:r>
              <w:rPr>
                <w:rFonts w:hint="eastAsia" w:ascii="宋体" w:hAnsi="宋体" w:eastAsia="宋体" w:cs="宋体"/>
                <w:spacing w:val="-1"/>
                <w:sz w:val="24"/>
                <w:szCs w:val="24"/>
              </w:rPr>
              <w:t>对有异味、有害垃圾单独处理特殊留放：</w:t>
            </w:r>
          </w:p>
        </w:tc>
      </w:tr>
      <w:tr w14:paraId="30DD1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jc w:val="center"/>
        </w:trPr>
        <w:tc>
          <w:tcPr>
            <w:tcW w:w="768" w:type="pct"/>
            <w:vMerge w:val="continue"/>
            <w:textDirection w:val="tbRlV"/>
            <w:vAlign w:val="top"/>
          </w:tcPr>
          <w:p w14:paraId="57AAC705">
            <w:pPr>
              <w:spacing w:line="360" w:lineRule="auto"/>
              <w:rPr>
                <w:rFonts w:hint="eastAsia" w:ascii="宋体" w:hAnsi="宋体" w:eastAsia="宋体" w:cs="宋体"/>
                <w:sz w:val="24"/>
                <w:szCs w:val="24"/>
              </w:rPr>
            </w:pPr>
          </w:p>
        </w:tc>
        <w:tc>
          <w:tcPr>
            <w:tcW w:w="939" w:type="pct"/>
            <w:gridSpan w:val="2"/>
            <w:vMerge w:val="continue"/>
            <w:tcBorders>
              <w:top w:val="nil"/>
              <w:bottom w:val="nil"/>
            </w:tcBorders>
            <w:vAlign w:val="top"/>
          </w:tcPr>
          <w:p w14:paraId="0122621E">
            <w:pPr>
              <w:spacing w:line="360" w:lineRule="auto"/>
              <w:rPr>
                <w:rFonts w:hint="eastAsia" w:ascii="宋体" w:hAnsi="宋体" w:eastAsia="宋体" w:cs="宋体"/>
                <w:sz w:val="24"/>
                <w:szCs w:val="24"/>
              </w:rPr>
            </w:pPr>
          </w:p>
        </w:tc>
        <w:tc>
          <w:tcPr>
            <w:tcW w:w="3291" w:type="pct"/>
            <w:gridSpan w:val="2"/>
            <w:vAlign w:val="top"/>
          </w:tcPr>
          <w:p w14:paraId="01ED5C25">
            <w:pPr>
              <w:pStyle w:val="71"/>
              <w:spacing w:before="168" w:line="360" w:lineRule="auto"/>
              <w:ind w:left="753"/>
              <w:rPr>
                <w:rFonts w:hint="eastAsia" w:ascii="宋体" w:hAnsi="宋体" w:eastAsia="宋体" w:cs="宋体"/>
                <w:sz w:val="24"/>
                <w:szCs w:val="24"/>
              </w:rPr>
            </w:pPr>
            <w:r>
              <w:rPr>
                <w:rFonts w:hint="eastAsia" w:ascii="宋体" w:hAnsi="宋体" w:eastAsia="宋体" w:cs="宋体"/>
                <w:spacing w:val="8"/>
                <w:sz w:val="24"/>
                <w:szCs w:val="24"/>
              </w:rPr>
              <w:t>垃圾车摆放规整，无乱放现象；</w:t>
            </w:r>
          </w:p>
        </w:tc>
      </w:tr>
      <w:tr w14:paraId="5E5D6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768" w:type="pct"/>
            <w:vMerge w:val="continue"/>
            <w:textDirection w:val="tbRlV"/>
            <w:vAlign w:val="top"/>
          </w:tcPr>
          <w:p w14:paraId="5AB51460">
            <w:pPr>
              <w:spacing w:line="360" w:lineRule="auto"/>
              <w:rPr>
                <w:rFonts w:hint="eastAsia" w:ascii="宋体" w:hAnsi="宋体" w:eastAsia="宋体" w:cs="宋体"/>
                <w:sz w:val="24"/>
                <w:szCs w:val="24"/>
              </w:rPr>
            </w:pPr>
          </w:p>
        </w:tc>
        <w:tc>
          <w:tcPr>
            <w:tcW w:w="939" w:type="pct"/>
            <w:gridSpan w:val="2"/>
            <w:vMerge w:val="continue"/>
            <w:tcBorders>
              <w:top w:val="nil"/>
            </w:tcBorders>
            <w:vAlign w:val="top"/>
          </w:tcPr>
          <w:p w14:paraId="71EE8869">
            <w:pPr>
              <w:spacing w:line="360" w:lineRule="auto"/>
              <w:rPr>
                <w:rFonts w:hint="eastAsia" w:ascii="宋体" w:hAnsi="宋体" w:eastAsia="宋体" w:cs="宋体"/>
                <w:sz w:val="24"/>
                <w:szCs w:val="24"/>
              </w:rPr>
            </w:pPr>
          </w:p>
        </w:tc>
        <w:tc>
          <w:tcPr>
            <w:tcW w:w="3291" w:type="pct"/>
            <w:gridSpan w:val="2"/>
            <w:vAlign w:val="top"/>
          </w:tcPr>
          <w:p w14:paraId="5CE0C288">
            <w:pPr>
              <w:pStyle w:val="71"/>
              <w:spacing w:before="88" w:line="360" w:lineRule="auto"/>
              <w:ind w:left="94" w:right="54" w:firstLine="709"/>
              <w:rPr>
                <w:rFonts w:hint="eastAsia" w:ascii="宋体" w:hAnsi="宋体" w:eastAsia="宋体" w:cs="宋体"/>
                <w:sz w:val="24"/>
                <w:szCs w:val="24"/>
              </w:rPr>
            </w:pPr>
            <w:r>
              <w:rPr>
                <w:rFonts w:hint="eastAsia" w:ascii="宋体" w:hAnsi="宋体" w:eastAsia="宋体" w:cs="宋体"/>
                <w:spacing w:val="-1"/>
                <w:sz w:val="24"/>
                <w:szCs w:val="24"/>
              </w:rPr>
              <w:t>对腐蚀性液体垃圾处理应用专用桶，带盖送垃圾房特殊</w:t>
            </w:r>
            <w:r>
              <w:rPr>
                <w:rFonts w:hint="eastAsia" w:ascii="宋体" w:hAnsi="宋体" w:eastAsia="宋体" w:cs="宋体"/>
                <w:spacing w:val="14"/>
                <w:sz w:val="24"/>
                <w:szCs w:val="24"/>
              </w:rPr>
              <w:t xml:space="preserve"> </w:t>
            </w:r>
            <w:r>
              <w:rPr>
                <w:rFonts w:hint="eastAsia" w:ascii="宋体" w:hAnsi="宋体" w:eastAsia="宋体" w:cs="宋体"/>
                <w:sz w:val="24"/>
                <w:szCs w:val="24"/>
              </w:rPr>
              <w:t>处理。</w:t>
            </w:r>
          </w:p>
        </w:tc>
      </w:tr>
      <w:tr w14:paraId="40EFB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768" w:type="pct"/>
            <w:vMerge w:val="continue"/>
            <w:textDirection w:val="tbRlV"/>
            <w:vAlign w:val="top"/>
          </w:tcPr>
          <w:p w14:paraId="2855363B">
            <w:pPr>
              <w:spacing w:line="360" w:lineRule="auto"/>
              <w:rPr>
                <w:rFonts w:hint="eastAsia" w:ascii="宋体" w:hAnsi="宋体" w:eastAsia="宋体" w:cs="宋体"/>
                <w:sz w:val="24"/>
                <w:szCs w:val="24"/>
              </w:rPr>
            </w:pPr>
          </w:p>
        </w:tc>
        <w:tc>
          <w:tcPr>
            <w:tcW w:w="939" w:type="pct"/>
            <w:gridSpan w:val="2"/>
            <w:vAlign w:val="top"/>
          </w:tcPr>
          <w:p w14:paraId="4C0FAFDF">
            <w:pPr>
              <w:pStyle w:val="71"/>
              <w:spacing w:before="180" w:line="360" w:lineRule="auto"/>
              <w:ind w:left="91"/>
              <w:rPr>
                <w:rFonts w:hint="eastAsia" w:ascii="宋体" w:hAnsi="宋体" w:eastAsia="宋体" w:cs="宋体"/>
                <w:sz w:val="24"/>
                <w:szCs w:val="24"/>
              </w:rPr>
            </w:pPr>
            <w:r>
              <w:rPr>
                <w:rFonts w:hint="eastAsia" w:ascii="宋体" w:hAnsi="宋体" w:eastAsia="宋体" w:cs="宋体"/>
                <w:spacing w:val="3"/>
                <w:sz w:val="24"/>
                <w:szCs w:val="24"/>
              </w:rPr>
              <w:t>正门门柱</w:t>
            </w:r>
          </w:p>
        </w:tc>
        <w:tc>
          <w:tcPr>
            <w:tcW w:w="3291" w:type="pct"/>
            <w:gridSpan w:val="2"/>
            <w:vAlign w:val="top"/>
          </w:tcPr>
          <w:p w14:paraId="12971D3B">
            <w:pPr>
              <w:pStyle w:val="71"/>
              <w:spacing w:before="180" w:line="360" w:lineRule="auto"/>
              <w:ind w:left="593"/>
              <w:rPr>
                <w:rFonts w:hint="eastAsia" w:ascii="宋体" w:hAnsi="宋体" w:eastAsia="宋体" w:cs="宋体"/>
                <w:sz w:val="24"/>
                <w:szCs w:val="24"/>
              </w:rPr>
            </w:pPr>
            <w:r>
              <w:rPr>
                <w:rFonts w:hint="eastAsia" w:ascii="宋体" w:hAnsi="宋体" w:eastAsia="宋体" w:cs="宋体"/>
                <w:sz w:val="24"/>
                <w:szCs w:val="24"/>
              </w:rPr>
              <w:t>无污迹、无油迹、无杂物、无蜘蛛网，无乱张贴。</w:t>
            </w:r>
          </w:p>
        </w:tc>
      </w:tr>
      <w:tr w14:paraId="226B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768" w:type="pct"/>
            <w:vMerge w:val="continue"/>
            <w:vAlign w:val="top"/>
          </w:tcPr>
          <w:p w14:paraId="5A815CB6">
            <w:pPr>
              <w:spacing w:line="360" w:lineRule="auto"/>
              <w:rPr>
                <w:rFonts w:hint="eastAsia" w:ascii="宋体" w:hAnsi="宋体" w:eastAsia="宋体" w:cs="宋体"/>
                <w:sz w:val="24"/>
                <w:szCs w:val="24"/>
              </w:rPr>
            </w:pPr>
          </w:p>
        </w:tc>
        <w:tc>
          <w:tcPr>
            <w:tcW w:w="939" w:type="pct"/>
            <w:gridSpan w:val="2"/>
            <w:vAlign w:val="top"/>
          </w:tcPr>
          <w:p w14:paraId="07ABF01C">
            <w:pPr>
              <w:spacing w:line="360" w:lineRule="auto"/>
              <w:rPr>
                <w:rFonts w:hint="eastAsia" w:ascii="宋体" w:hAnsi="宋体" w:eastAsia="宋体" w:cs="宋体"/>
                <w:sz w:val="24"/>
                <w:szCs w:val="24"/>
              </w:rPr>
            </w:pPr>
          </w:p>
          <w:p w14:paraId="7E1FEC3D">
            <w:pPr>
              <w:pStyle w:val="71"/>
              <w:spacing w:before="78" w:line="360" w:lineRule="auto"/>
              <w:ind w:left="290" w:right="62" w:hanging="179"/>
              <w:rPr>
                <w:rFonts w:hint="eastAsia" w:ascii="宋体" w:hAnsi="宋体" w:eastAsia="宋体" w:cs="宋体"/>
                <w:sz w:val="24"/>
                <w:szCs w:val="24"/>
              </w:rPr>
            </w:pPr>
            <w:r>
              <w:rPr>
                <w:rFonts w:hint="eastAsia" w:ascii="宋体" w:hAnsi="宋体" w:eastAsia="宋体" w:cs="宋体"/>
                <w:spacing w:val="2"/>
                <w:sz w:val="24"/>
                <w:szCs w:val="24"/>
              </w:rPr>
              <w:t>宣传栏、隔断电</w:t>
            </w:r>
            <w:r>
              <w:rPr>
                <w:rFonts w:hint="eastAsia" w:ascii="宋体" w:hAnsi="宋体" w:eastAsia="宋体" w:cs="宋体"/>
                <w:sz w:val="24"/>
                <w:szCs w:val="24"/>
              </w:rPr>
              <w:t xml:space="preserve"> </w:t>
            </w:r>
            <w:r>
              <w:rPr>
                <w:rFonts w:hint="eastAsia" w:ascii="宋体" w:hAnsi="宋体" w:eastAsia="宋体" w:cs="宋体"/>
                <w:spacing w:val="3"/>
                <w:sz w:val="24"/>
                <w:szCs w:val="24"/>
              </w:rPr>
              <w:t>气箱等</w:t>
            </w:r>
          </w:p>
        </w:tc>
        <w:tc>
          <w:tcPr>
            <w:tcW w:w="3291" w:type="pct"/>
            <w:gridSpan w:val="2"/>
            <w:vAlign w:val="top"/>
          </w:tcPr>
          <w:p w14:paraId="6119CE82">
            <w:pPr>
              <w:spacing w:line="360" w:lineRule="auto"/>
              <w:rPr>
                <w:rFonts w:hint="eastAsia" w:ascii="宋体" w:hAnsi="宋体" w:eastAsia="宋体" w:cs="宋体"/>
                <w:sz w:val="24"/>
                <w:szCs w:val="24"/>
              </w:rPr>
            </w:pPr>
          </w:p>
          <w:p w14:paraId="4D21509C">
            <w:pPr>
              <w:pStyle w:val="71"/>
              <w:spacing w:before="78" w:line="360" w:lineRule="auto"/>
              <w:ind w:left="113" w:firstLine="482"/>
              <w:rPr>
                <w:rFonts w:hint="eastAsia" w:ascii="宋体" w:hAnsi="宋体" w:eastAsia="宋体" w:cs="宋体"/>
                <w:sz w:val="24"/>
                <w:szCs w:val="24"/>
              </w:rPr>
            </w:pPr>
            <w:r>
              <w:rPr>
                <w:rFonts w:hint="eastAsia" w:ascii="宋体" w:hAnsi="宋体" w:eastAsia="宋体" w:cs="宋体"/>
                <w:spacing w:val="1"/>
                <w:sz w:val="24"/>
                <w:szCs w:val="24"/>
              </w:rPr>
              <w:t>无灰尘，无锈迹、无污迹、无油迹、无杂物、无</w:t>
            </w:r>
            <w:r>
              <w:rPr>
                <w:rFonts w:hint="eastAsia" w:ascii="宋体" w:hAnsi="宋体" w:eastAsia="宋体" w:cs="宋体"/>
                <w:sz w:val="24"/>
                <w:szCs w:val="24"/>
              </w:rPr>
              <w:t xml:space="preserve">蜘蛛网、 </w:t>
            </w:r>
            <w:r>
              <w:rPr>
                <w:rFonts w:hint="eastAsia" w:ascii="宋体" w:hAnsi="宋体" w:eastAsia="宋体" w:cs="宋体"/>
                <w:spacing w:val="-4"/>
                <w:sz w:val="24"/>
                <w:szCs w:val="24"/>
              </w:rPr>
              <w:t>无乱张贴、无胶迹。</w:t>
            </w:r>
          </w:p>
        </w:tc>
      </w:tr>
      <w:tr w14:paraId="326F8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768" w:type="pct"/>
            <w:vMerge w:val="continue"/>
            <w:vAlign w:val="top"/>
          </w:tcPr>
          <w:p w14:paraId="1B631B53">
            <w:pPr>
              <w:spacing w:line="360" w:lineRule="auto"/>
              <w:rPr>
                <w:rFonts w:hint="eastAsia" w:ascii="宋体" w:hAnsi="宋体" w:eastAsia="宋体" w:cs="宋体"/>
                <w:sz w:val="24"/>
                <w:szCs w:val="24"/>
              </w:rPr>
            </w:pPr>
          </w:p>
        </w:tc>
        <w:tc>
          <w:tcPr>
            <w:tcW w:w="939" w:type="pct"/>
            <w:gridSpan w:val="2"/>
            <w:vAlign w:val="top"/>
          </w:tcPr>
          <w:p w14:paraId="3F157DA1">
            <w:pPr>
              <w:spacing w:line="360" w:lineRule="auto"/>
              <w:rPr>
                <w:rFonts w:hint="eastAsia" w:ascii="宋体" w:hAnsi="宋体" w:eastAsia="宋体" w:cs="宋体"/>
                <w:sz w:val="24"/>
                <w:szCs w:val="24"/>
              </w:rPr>
            </w:pPr>
          </w:p>
          <w:p w14:paraId="2E043A6D">
            <w:pPr>
              <w:pStyle w:val="71"/>
              <w:spacing w:before="78" w:line="360" w:lineRule="auto"/>
              <w:ind w:left="290"/>
              <w:rPr>
                <w:rFonts w:hint="eastAsia" w:ascii="宋体" w:hAnsi="宋体" w:eastAsia="宋体" w:cs="宋体"/>
                <w:sz w:val="24"/>
                <w:szCs w:val="24"/>
              </w:rPr>
            </w:pPr>
            <w:r>
              <w:rPr>
                <w:rFonts w:hint="eastAsia" w:ascii="宋体" w:hAnsi="宋体" w:eastAsia="宋体" w:cs="宋体"/>
                <w:spacing w:val="6"/>
                <w:sz w:val="24"/>
                <w:szCs w:val="24"/>
              </w:rPr>
              <w:t>水景</w:t>
            </w:r>
          </w:p>
        </w:tc>
        <w:tc>
          <w:tcPr>
            <w:tcW w:w="3291" w:type="pct"/>
            <w:gridSpan w:val="2"/>
            <w:vAlign w:val="top"/>
          </w:tcPr>
          <w:p w14:paraId="1E06A82F">
            <w:pPr>
              <w:pStyle w:val="71"/>
              <w:spacing w:before="178" w:line="360" w:lineRule="auto"/>
              <w:ind w:left="93" w:right="2" w:firstLine="510"/>
              <w:rPr>
                <w:rFonts w:hint="eastAsia" w:ascii="宋体" w:hAnsi="宋体" w:eastAsia="宋体" w:cs="宋体"/>
                <w:sz w:val="24"/>
                <w:szCs w:val="24"/>
              </w:rPr>
            </w:pPr>
            <w:r>
              <w:rPr>
                <w:rFonts w:hint="eastAsia" w:ascii="宋体" w:hAnsi="宋体" w:eastAsia="宋体" w:cs="宋体"/>
                <w:sz w:val="24"/>
                <w:szCs w:val="24"/>
              </w:rPr>
              <w:t>池内无纸屑、杂物，水质不浑浊、无青苔、无明显沉淀物</w:t>
            </w:r>
            <w:r>
              <w:rPr>
                <w:rFonts w:hint="eastAsia" w:ascii="宋体" w:hAnsi="宋体" w:eastAsia="宋体" w:cs="宋体"/>
                <w:spacing w:val="11"/>
                <w:sz w:val="24"/>
                <w:szCs w:val="24"/>
              </w:rPr>
              <w:t xml:space="preserve"> </w:t>
            </w:r>
            <w:r>
              <w:rPr>
                <w:rFonts w:hint="eastAsia" w:ascii="宋体" w:hAnsi="宋体" w:eastAsia="宋体" w:cs="宋体"/>
                <w:sz w:val="24"/>
                <w:szCs w:val="24"/>
              </w:rPr>
              <w:t>和漂浮物、无变色或异味；池边无污迹，杂物。</w:t>
            </w:r>
          </w:p>
        </w:tc>
      </w:tr>
      <w:tr w14:paraId="5106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768" w:type="pct"/>
            <w:vMerge w:val="continue"/>
            <w:vAlign w:val="top"/>
          </w:tcPr>
          <w:p w14:paraId="28D9741C">
            <w:pPr>
              <w:spacing w:line="360" w:lineRule="auto"/>
              <w:rPr>
                <w:rFonts w:hint="eastAsia" w:ascii="宋体" w:hAnsi="宋体" w:eastAsia="宋体" w:cs="宋体"/>
                <w:sz w:val="24"/>
                <w:szCs w:val="24"/>
              </w:rPr>
            </w:pPr>
          </w:p>
        </w:tc>
        <w:tc>
          <w:tcPr>
            <w:tcW w:w="939" w:type="pct"/>
            <w:gridSpan w:val="2"/>
            <w:vAlign w:val="top"/>
          </w:tcPr>
          <w:p w14:paraId="3DCB6AD1">
            <w:pPr>
              <w:spacing w:line="360" w:lineRule="auto"/>
              <w:rPr>
                <w:rFonts w:hint="eastAsia" w:ascii="宋体" w:hAnsi="宋体" w:eastAsia="宋体" w:cs="宋体"/>
                <w:sz w:val="24"/>
                <w:szCs w:val="24"/>
              </w:rPr>
            </w:pPr>
          </w:p>
          <w:p w14:paraId="31060C37">
            <w:pPr>
              <w:pStyle w:val="71"/>
              <w:spacing w:before="78" w:line="360" w:lineRule="auto"/>
              <w:ind w:left="287" w:hanging="186"/>
              <w:rPr>
                <w:rFonts w:hint="eastAsia" w:ascii="宋体" w:hAnsi="宋体" w:eastAsia="宋体" w:cs="宋体"/>
                <w:sz w:val="24"/>
                <w:szCs w:val="24"/>
              </w:rPr>
            </w:pPr>
            <w:r>
              <w:rPr>
                <w:rFonts w:hint="eastAsia" w:ascii="宋体" w:hAnsi="宋体" w:eastAsia="宋体" w:cs="宋体"/>
                <w:spacing w:val="12"/>
                <w:sz w:val="24"/>
                <w:szCs w:val="24"/>
              </w:rPr>
              <w:t>标识牌、路灯、</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草坪灯、地灯</w:t>
            </w:r>
          </w:p>
        </w:tc>
        <w:tc>
          <w:tcPr>
            <w:tcW w:w="3291" w:type="pct"/>
            <w:gridSpan w:val="2"/>
            <w:vAlign w:val="top"/>
          </w:tcPr>
          <w:p w14:paraId="1047B2BD">
            <w:pPr>
              <w:spacing w:line="360" w:lineRule="auto"/>
              <w:rPr>
                <w:rFonts w:hint="eastAsia" w:ascii="宋体" w:hAnsi="宋体" w:eastAsia="宋体" w:cs="宋体"/>
                <w:sz w:val="24"/>
                <w:szCs w:val="24"/>
              </w:rPr>
            </w:pPr>
          </w:p>
          <w:p w14:paraId="19423F8E">
            <w:pPr>
              <w:pStyle w:val="71"/>
              <w:spacing w:before="78" w:line="360" w:lineRule="auto"/>
              <w:ind w:left="123" w:right="4" w:firstLine="480"/>
              <w:rPr>
                <w:rFonts w:hint="eastAsia" w:ascii="宋体" w:hAnsi="宋体" w:eastAsia="宋体" w:cs="宋体"/>
                <w:sz w:val="24"/>
                <w:szCs w:val="24"/>
              </w:rPr>
            </w:pPr>
            <w:r>
              <w:rPr>
                <w:rFonts w:hint="eastAsia" w:ascii="宋体" w:hAnsi="宋体" w:eastAsia="宋体" w:cs="宋体"/>
                <w:sz w:val="24"/>
                <w:szCs w:val="24"/>
              </w:rPr>
              <w:t>下面无积尘，无乱张贴，无污迹，无油迹，不锈钢制品无</w:t>
            </w:r>
            <w:r>
              <w:rPr>
                <w:rFonts w:hint="eastAsia" w:ascii="宋体" w:hAnsi="宋体" w:eastAsia="宋体" w:cs="宋体"/>
                <w:spacing w:val="9"/>
                <w:sz w:val="24"/>
                <w:szCs w:val="24"/>
              </w:rPr>
              <w:t xml:space="preserve"> </w:t>
            </w:r>
            <w:r>
              <w:rPr>
                <w:rFonts w:hint="eastAsia" w:ascii="宋体" w:hAnsi="宋体" w:eastAsia="宋体" w:cs="宋体"/>
                <w:sz w:val="24"/>
                <w:szCs w:val="24"/>
              </w:rPr>
              <w:t>水迹。</w:t>
            </w:r>
          </w:p>
        </w:tc>
      </w:tr>
      <w:tr w14:paraId="1AF5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768" w:type="pct"/>
            <w:vMerge w:val="continue"/>
            <w:vAlign w:val="top"/>
          </w:tcPr>
          <w:p w14:paraId="5389CAAC">
            <w:pPr>
              <w:spacing w:line="360" w:lineRule="auto"/>
              <w:rPr>
                <w:rFonts w:hint="eastAsia" w:ascii="宋体" w:hAnsi="宋体" w:eastAsia="宋体" w:cs="宋体"/>
                <w:sz w:val="24"/>
                <w:szCs w:val="24"/>
              </w:rPr>
            </w:pPr>
          </w:p>
        </w:tc>
        <w:tc>
          <w:tcPr>
            <w:tcW w:w="939" w:type="pct"/>
            <w:gridSpan w:val="2"/>
            <w:vAlign w:val="top"/>
          </w:tcPr>
          <w:p w14:paraId="41372B5D">
            <w:pPr>
              <w:pStyle w:val="71"/>
              <w:spacing w:before="182" w:line="360" w:lineRule="auto"/>
              <w:ind w:left="290" w:right="317" w:hanging="189"/>
              <w:rPr>
                <w:rFonts w:hint="eastAsia" w:ascii="宋体" w:hAnsi="宋体" w:eastAsia="宋体" w:cs="宋体"/>
                <w:sz w:val="24"/>
                <w:szCs w:val="24"/>
              </w:rPr>
            </w:pPr>
            <w:r>
              <w:rPr>
                <w:rFonts w:hint="eastAsia" w:ascii="宋体" w:hAnsi="宋体" w:eastAsia="宋体" w:cs="宋体"/>
                <w:spacing w:val="1"/>
                <w:sz w:val="24"/>
                <w:szCs w:val="24"/>
              </w:rPr>
              <w:t>园区内铁艺栏</w:t>
            </w:r>
            <w:r>
              <w:rPr>
                <w:rFonts w:hint="eastAsia" w:ascii="宋体" w:hAnsi="宋体" w:eastAsia="宋体" w:cs="宋体"/>
                <w:spacing w:val="2"/>
                <w:sz w:val="24"/>
                <w:szCs w:val="24"/>
              </w:rPr>
              <w:t xml:space="preserve"> </w:t>
            </w:r>
            <w:r>
              <w:rPr>
                <w:rFonts w:hint="eastAsia" w:ascii="宋体" w:hAnsi="宋体" w:eastAsia="宋体" w:cs="宋体"/>
                <w:sz w:val="24"/>
                <w:szCs w:val="24"/>
              </w:rPr>
              <w:t>杆</w:t>
            </w:r>
          </w:p>
        </w:tc>
        <w:tc>
          <w:tcPr>
            <w:tcW w:w="3291" w:type="pct"/>
            <w:gridSpan w:val="2"/>
            <w:vAlign w:val="top"/>
          </w:tcPr>
          <w:p w14:paraId="01421148">
            <w:pPr>
              <w:spacing w:line="360" w:lineRule="auto"/>
              <w:rPr>
                <w:rFonts w:hint="eastAsia" w:ascii="宋体" w:hAnsi="宋体" w:eastAsia="宋体" w:cs="宋体"/>
                <w:sz w:val="24"/>
                <w:szCs w:val="24"/>
              </w:rPr>
            </w:pPr>
          </w:p>
          <w:p w14:paraId="3ED960DE">
            <w:pPr>
              <w:pStyle w:val="71"/>
              <w:spacing w:before="78" w:line="360" w:lineRule="auto"/>
              <w:ind w:left="603"/>
              <w:rPr>
                <w:rFonts w:hint="eastAsia" w:ascii="宋体" w:hAnsi="宋体" w:eastAsia="宋体" w:cs="宋体"/>
                <w:sz w:val="24"/>
                <w:szCs w:val="24"/>
              </w:rPr>
            </w:pPr>
            <w:r>
              <w:rPr>
                <w:rFonts w:hint="eastAsia" w:ascii="宋体" w:hAnsi="宋体" w:eastAsia="宋体" w:cs="宋体"/>
                <w:sz w:val="24"/>
                <w:szCs w:val="24"/>
              </w:rPr>
              <w:t>无积尘、无污迹；人禁门铁艺无灰尘，无污</w:t>
            </w:r>
            <w:r>
              <w:rPr>
                <w:rFonts w:hint="eastAsia" w:ascii="宋体" w:hAnsi="宋体" w:eastAsia="宋体" w:cs="宋体"/>
                <w:spacing w:val="-1"/>
                <w:sz w:val="24"/>
                <w:szCs w:val="24"/>
              </w:rPr>
              <w:t>迹。</w:t>
            </w:r>
          </w:p>
        </w:tc>
      </w:tr>
      <w:tr w14:paraId="3C2F1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768" w:type="pct"/>
            <w:vMerge w:val="continue"/>
            <w:vAlign w:val="top"/>
          </w:tcPr>
          <w:p w14:paraId="26CC36D9">
            <w:pPr>
              <w:spacing w:line="360" w:lineRule="auto"/>
              <w:rPr>
                <w:rFonts w:hint="eastAsia" w:ascii="宋体" w:hAnsi="宋体" w:eastAsia="宋体" w:cs="宋体"/>
                <w:sz w:val="24"/>
                <w:szCs w:val="24"/>
              </w:rPr>
            </w:pPr>
          </w:p>
        </w:tc>
        <w:tc>
          <w:tcPr>
            <w:tcW w:w="939" w:type="pct"/>
            <w:gridSpan w:val="2"/>
            <w:vAlign w:val="top"/>
          </w:tcPr>
          <w:p w14:paraId="33E123FF">
            <w:pPr>
              <w:spacing w:line="360" w:lineRule="auto"/>
              <w:rPr>
                <w:rFonts w:hint="eastAsia" w:ascii="宋体" w:hAnsi="宋体" w:eastAsia="宋体" w:cs="宋体"/>
                <w:sz w:val="24"/>
                <w:szCs w:val="24"/>
              </w:rPr>
            </w:pPr>
          </w:p>
          <w:p w14:paraId="19BBEAA6">
            <w:pPr>
              <w:pStyle w:val="71"/>
              <w:spacing w:before="78" w:line="360" w:lineRule="auto"/>
              <w:ind w:left="290"/>
              <w:rPr>
                <w:rFonts w:hint="eastAsia" w:ascii="宋体" w:hAnsi="宋体" w:eastAsia="宋体" w:cs="宋体"/>
                <w:sz w:val="24"/>
                <w:szCs w:val="24"/>
              </w:rPr>
            </w:pPr>
            <w:r>
              <w:rPr>
                <w:rFonts w:hint="eastAsia" w:ascii="宋体" w:hAnsi="宋体" w:eastAsia="宋体" w:cs="宋体"/>
                <w:spacing w:val="6"/>
                <w:sz w:val="24"/>
                <w:szCs w:val="24"/>
              </w:rPr>
              <w:t>商铺</w:t>
            </w:r>
          </w:p>
        </w:tc>
        <w:tc>
          <w:tcPr>
            <w:tcW w:w="3291" w:type="pct"/>
            <w:gridSpan w:val="2"/>
            <w:vAlign w:val="top"/>
          </w:tcPr>
          <w:p w14:paraId="03B86B23">
            <w:pPr>
              <w:pStyle w:val="71"/>
              <w:spacing w:before="84" w:line="360" w:lineRule="auto"/>
              <w:ind w:left="103" w:right="143" w:firstLine="500"/>
              <w:rPr>
                <w:rFonts w:hint="eastAsia" w:ascii="宋体" w:hAnsi="宋体" w:eastAsia="宋体" w:cs="宋体"/>
                <w:sz w:val="24"/>
                <w:szCs w:val="24"/>
              </w:rPr>
            </w:pPr>
            <w:r>
              <w:rPr>
                <w:rFonts w:hint="eastAsia" w:ascii="宋体" w:hAnsi="宋体" w:eastAsia="宋体" w:cs="宋体"/>
                <w:spacing w:val="-1"/>
                <w:sz w:val="24"/>
                <w:szCs w:val="24"/>
              </w:rPr>
              <w:t>道路无明显泥沙，污垢，目视烟头、纸屑不超过2个；无</w:t>
            </w:r>
            <w:r>
              <w:rPr>
                <w:rFonts w:hint="eastAsia" w:ascii="宋体" w:hAnsi="宋体" w:eastAsia="宋体" w:cs="宋体"/>
                <w:spacing w:val="15"/>
                <w:sz w:val="24"/>
                <w:szCs w:val="24"/>
              </w:rPr>
              <w:t xml:space="preserve"> </w:t>
            </w:r>
            <w:r>
              <w:rPr>
                <w:rFonts w:hint="eastAsia" w:ascii="宋体" w:hAnsi="宋体" w:eastAsia="宋体" w:cs="宋体"/>
                <w:sz w:val="24"/>
                <w:szCs w:val="24"/>
              </w:rPr>
              <w:t>5厘米以上的石子；垃圾清运及时，无外溢，清运率100%,无</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积水，离箱2米没有臭味。</w:t>
            </w:r>
          </w:p>
        </w:tc>
      </w:tr>
      <w:tr w14:paraId="198CC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768" w:type="pct"/>
            <w:vMerge w:val="continue"/>
            <w:vAlign w:val="top"/>
          </w:tcPr>
          <w:p w14:paraId="02243693">
            <w:pPr>
              <w:spacing w:line="360" w:lineRule="auto"/>
              <w:rPr>
                <w:rFonts w:hint="eastAsia" w:ascii="宋体" w:hAnsi="宋体" w:eastAsia="宋体" w:cs="宋体"/>
                <w:sz w:val="24"/>
                <w:szCs w:val="24"/>
              </w:rPr>
            </w:pPr>
          </w:p>
        </w:tc>
        <w:tc>
          <w:tcPr>
            <w:tcW w:w="939" w:type="pct"/>
            <w:gridSpan w:val="2"/>
            <w:vMerge w:val="restart"/>
            <w:tcBorders>
              <w:bottom w:val="nil"/>
            </w:tcBorders>
            <w:vAlign w:val="top"/>
          </w:tcPr>
          <w:p w14:paraId="28460224">
            <w:pPr>
              <w:spacing w:line="360" w:lineRule="auto"/>
              <w:rPr>
                <w:rFonts w:hint="eastAsia" w:ascii="宋体" w:hAnsi="宋体" w:eastAsia="宋体" w:cs="宋体"/>
                <w:sz w:val="24"/>
                <w:szCs w:val="24"/>
              </w:rPr>
            </w:pPr>
          </w:p>
          <w:p w14:paraId="708761CA">
            <w:pPr>
              <w:spacing w:line="360" w:lineRule="auto"/>
              <w:rPr>
                <w:rFonts w:hint="eastAsia" w:ascii="宋体" w:hAnsi="宋体" w:eastAsia="宋体" w:cs="宋体"/>
                <w:sz w:val="24"/>
                <w:szCs w:val="24"/>
              </w:rPr>
            </w:pPr>
          </w:p>
          <w:p w14:paraId="10F40EC7">
            <w:pPr>
              <w:pStyle w:val="71"/>
              <w:spacing w:before="78" w:line="360" w:lineRule="auto"/>
              <w:ind w:left="290"/>
              <w:rPr>
                <w:rFonts w:hint="eastAsia" w:ascii="宋体" w:hAnsi="宋体" w:eastAsia="宋体" w:cs="宋体"/>
                <w:sz w:val="24"/>
                <w:szCs w:val="24"/>
              </w:rPr>
            </w:pPr>
            <w:r>
              <w:rPr>
                <w:rFonts w:hint="eastAsia" w:ascii="宋体" w:hAnsi="宋体" w:eastAsia="宋体" w:cs="宋体"/>
                <w:spacing w:val="2"/>
                <w:sz w:val="24"/>
                <w:szCs w:val="24"/>
              </w:rPr>
              <w:t xml:space="preserve">矮小建筑物(如 </w:t>
            </w:r>
            <w:r>
              <w:rPr>
                <w:rFonts w:hint="eastAsia" w:ascii="宋体" w:hAnsi="宋体" w:eastAsia="宋体" w:cs="宋体"/>
                <w:spacing w:val="8"/>
                <w:sz w:val="24"/>
                <w:szCs w:val="24"/>
              </w:rPr>
              <w:t>园林小品等)</w:t>
            </w:r>
          </w:p>
        </w:tc>
        <w:tc>
          <w:tcPr>
            <w:tcW w:w="3291" w:type="pct"/>
            <w:gridSpan w:val="2"/>
            <w:vAlign w:val="top"/>
          </w:tcPr>
          <w:p w14:paraId="05D5D323">
            <w:pPr>
              <w:pStyle w:val="71"/>
              <w:spacing w:before="265" w:line="360" w:lineRule="auto"/>
              <w:ind w:left="593"/>
              <w:rPr>
                <w:rFonts w:hint="eastAsia" w:ascii="宋体" w:hAnsi="宋体" w:eastAsia="宋体" w:cs="宋体"/>
                <w:sz w:val="24"/>
                <w:szCs w:val="24"/>
              </w:rPr>
            </w:pPr>
            <w:r>
              <w:rPr>
                <w:rFonts w:hint="eastAsia" w:ascii="宋体" w:hAnsi="宋体" w:eastAsia="宋体" w:cs="宋体"/>
                <w:sz w:val="24"/>
                <w:szCs w:val="24"/>
              </w:rPr>
              <w:t>建筑物顶无垃圾、杂物、无积水。</w:t>
            </w:r>
          </w:p>
        </w:tc>
      </w:tr>
      <w:tr w14:paraId="29C71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68" w:type="pct"/>
            <w:vMerge w:val="continue"/>
            <w:vAlign w:val="top"/>
          </w:tcPr>
          <w:p w14:paraId="1A1AC615">
            <w:pPr>
              <w:spacing w:line="360" w:lineRule="auto"/>
              <w:rPr>
                <w:rFonts w:hint="eastAsia" w:ascii="宋体" w:hAnsi="宋体" w:eastAsia="宋体" w:cs="宋体"/>
                <w:sz w:val="24"/>
                <w:szCs w:val="24"/>
              </w:rPr>
            </w:pPr>
          </w:p>
        </w:tc>
        <w:tc>
          <w:tcPr>
            <w:tcW w:w="939" w:type="pct"/>
            <w:gridSpan w:val="2"/>
            <w:vMerge w:val="continue"/>
            <w:tcBorders>
              <w:top w:val="nil"/>
              <w:bottom w:val="nil"/>
            </w:tcBorders>
            <w:vAlign w:val="top"/>
          </w:tcPr>
          <w:p w14:paraId="2D3CB025">
            <w:pPr>
              <w:spacing w:line="360" w:lineRule="auto"/>
              <w:rPr>
                <w:rFonts w:hint="eastAsia" w:ascii="宋体" w:hAnsi="宋体" w:eastAsia="宋体" w:cs="宋体"/>
                <w:sz w:val="24"/>
                <w:szCs w:val="24"/>
              </w:rPr>
            </w:pPr>
          </w:p>
        </w:tc>
        <w:tc>
          <w:tcPr>
            <w:tcW w:w="3291" w:type="pct"/>
            <w:gridSpan w:val="2"/>
            <w:vAlign w:val="top"/>
          </w:tcPr>
          <w:p w14:paraId="44E4171E">
            <w:pPr>
              <w:pStyle w:val="71"/>
              <w:spacing w:before="274" w:line="360" w:lineRule="auto"/>
              <w:ind w:left="583"/>
              <w:rPr>
                <w:rFonts w:hint="eastAsia" w:ascii="宋体" w:hAnsi="宋体" w:eastAsia="宋体" w:cs="宋体"/>
                <w:sz w:val="24"/>
                <w:szCs w:val="24"/>
              </w:rPr>
            </w:pPr>
            <w:r>
              <w:rPr>
                <w:rFonts w:hint="eastAsia" w:ascii="宋体" w:hAnsi="宋体" w:eastAsia="宋体" w:cs="宋体"/>
                <w:spacing w:val="-1"/>
                <w:sz w:val="24"/>
                <w:szCs w:val="24"/>
              </w:rPr>
              <w:t>雨停后3小时内将雨搭顶部积水处理干净。</w:t>
            </w:r>
          </w:p>
        </w:tc>
      </w:tr>
      <w:tr w14:paraId="18D0F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jc w:val="center"/>
        </w:trPr>
        <w:tc>
          <w:tcPr>
            <w:tcW w:w="768" w:type="pct"/>
            <w:vMerge w:val="continue"/>
            <w:vAlign w:val="top"/>
          </w:tcPr>
          <w:p w14:paraId="267E2AE6">
            <w:pPr>
              <w:spacing w:line="360" w:lineRule="auto"/>
              <w:rPr>
                <w:rFonts w:hint="eastAsia" w:ascii="宋体" w:hAnsi="宋体" w:eastAsia="宋体" w:cs="宋体"/>
                <w:sz w:val="24"/>
                <w:szCs w:val="24"/>
              </w:rPr>
            </w:pPr>
          </w:p>
        </w:tc>
        <w:tc>
          <w:tcPr>
            <w:tcW w:w="939" w:type="pct"/>
            <w:gridSpan w:val="2"/>
            <w:vMerge w:val="continue"/>
            <w:tcBorders>
              <w:top w:val="nil"/>
            </w:tcBorders>
            <w:vAlign w:val="top"/>
          </w:tcPr>
          <w:p w14:paraId="0925573E">
            <w:pPr>
              <w:spacing w:line="360" w:lineRule="auto"/>
              <w:rPr>
                <w:rFonts w:hint="eastAsia" w:ascii="宋体" w:hAnsi="宋体" w:eastAsia="宋体" w:cs="宋体"/>
                <w:sz w:val="24"/>
                <w:szCs w:val="24"/>
              </w:rPr>
            </w:pPr>
          </w:p>
        </w:tc>
        <w:tc>
          <w:tcPr>
            <w:tcW w:w="3291" w:type="pct"/>
            <w:gridSpan w:val="2"/>
            <w:vAlign w:val="top"/>
          </w:tcPr>
          <w:p w14:paraId="6A1588D9">
            <w:pPr>
              <w:pStyle w:val="71"/>
              <w:spacing w:before="186" w:line="360" w:lineRule="auto"/>
              <w:ind w:left="593"/>
              <w:rPr>
                <w:rFonts w:hint="eastAsia" w:ascii="宋体" w:hAnsi="宋体" w:eastAsia="宋体" w:cs="宋体"/>
                <w:sz w:val="24"/>
                <w:szCs w:val="24"/>
              </w:rPr>
            </w:pPr>
            <w:r>
              <w:rPr>
                <w:rFonts w:hint="eastAsia" w:ascii="宋体" w:hAnsi="宋体" w:eastAsia="宋体" w:cs="宋体"/>
                <w:spacing w:val="-1"/>
                <w:sz w:val="24"/>
                <w:szCs w:val="24"/>
              </w:rPr>
              <w:t>无积尘、无污迹。</w:t>
            </w:r>
          </w:p>
        </w:tc>
      </w:tr>
      <w:tr w14:paraId="6D268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768" w:type="pct"/>
            <w:vMerge w:val="restart"/>
            <w:textDirection w:val="tbRlV"/>
            <w:vAlign w:val="top"/>
          </w:tcPr>
          <w:p w14:paraId="1A607A7B">
            <w:pPr>
              <w:pStyle w:val="71"/>
              <w:spacing w:before="80" w:line="360" w:lineRule="auto"/>
              <w:ind w:left="483"/>
              <w:rPr>
                <w:rFonts w:hint="eastAsia" w:ascii="宋体" w:hAnsi="宋体" w:eastAsia="宋体" w:cs="宋体"/>
                <w:sz w:val="24"/>
                <w:szCs w:val="24"/>
              </w:rPr>
            </w:pPr>
            <w:r>
              <w:rPr>
                <w:rFonts w:hint="eastAsia" w:ascii="宋体" w:hAnsi="宋体" w:eastAsia="宋体" w:cs="宋体"/>
                <w:spacing w:val="5"/>
                <w:sz w:val="24"/>
                <w:szCs w:val="24"/>
              </w:rPr>
              <w:t>室内清洁</w:t>
            </w:r>
          </w:p>
        </w:tc>
        <w:tc>
          <w:tcPr>
            <w:tcW w:w="939" w:type="pct"/>
            <w:gridSpan w:val="2"/>
            <w:vMerge w:val="restart"/>
            <w:tcBorders>
              <w:bottom w:val="nil"/>
            </w:tcBorders>
            <w:vAlign w:val="top"/>
          </w:tcPr>
          <w:p w14:paraId="14C14F0F">
            <w:pPr>
              <w:spacing w:line="360" w:lineRule="auto"/>
              <w:rPr>
                <w:rFonts w:hint="eastAsia" w:ascii="宋体" w:hAnsi="宋体" w:eastAsia="宋体" w:cs="宋体"/>
                <w:sz w:val="24"/>
                <w:szCs w:val="24"/>
              </w:rPr>
            </w:pPr>
          </w:p>
          <w:p w14:paraId="156CCE7D">
            <w:pPr>
              <w:spacing w:line="360" w:lineRule="auto"/>
              <w:rPr>
                <w:rFonts w:hint="eastAsia" w:ascii="宋体" w:hAnsi="宋体" w:eastAsia="宋体" w:cs="宋体"/>
                <w:sz w:val="24"/>
                <w:szCs w:val="24"/>
              </w:rPr>
            </w:pPr>
          </w:p>
          <w:p w14:paraId="57AB08DD">
            <w:pPr>
              <w:spacing w:line="360" w:lineRule="auto"/>
              <w:rPr>
                <w:rFonts w:hint="eastAsia" w:ascii="宋体" w:hAnsi="宋体" w:eastAsia="宋体" w:cs="宋体"/>
                <w:sz w:val="24"/>
                <w:szCs w:val="24"/>
              </w:rPr>
            </w:pPr>
          </w:p>
          <w:p w14:paraId="7992F4C6">
            <w:pPr>
              <w:spacing w:line="360" w:lineRule="auto"/>
              <w:rPr>
                <w:rFonts w:hint="eastAsia" w:ascii="宋体" w:hAnsi="宋体" w:eastAsia="宋体" w:cs="宋体"/>
                <w:sz w:val="24"/>
                <w:szCs w:val="24"/>
              </w:rPr>
            </w:pPr>
          </w:p>
          <w:p w14:paraId="14499614">
            <w:pPr>
              <w:spacing w:line="360" w:lineRule="auto"/>
              <w:rPr>
                <w:rFonts w:hint="eastAsia" w:ascii="宋体" w:hAnsi="宋体" w:eastAsia="宋体" w:cs="宋体"/>
                <w:sz w:val="24"/>
                <w:szCs w:val="24"/>
              </w:rPr>
            </w:pPr>
          </w:p>
          <w:p w14:paraId="503D13DF">
            <w:pPr>
              <w:pStyle w:val="71"/>
              <w:spacing w:before="78" w:line="360" w:lineRule="auto"/>
              <w:ind w:left="290"/>
              <w:rPr>
                <w:rFonts w:hint="eastAsia" w:ascii="宋体" w:hAnsi="宋体" w:eastAsia="宋体" w:cs="宋体"/>
                <w:sz w:val="24"/>
                <w:szCs w:val="24"/>
              </w:rPr>
            </w:pPr>
            <w:r>
              <w:rPr>
                <w:rFonts w:hint="eastAsia" w:ascii="宋体" w:hAnsi="宋体" w:eastAsia="宋体" w:cs="宋体"/>
                <w:spacing w:val="4"/>
                <w:sz w:val="24"/>
                <w:szCs w:val="24"/>
              </w:rPr>
              <w:t>物业办公区</w:t>
            </w:r>
          </w:p>
        </w:tc>
        <w:tc>
          <w:tcPr>
            <w:tcW w:w="3291" w:type="pct"/>
            <w:gridSpan w:val="2"/>
            <w:vAlign w:val="top"/>
          </w:tcPr>
          <w:p w14:paraId="1C9AF84F">
            <w:pPr>
              <w:pStyle w:val="71"/>
              <w:spacing w:before="97" w:line="360" w:lineRule="auto"/>
              <w:ind w:left="103" w:firstLine="491"/>
              <w:jc w:val="both"/>
              <w:rPr>
                <w:rFonts w:hint="eastAsia" w:ascii="宋体" w:hAnsi="宋体" w:eastAsia="宋体" w:cs="宋体"/>
                <w:sz w:val="24"/>
                <w:szCs w:val="24"/>
              </w:rPr>
            </w:pPr>
            <w:r>
              <w:rPr>
                <w:rFonts w:hint="eastAsia" w:ascii="宋体" w:hAnsi="宋体" w:eastAsia="宋体" w:cs="宋体"/>
                <w:spacing w:val="-4"/>
                <w:sz w:val="24"/>
                <w:szCs w:val="24"/>
              </w:rPr>
              <w:t>地面干净无污迹，物品摆放整齐。办公室内一切设施、设</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备，办公用具等无尘无污。室内装饰物、各种绿植花叶无积尘，</w:t>
            </w:r>
            <w:r>
              <w:rPr>
                <w:rFonts w:hint="eastAsia" w:ascii="宋体" w:hAnsi="宋体" w:eastAsia="宋体" w:cs="宋体"/>
                <w:spacing w:val="17"/>
                <w:sz w:val="24"/>
                <w:szCs w:val="24"/>
              </w:rPr>
              <w:t xml:space="preserve"> </w:t>
            </w:r>
            <w:r>
              <w:rPr>
                <w:rFonts w:hint="eastAsia" w:ascii="宋体" w:hAnsi="宋体" w:eastAsia="宋体" w:cs="宋体"/>
                <w:sz w:val="24"/>
                <w:szCs w:val="24"/>
              </w:rPr>
              <w:t xml:space="preserve">纸篓内垃圾不超过三分之二，无异味、无污渍。门窗无污迹， </w:t>
            </w:r>
            <w:r>
              <w:rPr>
                <w:rFonts w:hint="eastAsia" w:ascii="宋体" w:hAnsi="宋体" w:eastAsia="宋体" w:cs="宋体"/>
                <w:spacing w:val="-3"/>
                <w:sz w:val="24"/>
                <w:szCs w:val="24"/>
              </w:rPr>
              <w:t>洁净光亮。</w:t>
            </w:r>
          </w:p>
        </w:tc>
      </w:tr>
      <w:tr w14:paraId="28D4A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68" w:type="pct"/>
            <w:vMerge w:val="continue"/>
            <w:textDirection w:val="tbRlV"/>
            <w:vAlign w:val="top"/>
          </w:tcPr>
          <w:p w14:paraId="2437FCA3">
            <w:pPr>
              <w:spacing w:line="360" w:lineRule="auto"/>
              <w:rPr>
                <w:rFonts w:hint="eastAsia" w:ascii="宋体" w:hAnsi="宋体" w:eastAsia="宋体" w:cs="宋体"/>
                <w:sz w:val="24"/>
                <w:szCs w:val="24"/>
              </w:rPr>
            </w:pPr>
          </w:p>
        </w:tc>
        <w:tc>
          <w:tcPr>
            <w:tcW w:w="939" w:type="pct"/>
            <w:gridSpan w:val="2"/>
            <w:vMerge w:val="continue"/>
            <w:tcBorders>
              <w:top w:val="nil"/>
            </w:tcBorders>
            <w:vAlign w:val="top"/>
          </w:tcPr>
          <w:p w14:paraId="71D0D1C4">
            <w:pPr>
              <w:spacing w:line="360" w:lineRule="auto"/>
              <w:rPr>
                <w:rFonts w:hint="eastAsia" w:ascii="宋体" w:hAnsi="宋体" w:eastAsia="宋体" w:cs="宋体"/>
                <w:sz w:val="24"/>
                <w:szCs w:val="24"/>
              </w:rPr>
            </w:pPr>
          </w:p>
        </w:tc>
        <w:tc>
          <w:tcPr>
            <w:tcW w:w="3291" w:type="pct"/>
            <w:gridSpan w:val="2"/>
            <w:vAlign w:val="top"/>
          </w:tcPr>
          <w:p w14:paraId="7C38C4FC">
            <w:pPr>
              <w:pStyle w:val="71"/>
              <w:spacing w:before="89" w:line="360" w:lineRule="auto"/>
              <w:ind w:left="103" w:firstLine="508"/>
              <w:jc w:val="both"/>
              <w:rPr>
                <w:rFonts w:hint="eastAsia" w:ascii="宋体" w:hAnsi="宋体" w:eastAsia="宋体" w:cs="宋体"/>
                <w:sz w:val="24"/>
                <w:szCs w:val="24"/>
              </w:rPr>
            </w:pPr>
            <w:r>
              <w:rPr>
                <w:rFonts w:hint="eastAsia" w:ascii="宋体" w:hAnsi="宋体" w:eastAsia="宋体" w:cs="宋体"/>
                <w:sz w:val="24"/>
                <w:szCs w:val="24"/>
              </w:rPr>
              <w:t>卫生间镜面和水龙头光亮、无灰尘、无污渍；洗手盆等台</w:t>
            </w:r>
            <w:r>
              <w:rPr>
                <w:rFonts w:hint="eastAsia" w:ascii="宋体" w:hAnsi="宋体" w:eastAsia="宋体" w:cs="宋体"/>
                <w:spacing w:val="5"/>
                <w:sz w:val="24"/>
                <w:szCs w:val="24"/>
              </w:rPr>
              <w:t xml:space="preserve"> </w:t>
            </w:r>
            <w:r>
              <w:rPr>
                <w:rFonts w:hint="eastAsia" w:ascii="宋体" w:hAnsi="宋体" w:eastAsia="宋体" w:cs="宋体"/>
                <w:sz w:val="24"/>
                <w:szCs w:val="24"/>
              </w:rPr>
              <w:t>面无积尘/污渍/积水长时间留存；卫生间内无异味；地面无积</w:t>
            </w:r>
            <w:r>
              <w:rPr>
                <w:rFonts w:hint="eastAsia" w:ascii="宋体" w:hAnsi="宋体" w:eastAsia="宋体" w:cs="宋体"/>
                <w:spacing w:val="3"/>
                <w:sz w:val="24"/>
                <w:szCs w:val="24"/>
              </w:rPr>
              <w:t xml:space="preserve"> </w:t>
            </w:r>
            <w:r>
              <w:rPr>
                <w:rFonts w:hint="eastAsia" w:ascii="宋体" w:hAnsi="宋体" w:eastAsia="宋体" w:cs="宋体"/>
                <w:sz w:val="24"/>
                <w:szCs w:val="24"/>
              </w:rPr>
              <w:t>水、杂物、污渍；墙面瓷砖、门、窗无污迹；便池无污垢</w:t>
            </w:r>
            <w:r>
              <w:rPr>
                <w:rFonts w:hint="eastAsia" w:ascii="宋体" w:hAnsi="宋体" w:eastAsia="宋体" w:cs="宋体"/>
                <w:spacing w:val="-1"/>
                <w:sz w:val="24"/>
                <w:szCs w:val="24"/>
              </w:rPr>
              <w:t>、无</w:t>
            </w:r>
            <w:r>
              <w:rPr>
                <w:rFonts w:hint="eastAsia" w:ascii="宋体" w:hAnsi="宋体" w:eastAsia="宋体" w:cs="宋体"/>
                <w:sz w:val="24"/>
                <w:szCs w:val="24"/>
              </w:rPr>
              <w:t xml:space="preserve"> 异味；纸篓外侧洁净，内侧垃圾不超过三分之二；天花板、灯</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具等无明显积尘；卫生用品供应按甲方标准配置。</w:t>
            </w:r>
          </w:p>
        </w:tc>
      </w:tr>
      <w:tr w14:paraId="1F9A9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768" w:type="pct"/>
            <w:vMerge w:val="continue"/>
            <w:textDirection w:val="tbRlV"/>
            <w:vAlign w:val="top"/>
          </w:tcPr>
          <w:p w14:paraId="7AE4DB86">
            <w:pPr>
              <w:spacing w:line="360" w:lineRule="auto"/>
              <w:rPr>
                <w:rFonts w:hint="eastAsia" w:ascii="宋体" w:hAnsi="宋体" w:eastAsia="宋体" w:cs="宋体"/>
                <w:sz w:val="24"/>
                <w:szCs w:val="24"/>
              </w:rPr>
            </w:pPr>
          </w:p>
        </w:tc>
        <w:tc>
          <w:tcPr>
            <w:tcW w:w="939" w:type="pct"/>
            <w:gridSpan w:val="2"/>
            <w:vMerge w:val="restart"/>
            <w:tcBorders>
              <w:bottom w:val="nil"/>
            </w:tcBorders>
            <w:vAlign w:val="top"/>
          </w:tcPr>
          <w:p w14:paraId="55394572">
            <w:pPr>
              <w:spacing w:line="360" w:lineRule="auto"/>
              <w:rPr>
                <w:rFonts w:hint="eastAsia" w:ascii="宋体" w:hAnsi="宋体" w:eastAsia="宋体" w:cs="宋体"/>
                <w:sz w:val="24"/>
                <w:szCs w:val="24"/>
              </w:rPr>
            </w:pPr>
          </w:p>
          <w:p w14:paraId="7EC88171">
            <w:pPr>
              <w:spacing w:line="360" w:lineRule="auto"/>
              <w:rPr>
                <w:rFonts w:hint="eastAsia" w:ascii="宋体" w:hAnsi="宋体" w:eastAsia="宋体" w:cs="宋体"/>
                <w:sz w:val="24"/>
                <w:szCs w:val="24"/>
              </w:rPr>
            </w:pPr>
          </w:p>
          <w:p w14:paraId="58D090A6">
            <w:pPr>
              <w:spacing w:line="360" w:lineRule="auto"/>
              <w:rPr>
                <w:rFonts w:hint="eastAsia" w:ascii="宋体" w:hAnsi="宋体" w:eastAsia="宋体" w:cs="宋体"/>
                <w:sz w:val="24"/>
                <w:szCs w:val="24"/>
              </w:rPr>
            </w:pPr>
          </w:p>
          <w:p w14:paraId="0BAF1111">
            <w:pPr>
              <w:pStyle w:val="71"/>
              <w:spacing w:before="78" w:line="360" w:lineRule="auto"/>
              <w:ind w:left="290"/>
              <w:rPr>
                <w:rFonts w:hint="eastAsia" w:ascii="宋体" w:hAnsi="宋体" w:eastAsia="宋体" w:cs="宋体"/>
                <w:sz w:val="24"/>
                <w:szCs w:val="24"/>
              </w:rPr>
            </w:pPr>
            <w:r>
              <w:rPr>
                <w:rFonts w:hint="eastAsia" w:ascii="宋体" w:hAnsi="宋体" w:eastAsia="宋体" w:cs="宋体"/>
                <w:spacing w:val="10"/>
                <w:sz w:val="24"/>
                <w:szCs w:val="24"/>
              </w:rPr>
              <w:t>楼道内</w:t>
            </w:r>
          </w:p>
        </w:tc>
        <w:tc>
          <w:tcPr>
            <w:tcW w:w="3291" w:type="pct"/>
            <w:gridSpan w:val="2"/>
            <w:vAlign w:val="top"/>
          </w:tcPr>
          <w:p w14:paraId="136E59C8">
            <w:pPr>
              <w:pStyle w:val="71"/>
              <w:spacing w:before="77" w:line="360" w:lineRule="auto"/>
              <w:ind w:left="93" w:right="15" w:firstLine="490"/>
              <w:jc w:val="both"/>
              <w:rPr>
                <w:rFonts w:hint="eastAsia" w:ascii="宋体" w:hAnsi="宋体" w:eastAsia="宋体" w:cs="宋体"/>
                <w:sz w:val="24"/>
                <w:szCs w:val="24"/>
              </w:rPr>
            </w:pPr>
            <w:r>
              <w:rPr>
                <w:rFonts w:hint="eastAsia" w:ascii="宋体" w:hAnsi="宋体" w:eastAsia="宋体" w:cs="宋体"/>
                <w:sz w:val="24"/>
                <w:szCs w:val="24"/>
              </w:rPr>
              <w:t>墙面、窗、扶手、单元门、消防栓、表箱、信报箱、信息</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板、楼道灯开关、入户门：无广告，无乱贴、乱画，无擅自占 用和堆放杂物现象。无蜘蛛网，无水迹，无积</w:t>
            </w:r>
            <w:r>
              <w:rPr>
                <w:rFonts w:hint="eastAsia" w:ascii="宋体" w:hAnsi="宋体" w:eastAsia="宋体" w:cs="宋体"/>
                <w:sz w:val="24"/>
                <w:szCs w:val="24"/>
              </w:rPr>
              <w:t>尘、污迹。楼道 内各设施擦拭时需用挡板遮挡墙面，以防造成墙面污染。</w:t>
            </w:r>
          </w:p>
        </w:tc>
      </w:tr>
      <w:tr w14:paraId="4CB8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768" w:type="pct"/>
            <w:vMerge w:val="continue"/>
            <w:textDirection w:val="tbRlV"/>
            <w:vAlign w:val="top"/>
          </w:tcPr>
          <w:p w14:paraId="4C021FC0">
            <w:pPr>
              <w:spacing w:line="360" w:lineRule="auto"/>
              <w:rPr>
                <w:rFonts w:hint="eastAsia" w:ascii="宋体" w:hAnsi="宋体" w:eastAsia="宋体" w:cs="宋体"/>
                <w:sz w:val="24"/>
                <w:szCs w:val="24"/>
              </w:rPr>
            </w:pPr>
          </w:p>
        </w:tc>
        <w:tc>
          <w:tcPr>
            <w:tcW w:w="939" w:type="pct"/>
            <w:gridSpan w:val="2"/>
            <w:vMerge w:val="continue"/>
            <w:tcBorders>
              <w:top w:val="nil"/>
            </w:tcBorders>
            <w:vAlign w:val="top"/>
          </w:tcPr>
          <w:p w14:paraId="55357C06">
            <w:pPr>
              <w:spacing w:line="360" w:lineRule="auto"/>
              <w:rPr>
                <w:rFonts w:hint="eastAsia" w:ascii="宋体" w:hAnsi="宋体" w:eastAsia="宋体" w:cs="宋体"/>
                <w:sz w:val="24"/>
                <w:szCs w:val="24"/>
              </w:rPr>
            </w:pPr>
          </w:p>
        </w:tc>
        <w:tc>
          <w:tcPr>
            <w:tcW w:w="3291" w:type="pct"/>
            <w:gridSpan w:val="2"/>
            <w:vAlign w:val="top"/>
          </w:tcPr>
          <w:p w14:paraId="337F18D1">
            <w:pPr>
              <w:pStyle w:val="71"/>
              <w:spacing w:before="98" w:line="360" w:lineRule="auto"/>
              <w:ind w:left="113" w:firstLine="471"/>
              <w:rPr>
                <w:rFonts w:hint="eastAsia" w:ascii="宋体" w:hAnsi="宋体" w:eastAsia="宋体" w:cs="宋体"/>
                <w:sz w:val="24"/>
                <w:szCs w:val="24"/>
              </w:rPr>
            </w:pPr>
            <w:r>
              <w:rPr>
                <w:rFonts w:hint="eastAsia" w:ascii="宋体" w:hAnsi="宋体" w:eastAsia="宋体" w:cs="宋体"/>
                <w:spacing w:val="-8"/>
                <w:sz w:val="24"/>
                <w:szCs w:val="24"/>
              </w:rPr>
              <w:t>冬季雪天在单元内侧放置地垫，防止打滑；地垫定期清理，</w:t>
            </w:r>
            <w:r>
              <w:rPr>
                <w:rFonts w:hint="eastAsia" w:ascii="宋体" w:hAnsi="宋体" w:eastAsia="宋体" w:cs="宋体"/>
                <w:sz w:val="24"/>
                <w:szCs w:val="24"/>
              </w:rPr>
              <w:t xml:space="preserve"> </w:t>
            </w:r>
            <w:r>
              <w:rPr>
                <w:rFonts w:hint="eastAsia" w:ascii="宋体" w:hAnsi="宋体" w:eastAsia="宋体" w:cs="宋体"/>
                <w:spacing w:val="-4"/>
                <w:sz w:val="24"/>
                <w:szCs w:val="24"/>
              </w:rPr>
              <w:t>保持清洁。冬季楼道防止打滑、结冰。</w:t>
            </w:r>
          </w:p>
        </w:tc>
      </w:tr>
      <w:tr w14:paraId="3BF1B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768" w:type="pct"/>
            <w:vMerge w:val="continue"/>
            <w:textDirection w:val="tbRlV"/>
            <w:vAlign w:val="top"/>
          </w:tcPr>
          <w:p w14:paraId="76E1729C">
            <w:pPr>
              <w:spacing w:line="360" w:lineRule="auto"/>
              <w:rPr>
                <w:rFonts w:hint="eastAsia" w:ascii="宋体" w:hAnsi="宋体" w:eastAsia="宋体" w:cs="宋体"/>
                <w:sz w:val="24"/>
                <w:szCs w:val="24"/>
              </w:rPr>
            </w:pPr>
          </w:p>
        </w:tc>
        <w:tc>
          <w:tcPr>
            <w:tcW w:w="939" w:type="pct"/>
            <w:gridSpan w:val="2"/>
            <w:vAlign w:val="top"/>
          </w:tcPr>
          <w:p w14:paraId="7FEF4312">
            <w:pPr>
              <w:pStyle w:val="71"/>
              <w:spacing w:before="250" w:line="360" w:lineRule="auto"/>
              <w:ind w:left="290"/>
              <w:rPr>
                <w:rFonts w:hint="eastAsia" w:ascii="宋体" w:hAnsi="宋体" w:eastAsia="宋体" w:cs="宋体"/>
                <w:sz w:val="24"/>
                <w:szCs w:val="24"/>
              </w:rPr>
            </w:pPr>
            <w:r>
              <w:rPr>
                <w:rFonts w:hint="eastAsia" w:ascii="宋体" w:hAnsi="宋体" w:eastAsia="宋体" w:cs="宋体"/>
                <w:spacing w:val="6"/>
                <w:sz w:val="24"/>
                <w:szCs w:val="24"/>
              </w:rPr>
              <w:t>客梯</w:t>
            </w:r>
          </w:p>
        </w:tc>
        <w:tc>
          <w:tcPr>
            <w:tcW w:w="3291" w:type="pct"/>
            <w:gridSpan w:val="2"/>
            <w:vAlign w:val="top"/>
          </w:tcPr>
          <w:p w14:paraId="0BDB92C8">
            <w:pPr>
              <w:pStyle w:val="71"/>
              <w:spacing w:before="87" w:line="360" w:lineRule="auto"/>
              <w:ind w:left="113" w:firstLine="499"/>
              <w:rPr>
                <w:rFonts w:hint="eastAsia" w:ascii="宋体" w:hAnsi="宋体" w:eastAsia="宋体" w:cs="宋体"/>
                <w:sz w:val="24"/>
                <w:szCs w:val="24"/>
              </w:rPr>
            </w:pPr>
            <w:r>
              <w:rPr>
                <w:rFonts w:hint="eastAsia" w:ascii="宋体" w:hAnsi="宋体" w:eastAsia="宋体" w:cs="宋体"/>
                <w:sz w:val="24"/>
                <w:szCs w:val="24"/>
              </w:rPr>
              <w:t>内外不锈钢板光亮、无划痕、无印渍、无灰尘；扶手带无</w:t>
            </w:r>
            <w:r>
              <w:rPr>
                <w:rFonts w:hint="eastAsia" w:ascii="宋体" w:hAnsi="宋体" w:eastAsia="宋体" w:cs="宋体"/>
                <w:spacing w:val="4"/>
                <w:sz w:val="24"/>
                <w:szCs w:val="24"/>
              </w:rPr>
              <w:t xml:space="preserve"> </w:t>
            </w:r>
            <w:r>
              <w:rPr>
                <w:rFonts w:hint="eastAsia" w:ascii="宋体" w:hAnsi="宋体" w:eastAsia="宋体" w:cs="宋体"/>
                <w:sz w:val="24"/>
                <w:szCs w:val="24"/>
              </w:rPr>
              <w:t>灰尘、无污垢；地面和轨道槽内无杂物、无死角、无灰尘</w:t>
            </w:r>
          </w:p>
        </w:tc>
      </w:tr>
      <w:tr w14:paraId="62C8B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197" w:hRule="atLeast"/>
          <w:jc w:val="center"/>
        </w:trPr>
        <w:tc>
          <w:tcPr>
            <w:tcW w:w="768" w:type="pct"/>
            <w:vMerge w:val="continue"/>
            <w:vAlign w:val="top"/>
          </w:tcPr>
          <w:p w14:paraId="227A83ED">
            <w:pPr>
              <w:spacing w:line="360" w:lineRule="auto"/>
              <w:rPr>
                <w:rFonts w:hint="eastAsia" w:ascii="宋体" w:hAnsi="宋体" w:eastAsia="宋体" w:cs="宋体"/>
                <w:sz w:val="24"/>
                <w:szCs w:val="24"/>
              </w:rPr>
            </w:pPr>
          </w:p>
        </w:tc>
        <w:tc>
          <w:tcPr>
            <w:tcW w:w="933" w:type="pct"/>
            <w:vAlign w:val="top"/>
          </w:tcPr>
          <w:p w14:paraId="68847722">
            <w:pPr>
              <w:pStyle w:val="71"/>
              <w:spacing w:before="185" w:line="360" w:lineRule="auto"/>
              <w:ind w:left="112"/>
              <w:rPr>
                <w:rFonts w:hint="eastAsia" w:ascii="宋体" w:hAnsi="宋体" w:eastAsia="宋体" w:cs="宋体"/>
                <w:sz w:val="24"/>
                <w:szCs w:val="24"/>
              </w:rPr>
            </w:pPr>
            <w:r>
              <w:rPr>
                <w:rFonts w:hint="eastAsia" w:ascii="宋体" w:hAnsi="宋体" w:eastAsia="宋体" w:cs="宋体"/>
                <w:spacing w:val="3"/>
                <w:sz w:val="24"/>
                <w:szCs w:val="24"/>
              </w:rPr>
              <w:t>楼道灯具</w:t>
            </w:r>
          </w:p>
        </w:tc>
        <w:tc>
          <w:tcPr>
            <w:tcW w:w="3291" w:type="pct"/>
            <w:gridSpan w:val="2"/>
            <w:vAlign w:val="top"/>
          </w:tcPr>
          <w:p w14:paraId="6F078257">
            <w:pPr>
              <w:pStyle w:val="71"/>
              <w:spacing w:before="185" w:line="360" w:lineRule="auto"/>
              <w:ind w:left="594"/>
              <w:rPr>
                <w:rFonts w:hint="eastAsia" w:ascii="宋体" w:hAnsi="宋体" w:eastAsia="宋体" w:cs="宋体"/>
                <w:sz w:val="24"/>
                <w:szCs w:val="24"/>
              </w:rPr>
            </w:pPr>
            <w:r>
              <w:rPr>
                <w:rFonts w:hint="eastAsia" w:ascii="宋体" w:hAnsi="宋体" w:eastAsia="宋体" w:cs="宋体"/>
                <w:sz w:val="24"/>
                <w:szCs w:val="24"/>
              </w:rPr>
              <w:t>无积尘及飞蝇(尸体)透明度好。</w:t>
            </w:r>
          </w:p>
        </w:tc>
      </w:tr>
      <w:tr w14:paraId="0E662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258" w:hRule="atLeast"/>
          <w:jc w:val="center"/>
        </w:trPr>
        <w:tc>
          <w:tcPr>
            <w:tcW w:w="768" w:type="pct"/>
            <w:vMerge w:val="continue"/>
            <w:vAlign w:val="top"/>
          </w:tcPr>
          <w:p w14:paraId="1D0D57EA">
            <w:pPr>
              <w:spacing w:line="360" w:lineRule="auto"/>
              <w:rPr>
                <w:rFonts w:hint="eastAsia" w:ascii="宋体" w:hAnsi="宋体" w:eastAsia="宋体" w:cs="宋体"/>
                <w:sz w:val="24"/>
                <w:szCs w:val="24"/>
              </w:rPr>
            </w:pPr>
          </w:p>
        </w:tc>
        <w:tc>
          <w:tcPr>
            <w:tcW w:w="933" w:type="pct"/>
            <w:vAlign w:val="top"/>
          </w:tcPr>
          <w:p w14:paraId="42BE76A3">
            <w:pPr>
              <w:pStyle w:val="71"/>
              <w:spacing w:before="242" w:line="360" w:lineRule="auto"/>
              <w:ind w:left="112"/>
              <w:rPr>
                <w:rFonts w:hint="eastAsia" w:ascii="宋体" w:hAnsi="宋体" w:eastAsia="宋体" w:cs="宋体"/>
                <w:sz w:val="24"/>
                <w:szCs w:val="24"/>
              </w:rPr>
            </w:pPr>
            <w:r>
              <w:rPr>
                <w:rFonts w:hint="eastAsia" w:ascii="宋体" w:hAnsi="宋体" w:eastAsia="宋体" w:cs="宋体"/>
                <w:spacing w:val="-2"/>
                <w:sz w:val="24"/>
                <w:szCs w:val="24"/>
              </w:rPr>
              <w:t>地面清洁</w:t>
            </w:r>
          </w:p>
        </w:tc>
        <w:tc>
          <w:tcPr>
            <w:tcW w:w="3291" w:type="pct"/>
            <w:gridSpan w:val="2"/>
            <w:vAlign w:val="top"/>
          </w:tcPr>
          <w:p w14:paraId="4EED9A2F">
            <w:pPr>
              <w:pStyle w:val="71"/>
              <w:spacing w:before="71" w:line="360" w:lineRule="auto"/>
              <w:ind w:left="594"/>
              <w:rPr>
                <w:rFonts w:hint="eastAsia" w:ascii="宋体" w:hAnsi="宋体" w:eastAsia="宋体" w:cs="宋体"/>
                <w:sz w:val="24"/>
                <w:szCs w:val="24"/>
              </w:rPr>
            </w:pPr>
            <w:r>
              <w:rPr>
                <w:rFonts w:hint="eastAsia" w:ascii="宋体" w:hAnsi="宋体" w:eastAsia="宋体" w:cs="宋体"/>
                <w:spacing w:val="-10"/>
                <w:sz w:val="24"/>
                <w:szCs w:val="24"/>
              </w:rPr>
              <w:t>地面无垃圾杂物，无泥沙、无污迹，无积水；地毯无明显</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灰尘，无污渍，不变色，不潮湿，无虫、无泥。</w:t>
            </w:r>
          </w:p>
        </w:tc>
      </w:tr>
      <w:tr w14:paraId="14EE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289" w:hRule="atLeast"/>
          <w:jc w:val="center"/>
        </w:trPr>
        <w:tc>
          <w:tcPr>
            <w:tcW w:w="768" w:type="pct"/>
            <w:vMerge w:val="continue"/>
            <w:vAlign w:val="top"/>
          </w:tcPr>
          <w:p w14:paraId="361B065F">
            <w:pPr>
              <w:spacing w:line="360" w:lineRule="auto"/>
              <w:rPr>
                <w:rFonts w:hint="eastAsia" w:ascii="宋体" w:hAnsi="宋体" w:eastAsia="宋体" w:cs="宋体"/>
                <w:sz w:val="24"/>
                <w:szCs w:val="24"/>
              </w:rPr>
            </w:pPr>
          </w:p>
        </w:tc>
        <w:tc>
          <w:tcPr>
            <w:tcW w:w="933" w:type="pct"/>
            <w:vAlign w:val="top"/>
          </w:tcPr>
          <w:p w14:paraId="632F7771">
            <w:pPr>
              <w:spacing w:line="360" w:lineRule="auto"/>
              <w:rPr>
                <w:rFonts w:hint="eastAsia" w:ascii="宋体" w:hAnsi="宋体" w:eastAsia="宋体" w:cs="宋体"/>
                <w:sz w:val="24"/>
                <w:szCs w:val="24"/>
              </w:rPr>
            </w:pPr>
          </w:p>
          <w:p w14:paraId="52773BD3">
            <w:pPr>
              <w:pStyle w:val="71"/>
              <w:spacing w:before="82" w:line="360" w:lineRule="auto"/>
              <w:ind w:left="112"/>
              <w:rPr>
                <w:rFonts w:hint="eastAsia" w:ascii="宋体" w:hAnsi="宋体" w:eastAsia="宋体" w:cs="宋体"/>
                <w:sz w:val="24"/>
                <w:szCs w:val="24"/>
              </w:rPr>
            </w:pPr>
            <w:r>
              <w:rPr>
                <w:rFonts w:hint="eastAsia" w:ascii="宋体" w:hAnsi="宋体" w:eastAsia="宋体" w:cs="宋体"/>
                <w:spacing w:val="2"/>
                <w:sz w:val="24"/>
                <w:szCs w:val="24"/>
              </w:rPr>
              <w:t>天花板、天棚</w:t>
            </w:r>
          </w:p>
        </w:tc>
        <w:tc>
          <w:tcPr>
            <w:tcW w:w="3291" w:type="pct"/>
            <w:gridSpan w:val="2"/>
            <w:vAlign w:val="top"/>
          </w:tcPr>
          <w:p w14:paraId="0F94268B">
            <w:pPr>
              <w:spacing w:line="360" w:lineRule="auto"/>
              <w:rPr>
                <w:rFonts w:hint="eastAsia" w:ascii="宋体" w:hAnsi="宋体" w:eastAsia="宋体" w:cs="宋体"/>
                <w:sz w:val="24"/>
                <w:szCs w:val="24"/>
              </w:rPr>
            </w:pPr>
          </w:p>
          <w:p w14:paraId="4DD192EA">
            <w:pPr>
              <w:pStyle w:val="71"/>
              <w:spacing w:before="81" w:line="360" w:lineRule="auto"/>
              <w:ind w:left="594"/>
              <w:rPr>
                <w:rFonts w:hint="eastAsia" w:ascii="宋体" w:hAnsi="宋体" w:eastAsia="宋体" w:cs="宋体"/>
                <w:sz w:val="24"/>
                <w:szCs w:val="24"/>
              </w:rPr>
            </w:pPr>
            <w:r>
              <w:rPr>
                <w:rFonts w:hint="eastAsia" w:ascii="宋体" w:hAnsi="宋体" w:eastAsia="宋体" w:cs="宋体"/>
                <w:sz w:val="24"/>
                <w:szCs w:val="24"/>
              </w:rPr>
              <w:t>目视无蜘蛛网，无变形、无缺损、无明显灰尘。</w:t>
            </w:r>
          </w:p>
        </w:tc>
      </w:tr>
      <w:tr w14:paraId="735BD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233" w:hRule="atLeast"/>
          <w:jc w:val="center"/>
        </w:trPr>
        <w:tc>
          <w:tcPr>
            <w:tcW w:w="768" w:type="pct"/>
            <w:vMerge w:val="continue"/>
            <w:vAlign w:val="top"/>
          </w:tcPr>
          <w:p w14:paraId="0D8A1D54">
            <w:pPr>
              <w:spacing w:line="360" w:lineRule="auto"/>
              <w:rPr>
                <w:rFonts w:hint="eastAsia" w:ascii="宋体" w:hAnsi="宋体" w:eastAsia="宋体" w:cs="宋体"/>
                <w:sz w:val="24"/>
                <w:szCs w:val="24"/>
              </w:rPr>
            </w:pPr>
          </w:p>
        </w:tc>
        <w:tc>
          <w:tcPr>
            <w:tcW w:w="933" w:type="pct"/>
            <w:vAlign w:val="top"/>
          </w:tcPr>
          <w:p w14:paraId="49D88C5A">
            <w:pPr>
              <w:pStyle w:val="71"/>
              <w:spacing w:before="245" w:line="360" w:lineRule="auto"/>
              <w:ind w:left="112"/>
              <w:rPr>
                <w:rFonts w:hint="eastAsia" w:ascii="宋体" w:hAnsi="宋体" w:eastAsia="宋体" w:cs="宋体"/>
                <w:sz w:val="24"/>
                <w:szCs w:val="24"/>
              </w:rPr>
            </w:pPr>
            <w:r>
              <w:rPr>
                <w:rFonts w:hint="eastAsia" w:ascii="宋体" w:hAnsi="宋体" w:eastAsia="宋体" w:cs="宋体"/>
                <w:spacing w:val="3"/>
                <w:sz w:val="24"/>
                <w:szCs w:val="24"/>
              </w:rPr>
              <w:t>玻璃门窗</w:t>
            </w:r>
          </w:p>
        </w:tc>
        <w:tc>
          <w:tcPr>
            <w:tcW w:w="3291" w:type="pct"/>
            <w:gridSpan w:val="2"/>
            <w:vAlign w:val="top"/>
          </w:tcPr>
          <w:p w14:paraId="5CD3D1F5">
            <w:pPr>
              <w:pStyle w:val="71"/>
              <w:spacing w:before="83" w:line="360" w:lineRule="auto"/>
              <w:ind w:left="593" w:hanging="9"/>
              <w:rPr>
                <w:rFonts w:hint="eastAsia" w:ascii="宋体" w:hAnsi="宋体" w:eastAsia="宋体" w:cs="宋体"/>
                <w:sz w:val="24"/>
                <w:szCs w:val="24"/>
              </w:rPr>
            </w:pPr>
            <w:r>
              <w:rPr>
                <w:rFonts w:hint="eastAsia" w:ascii="宋体" w:hAnsi="宋体" w:eastAsia="宋体" w:cs="宋体"/>
                <w:spacing w:val="-10"/>
                <w:sz w:val="24"/>
                <w:szCs w:val="24"/>
              </w:rPr>
              <w:t>无污迹，距地面两米以外目视无积尘，擦拭后用纸巾擦拭</w:t>
            </w:r>
            <w:r>
              <w:rPr>
                <w:rFonts w:hint="eastAsia" w:ascii="宋体" w:hAnsi="宋体" w:eastAsia="宋体" w:cs="宋体"/>
                <w:spacing w:val="13"/>
                <w:sz w:val="24"/>
                <w:szCs w:val="24"/>
              </w:rPr>
              <w:t xml:space="preserve"> </w:t>
            </w:r>
            <w:r>
              <w:rPr>
                <w:rFonts w:hint="eastAsia" w:ascii="宋体" w:hAnsi="宋体" w:eastAsia="宋体" w:cs="宋体"/>
                <w:sz w:val="24"/>
                <w:szCs w:val="24"/>
              </w:rPr>
              <w:t>无明显灰尘。</w:t>
            </w:r>
          </w:p>
        </w:tc>
      </w:tr>
      <w:tr w14:paraId="373AF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270" w:hRule="atLeast"/>
          <w:jc w:val="center"/>
        </w:trPr>
        <w:tc>
          <w:tcPr>
            <w:tcW w:w="768" w:type="pct"/>
            <w:vMerge w:val="restart"/>
            <w:tcBorders>
              <w:bottom w:val="nil"/>
            </w:tcBorders>
            <w:textDirection w:val="tbRlV"/>
            <w:vAlign w:val="top"/>
          </w:tcPr>
          <w:p w14:paraId="5E501982">
            <w:pPr>
              <w:pStyle w:val="71"/>
              <w:spacing w:before="83" w:line="360" w:lineRule="auto"/>
              <w:ind w:left="462"/>
              <w:rPr>
                <w:rFonts w:hint="eastAsia" w:ascii="宋体" w:hAnsi="宋体" w:eastAsia="宋体" w:cs="宋体"/>
                <w:sz w:val="24"/>
                <w:szCs w:val="24"/>
              </w:rPr>
            </w:pPr>
            <w:r>
              <w:rPr>
                <w:rFonts w:hint="eastAsia" w:ascii="宋体" w:hAnsi="宋体" w:eastAsia="宋体" w:cs="宋体"/>
                <w:sz w:val="24"/>
                <w:szCs w:val="24"/>
              </w:rPr>
              <w:t>消杀</w:t>
            </w:r>
          </w:p>
        </w:tc>
        <w:tc>
          <w:tcPr>
            <w:tcW w:w="933" w:type="pct"/>
            <w:vAlign w:val="top"/>
          </w:tcPr>
          <w:p w14:paraId="553553E5">
            <w:pPr>
              <w:pStyle w:val="71"/>
              <w:spacing w:before="306" w:line="360" w:lineRule="auto"/>
              <w:ind w:left="561"/>
              <w:rPr>
                <w:rFonts w:hint="eastAsia" w:ascii="宋体" w:hAnsi="宋体" w:eastAsia="宋体" w:cs="宋体"/>
                <w:sz w:val="24"/>
                <w:szCs w:val="24"/>
              </w:rPr>
            </w:pPr>
            <w:r>
              <w:rPr>
                <w:rFonts w:hint="eastAsia" w:ascii="宋体" w:hAnsi="宋体" w:eastAsia="宋体" w:cs="宋体"/>
                <w:spacing w:val="10"/>
                <w:sz w:val="24"/>
                <w:szCs w:val="24"/>
              </w:rPr>
              <w:t>灭鼠</w:t>
            </w:r>
          </w:p>
        </w:tc>
        <w:tc>
          <w:tcPr>
            <w:tcW w:w="3291" w:type="pct"/>
            <w:gridSpan w:val="2"/>
            <w:vAlign w:val="top"/>
          </w:tcPr>
          <w:p w14:paraId="4C6DF63E">
            <w:pPr>
              <w:pStyle w:val="71"/>
              <w:spacing w:before="305" w:line="360" w:lineRule="auto"/>
              <w:ind w:left="594"/>
              <w:rPr>
                <w:rFonts w:hint="eastAsia" w:ascii="宋体" w:hAnsi="宋体" w:eastAsia="宋体" w:cs="宋体"/>
                <w:sz w:val="24"/>
                <w:szCs w:val="24"/>
              </w:rPr>
            </w:pPr>
            <w:r>
              <w:rPr>
                <w:rFonts w:hint="eastAsia" w:ascii="宋体" w:hAnsi="宋体" w:eastAsia="宋体" w:cs="宋体"/>
                <w:sz w:val="24"/>
                <w:szCs w:val="24"/>
              </w:rPr>
              <w:t>园区内无鼠洞，楼道无明显鼠迹。</w:t>
            </w:r>
          </w:p>
        </w:tc>
      </w:tr>
      <w:tr w14:paraId="54779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196" w:hRule="atLeast"/>
          <w:jc w:val="center"/>
        </w:trPr>
        <w:tc>
          <w:tcPr>
            <w:tcW w:w="768" w:type="pct"/>
            <w:vMerge w:val="continue"/>
            <w:tcBorders>
              <w:top w:val="nil"/>
              <w:bottom w:val="nil"/>
            </w:tcBorders>
            <w:textDirection w:val="tbRlV"/>
            <w:vAlign w:val="top"/>
          </w:tcPr>
          <w:p w14:paraId="20431D62">
            <w:pPr>
              <w:spacing w:line="360" w:lineRule="auto"/>
              <w:rPr>
                <w:rFonts w:hint="eastAsia" w:ascii="宋体" w:hAnsi="宋体" w:eastAsia="宋体" w:cs="宋体"/>
                <w:sz w:val="24"/>
                <w:szCs w:val="24"/>
              </w:rPr>
            </w:pPr>
          </w:p>
        </w:tc>
        <w:tc>
          <w:tcPr>
            <w:tcW w:w="933" w:type="pct"/>
            <w:vAlign w:val="top"/>
          </w:tcPr>
          <w:p w14:paraId="70E8E8D0">
            <w:pPr>
              <w:pStyle w:val="71"/>
              <w:spacing w:before="187" w:line="360" w:lineRule="auto"/>
              <w:ind w:left="561"/>
              <w:rPr>
                <w:rFonts w:hint="eastAsia" w:ascii="宋体" w:hAnsi="宋体" w:eastAsia="宋体" w:cs="宋体"/>
                <w:sz w:val="24"/>
                <w:szCs w:val="24"/>
              </w:rPr>
            </w:pPr>
            <w:r>
              <w:rPr>
                <w:rFonts w:hint="eastAsia" w:ascii="宋体" w:hAnsi="宋体" w:eastAsia="宋体" w:cs="宋体"/>
                <w:spacing w:val="4"/>
                <w:sz w:val="24"/>
                <w:szCs w:val="24"/>
              </w:rPr>
              <w:t>灭蚊</w:t>
            </w:r>
          </w:p>
        </w:tc>
        <w:tc>
          <w:tcPr>
            <w:tcW w:w="3291" w:type="pct"/>
            <w:gridSpan w:val="2"/>
            <w:vAlign w:val="top"/>
          </w:tcPr>
          <w:p w14:paraId="6821A974">
            <w:pPr>
              <w:pStyle w:val="71"/>
              <w:spacing w:before="187" w:line="360" w:lineRule="auto"/>
              <w:ind w:left="594"/>
              <w:rPr>
                <w:rFonts w:hint="eastAsia" w:ascii="宋体" w:hAnsi="宋体" w:eastAsia="宋体" w:cs="宋体"/>
                <w:sz w:val="24"/>
                <w:szCs w:val="24"/>
              </w:rPr>
            </w:pPr>
            <w:r>
              <w:rPr>
                <w:rFonts w:hint="eastAsia" w:ascii="宋体" w:hAnsi="宋体" w:eastAsia="宋体" w:cs="宋体"/>
                <w:sz w:val="24"/>
                <w:szCs w:val="24"/>
              </w:rPr>
              <w:t>目视无明显蚊虫在飞。</w:t>
            </w:r>
          </w:p>
        </w:tc>
      </w:tr>
      <w:tr w14:paraId="45923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192" w:hRule="atLeast"/>
          <w:jc w:val="center"/>
        </w:trPr>
        <w:tc>
          <w:tcPr>
            <w:tcW w:w="768" w:type="pct"/>
            <w:vMerge w:val="continue"/>
            <w:tcBorders>
              <w:top w:val="nil"/>
              <w:bottom w:val="nil"/>
            </w:tcBorders>
            <w:textDirection w:val="tbRlV"/>
            <w:vAlign w:val="top"/>
          </w:tcPr>
          <w:p w14:paraId="0B7721FF">
            <w:pPr>
              <w:spacing w:line="360" w:lineRule="auto"/>
              <w:rPr>
                <w:rFonts w:hint="eastAsia" w:ascii="宋体" w:hAnsi="宋体" w:eastAsia="宋体" w:cs="宋体"/>
                <w:sz w:val="24"/>
                <w:szCs w:val="24"/>
              </w:rPr>
            </w:pPr>
          </w:p>
        </w:tc>
        <w:tc>
          <w:tcPr>
            <w:tcW w:w="933" w:type="pct"/>
            <w:vAlign w:val="top"/>
          </w:tcPr>
          <w:p w14:paraId="31642437">
            <w:pPr>
              <w:pStyle w:val="71"/>
              <w:spacing w:before="179" w:line="360" w:lineRule="auto"/>
              <w:ind w:left="561"/>
              <w:rPr>
                <w:rFonts w:hint="eastAsia" w:ascii="宋体" w:hAnsi="宋体" w:eastAsia="宋体" w:cs="宋体"/>
                <w:sz w:val="24"/>
                <w:szCs w:val="24"/>
              </w:rPr>
            </w:pPr>
            <w:r>
              <w:rPr>
                <w:rFonts w:hint="eastAsia" w:ascii="宋体" w:hAnsi="宋体" w:eastAsia="宋体" w:cs="宋体"/>
                <w:spacing w:val="6"/>
                <w:sz w:val="24"/>
                <w:szCs w:val="24"/>
              </w:rPr>
              <w:t>灭蝇</w:t>
            </w:r>
          </w:p>
        </w:tc>
        <w:tc>
          <w:tcPr>
            <w:tcW w:w="3291" w:type="pct"/>
            <w:gridSpan w:val="2"/>
            <w:vAlign w:val="top"/>
          </w:tcPr>
          <w:p w14:paraId="5AA2D0E6">
            <w:pPr>
              <w:pStyle w:val="71"/>
              <w:spacing w:before="178" w:line="360" w:lineRule="auto"/>
              <w:ind w:left="594"/>
              <w:rPr>
                <w:rFonts w:hint="eastAsia" w:ascii="宋体" w:hAnsi="宋体" w:eastAsia="宋体" w:cs="宋体"/>
                <w:sz w:val="24"/>
                <w:szCs w:val="24"/>
              </w:rPr>
            </w:pPr>
            <w:r>
              <w:rPr>
                <w:rFonts w:hint="eastAsia" w:ascii="宋体" w:hAnsi="宋体" w:eastAsia="宋体" w:cs="宋体"/>
                <w:spacing w:val="-1"/>
                <w:sz w:val="24"/>
                <w:szCs w:val="24"/>
              </w:rPr>
              <w:t>每一处视野内不超过3只。</w:t>
            </w:r>
          </w:p>
        </w:tc>
      </w:tr>
      <w:tr w14:paraId="690B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pct"/>
          <w:trHeight w:val="207" w:hRule="atLeast"/>
          <w:jc w:val="center"/>
        </w:trPr>
        <w:tc>
          <w:tcPr>
            <w:tcW w:w="768" w:type="pct"/>
            <w:vMerge w:val="continue"/>
            <w:tcBorders>
              <w:top w:val="nil"/>
            </w:tcBorders>
            <w:textDirection w:val="tbRlV"/>
            <w:vAlign w:val="top"/>
          </w:tcPr>
          <w:p w14:paraId="241B00C6">
            <w:pPr>
              <w:spacing w:line="360" w:lineRule="auto"/>
              <w:rPr>
                <w:rFonts w:hint="eastAsia" w:ascii="宋体" w:hAnsi="宋体" w:eastAsia="宋体" w:cs="宋体"/>
                <w:sz w:val="24"/>
                <w:szCs w:val="24"/>
              </w:rPr>
            </w:pPr>
          </w:p>
        </w:tc>
        <w:tc>
          <w:tcPr>
            <w:tcW w:w="933" w:type="pct"/>
            <w:vAlign w:val="top"/>
          </w:tcPr>
          <w:p w14:paraId="58AF06F7">
            <w:pPr>
              <w:pStyle w:val="71"/>
              <w:spacing w:before="189" w:line="360" w:lineRule="auto"/>
              <w:ind w:left="571"/>
              <w:rPr>
                <w:rFonts w:hint="eastAsia" w:ascii="宋体" w:hAnsi="宋体" w:eastAsia="宋体" w:cs="宋体"/>
                <w:sz w:val="24"/>
                <w:szCs w:val="24"/>
              </w:rPr>
            </w:pPr>
            <w:r>
              <w:rPr>
                <w:rFonts w:hint="eastAsia" w:ascii="宋体" w:hAnsi="宋体" w:eastAsia="宋体" w:cs="宋体"/>
                <w:spacing w:val="4"/>
                <w:sz w:val="24"/>
                <w:szCs w:val="24"/>
              </w:rPr>
              <w:t>灭嶂螂</w:t>
            </w:r>
          </w:p>
        </w:tc>
        <w:tc>
          <w:tcPr>
            <w:tcW w:w="3291" w:type="pct"/>
            <w:gridSpan w:val="2"/>
            <w:vAlign w:val="top"/>
          </w:tcPr>
          <w:p w14:paraId="6288FA75">
            <w:pPr>
              <w:pStyle w:val="71"/>
              <w:spacing w:before="189" w:line="360" w:lineRule="auto"/>
              <w:ind w:left="594"/>
              <w:rPr>
                <w:rFonts w:hint="eastAsia" w:ascii="宋体" w:hAnsi="宋体" w:eastAsia="宋体" w:cs="宋体"/>
                <w:sz w:val="24"/>
                <w:szCs w:val="24"/>
              </w:rPr>
            </w:pPr>
            <w:r>
              <w:rPr>
                <w:rFonts w:hint="eastAsia" w:ascii="宋体" w:hAnsi="宋体" w:eastAsia="宋体" w:cs="宋体"/>
                <w:spacing w:val="-1"/>
                <w:sz w:val="24"/>
                <w:szCs w:val="24"/>
              </w:rPr>
              <w:t>每一处视野内不超过3只。</w:t>
            </w:r>
          </w:p>
        </w:tc>
      </w:tr>
    </w:tbl>
    <w:p w14:paraId="3A797F61">
      <w:pPr>
        <w:pStyle w:val="8"/>
        <w:keepNext w:val="0"/>
        <w:keepLines w:val="0"/>
        <w:pageBreakBefore w:val="0"/>
        <w:widowControl w:val="0"/>
        <w:kinsoku/>
        <w:wordWrap/>
        <w:overflowPunct/>
        <w:topLinePunct w:val="0"/>
        <w:autoSpaceDE/>
        <w:autoSpaceDN/>
        <w:bidi w:val="0"/>
        <w:adjustRightInd/>
        <w:snapToGrid/>
        <w:spacing w:before="91" w:line="360" w:lineRule="auto"/>
        <w:ind w:left="6" w:firstLine="476" w:firstLineChars="200"/>
        <w:textAlignment w:val="auto"/>
        <w:outlineLvl w:val="0"/>
        <w:rPr>
          <w:rFonts w:hint="eastAsia" w:ascii="宋体" w:hAnsi="宋体" w:eastAsia="宋体" w:cs="宋体"/>
          <w:spacing w:val="-1"/>
          <w:kern w:val="2"/>
          <w:sz w:val="24"/>
          <w:szCs w:val="24"/>
          <w:lang w:val="en-US" w:eastAsia="en-US" w:bidi="ar-SA"/>
        </w:rPr>
      </w:pPr>
      <w:r>
        <w:rPr>
          <w:rFonts w:hint="eastAsia" w:ascii="宋体" w:hAnsi="宋体" w:eastAsia="宋体" w:cs="宋体"/>
          <w:spacing w:val="-1"/>
          <w:kern w:val="2"/>
          <w:sz w:val="24"/>
          <w:szCs w:val="24"/>
          <w:lang w:val="en-US" w:eastAsia="zh-CN" w:bidi="ar-SA"/>
        </w:rPr>
        <w:t>（六）</w:t>
      </w:r>
      <w:r>
        <w:rPr>
          <w:rFonts w:hint="eastAsia" w:ascii="宋体" w:hAnsi="宋体" w:eastAsia="宋体" w:cs="宋体"/>
          <w:spacing w:val="-1"/>
          <w:kern w:val="2"/>
          <w:sz w:val="24"/>
          <w:szCs w:val="24"/>
          <w:lang w:val="en-US" w:eastAsia="en-US" w:bidi="ar-SA"/>
        </w:rPr>
        <w:t>生活垃圾清运需求/服务标准：</w:t>
      </w:r>
    </w:p>
    <w:p w14:paraId="7FEA4074">
      <w:pPr>
        <w:pStyle w:val="8"/>
        <w:keepNext w:val="0"/>
        <w:keepLines w:val="0"/>
        <w:pageBreakBefore w:val="0"/>
        <w:widowControl w:val="0"/>
        <w:kinsoku/>
        <w:wordWrap/>
        <w:overflowPunct/>
        <w:topLinePunct w:val="0"/>
        <w:autoSpaceDE/>
        <w:autoSpaceDN/>
        <w:bidi w:val="0"/>
        <w:adjustRightInd/>
        <w:snapToGrid/>
        <w:spacing w:before="91" w:line="360" w:lineRule="auto"/>
        <w:ind w:left="6" w:firstLine="476" w:firstLineChars="200"/>
        <w:textAlignment w:val="auto"/>
        <w:outlineLvl w:val="0"/>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（一）生活垃圾清运需求</w:t>
      </w:r>
    </w:p>
    <w:p w14:paraId="7FB30398">
      <w:pPr>
        <w:pStyle w:val="8"/>
        <w:keepNext w:val="0"/>
        <w:keepLines w:val="0"/>
        <w:pageBreakBefore w:val="0"/>
        <w:widowControl w:val="0"/>
        <w:kinsoku/>
        <w:wordWrap/>
        <w:overflowPunct/>
        <w:topLinePunct w:val="0"/>
        <w:autoSpaceDE/>
        <w:autoSpaceDN/>
        <w:bidi w:val="0"/>
        <w:adjustRightInd/>
        <w:snapToGrid/>
        <w:spacing w:before="91" w:line="360" w:lineRule="auto"/>
        <w:ind w:left="6" w:firstLine="476" w:firstLineChars="200"/>
        <w:textAlignment w:val="auto"/>
        <w:outlineLvl w:val="0"/>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（1）将项目园区内所有生活垃圾桶内生活垃圾收集并清运至政府指定地点。</w:t>
      </w:r>
    </w:p>
    <w:p w14:paraId="28FA1C65">
      <w:pPr>
        <w:pStyle w:val="8"/>
        <w:keepNext w:val="0"/>
        <w:keepLines w:val="0"/>
        <w:pageBreakBefore w:val="0"/>
        <w:widowControl w:val="0"/>
        <w:kinsoku/>
        <w:wordWrap/>
        <w:overflowPunct/>
        <w:topLinePunct w:val="0"/>
        <w:autoSpaceDE/>
        <w:autoSpaceDN/>
        <w:bidi w:val="0"/>
        <w:adjustRightInd/>
        <w:snapToGrid/>
        <w:spacing w:before="91" w:line="360" w:lineRule="auto"/>
        <w:ind w:left="6" w:firstLine="476" w:firstLineChars="200"/>
        <w:textAlignment w:val="auto"/>
        <w:outlineLvl w:val="0"/>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（2）符合项目当地政府或有关机构生活垃圾清运及消纳相关标准。</w:t>
      </w:r>
    </w:p>
    <w:p w14:paraId="28370C3C">
      <w:pPr>
        <w:pStyle w:val="8"/>
        <w:keepNext w:val="0"/>
        <w:keepLines w:val="0"/>
        <w:pageBreakBefore w:val="0"/>
        <w:widowControl w:val="0"/>
        <w:kinsoku/>
        <w:wordWrap/>
        <w:overflowPunct/>
        <w:topLinePunct w:val="0"/>
        <w:autoSpaceDE/>
        <w:autoSpaceDN/>
        <w:bidi w:val="0"/>
        <w:adjustRightInd/>
        <w:snapToGrid/>
        <w:spacing w:before="91" w:line="360" w:lineRule="auto"/>
        <w:ind w:left="6" w:firstLine="476" w:firstLineChars="200"/>
        <w:textAlignment w:val="auto"/>
        <w:outlineLvl w:val="0"/>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（3）每次清运后不得有“满桶和漏桶 ”现象，清运完毕后需将垃圾容器归位至指定位置。若乙方没有按时清运生活垃圾的，甲方通知乙方后，乙方应及时派人到现场检查、督促清运到位。</w:t>
      </w:r>
    </w:p>
    <w:p w14:paraId="6BA96A5D">
      <w:pPr>
        <w:pStyle w:val="8"/>
        <w:keepNext w:val="0"/>
        <w:keepLines w:val="0"/>
        <w:pageBreakBefore w:val="0"/>
        <w:widowControl w:val="0"/>
        <w:kinsoku/>
        <w:wordWrap/>
        <w:overflowPunct/>
        <w:topLinePunct w:val="0"/>
        <w:autoSpaceDE/>
        <w:autoSpaceDN/>
        <w:bidi w:val="0"/>
        <w:adjustRightInd/>
        <w:snapToGrid/>
        <w:spacing w:before="91" w:line="360" w:lineRule="auto"/>
        <w:ind w:left="6" w:firstLine="476" w:firstLineChars="200"/>
        <w:textAlignment w:val="auto"/>
        <w:outlineLvl w:val="0"/>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（4）清运时间:以项目通知为准。</w:t>
      </w:r>
    </w:p>
    <w:p w14:paraId="099DE777">
      <w:pPr>
        <w:pStyle w:val="8"/>
        <w:keepNext w:val="0"/>
        <w:keepLines w:val="0"/>
        <w:pageBreakBefore w:val="0"/>
        <w:widowControl w:val="0"/>
        <w:kinsoku/>
        <w:wordWrap/>
        <w:overflowPunct/>
        <w:topLinePunct w:val="0"/>
        <w:autoSpaceDE/>
        <w:autoSpaceDN/>
        <w:bidi w:val="0"/>
        <w:adjustRightInd/>
        <w:snapToGrid/>
        <w:spacing w:before="91" w:line="360" w:lineRule="auto"/>
        <w:ind w:left="6" w:firstLine="476" w:firstLineChars="200"/>
        <w:textAlignment w:val="auto"/>
        <w:outlineLvl w:val="0"/>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（二）园区生活垃圾清运服务标准</w:t>
      </w:r>
    </w:p>
    <w:tbl>
      <w:tblPr>
        <w:tblStyle w:val="7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06"/>
        <w:gridCol w:w="2606"/>
        <w:gridCol w:w="5832"/>
      </w:tblGrid>
      <w:tr w14:paraId="769F7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670" w:type="pct"/>
            <w:vAlign w:val="top"/>
          </w:tcPr>
          <w:p w14:paraId="1DA4217E">
            <w:pPr>
              <w:pStyle w:val="71"/>
              <w:spacing w:before="123" w:line="360" w:lineRule="auto"/>
              <w:jc w:val="center"/>
              <w:rPr>
                <w:rFonts w:hint="eastAsia" w:ascii="宋体" w:hAnsi="宋体" w:eastAsia="宋体" w:cs="宋体"/>
                <w:sz w:val="24"/>
                <w:szCs w:val="24"/>
              </w:rPr>
            </w:pPr>
            <w:r>
              <w:rPr>
                <w:rFonts w:hint="eastAsia" w:ascii="宋体" w:hAnsi="宋体" w:eastAsia="宋体" w:cs="宋体"/>
                <w:b/>
                <w:bCs/>
                <w:spacing w:val="-14"/>
                <w:sz w:val="24"/>
                <w:szCs w:val="24"/>
              </w:rPr>
              <w:t>岗位名称</w:t>
            </w:r>
          </w:p>
        </w:tc>
        <w:tc>
          <w:tcPr>
            <w:tcW w:w="4329" w:type="pct"/>
            <w:gridSpan w:val="2"/>
            <w:vAlign w:val="top"/>
          </w:tcPr>
          <w:p w14:paraId="227EA82B">
            <w:pPr>
              <w:pStyle w:val="71"/>
              <w:spacing w:before="131" w:line="360" w:lineRule="auto"/>
              <w:jc w:val="center"/>
              <w:rPr>
                <w:rFonts w:hint="eastAsia" w:ascii="宋体" w:hAnsi="宋体" w:eastAsia="宋体" w:cs="宋体"/>
                <w:sz w:val="24"/>
                <w:szCs w:val="24"/>
              </w:rPr>
            </w:pPr>
            <w:r>
              <w:rPr>
                <w:rFonts w:hint="eastAsia" w:ascii="宋体" w:hAnsi="宋体" w:eastAsia="宋体" w:cs="宋体"/>
                <w:b/>
                <w:bCs/>
                <w:spacing w:val="-7"/>
                <w:sz w:val="24"/>
                <w:szCs w:val="24"/>
              </w:rPr>
              <w:t>清运要求</w:t>
            </w:r>
          </w:p>
        </w:tc>
      </w:tr>
      <w:tr w14:paraId="5076E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670" w:type="pct"/>
            <w:vAlign w:val="center"/>
          </w:tcPr>
          <w:p w14:paraId="2F86EAA5">
            <w:pPr>
              <w:pStyle w:val="71"/>
              <w:spacing w:before="72" w:line="360" w:lineRule="auto"/>
              <w:jc w:val="center"/>
              <w:rPr>
                <w:rFonts w:hint="eastAsia" w:ascii="宋体" w:hAnsi="宋体" w:eastAsia="宋体" w:cs="宋体"/>
                <w:sz w:val="24"/>
                <w:szCs w:val="24"/>
              </w:rPr>
            </w:pPr>
            <w:r>
              <w:rPr>
                <w:rFonts w:hint="eastAsia" w:ascii="宋体" w:hAnsi="宋体" w:eastAsia="宋体" w:cs="宋体"/>
                <w:spacing w:val="-3"/>
                <w:sz w:val="24"/>
                <w:szCs w:val="24"/>
              </w:rPr>
              <w:t>生活垃圾清运</w:t>
            </w:r>
          </w:p>
        </w:tc>
        <w:tc>
          <w:tcPr>
            <w:tcW w:w="4329" w:type="pct"/>
            <w:gridSpan w:val="2"/>
            <w:vAlign w:val="top"/>
          </w:tcPr>
          <w:p w14:paraId="0D0B0D53">
            <w:pPr>
              <w:pStyle w:val="71"/>
              <w:keepNext w:val="0"/>
              <w:keepLines w:val="0"/>
              <w:pageBreakBefore w:val="0"/>
              <w:widowControl w:val="0"/>
              <w:numPr>
                <w:ilvl w:val="0"/>
                <w:numId w:val="1"/>
              </w:numPr>
              <w:kinsoku/>
              <w:wordWrap/>
              <w:overflowPunct/>
              <w:topLinePunct w:val="0"/>
              <w:autoSpaceDE/>
              <w:autoSpaceDN/>
              <w:bidi w:val="0"/>
              <w:adjustRightInd/>
              <w:snapToGrid/>
              <w:spacing w:before="124" w:line="360" w:lineRule="auto"/>
              <w:ind w:left="0" w:right="0" w:firstLine="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将垃圾在指定时间运到市政要求的垃圾堆放点</w:t>
            </w:r>
          </w:p>
          <w:p w14:paraId="7421CC4A">
            <w:pPr>
              <w:pStyle w:val="71"/>
              <w:keepNext w:val="0"/>
              <w:keepLines w:val="0"/>
              <w:pageBreakBefore w:val="0"/>
              <w:widowControl w:val="0"/>
              <w:numPr>
                <w:ilvl w:val="0"/>
                <w:numId w:val="1"/>
              </w:numPr>
              <w:kinsoku/>
              <w:wordWrap/>
              <w:overflowPunct/>
              <w:topLinePunct w:val="0"/>
              <w:autoSpaceDE/>
              <w:autoSpaceDN/>
              <w:bidi w:val="0"/>
              <w:adjustRightInd/>
              <w:snapToGrid/>
              <w:spacing w:before="124"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运送过程中保证清运干净，不堆积遗漏垃圾</w:t>
            </w:r>
          </w:p>
        </w:tc>
      </w:tr>
      <w:tr w14:paraId="247A2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670" w:type="pct"/>
            <w:vAlign w:val="top"/>
          </w:tcPr>
          <w:p w14:paraId="14006539">
            <w:pPr>
              <w:pStyle w:val="71"/>
              <w:spacing w:before="117" w:line="360" w:lineRule="auto"/>
              <w:jc w:val="center"/>
              <w:rPr>
                <w:rFonts w:hint="eastAsia" w:ascii="宋体" w:hAnsi="宋体" w:eastAsia="宋体" w:cs="宋体"/>
                <w:sz w:val="24"/>
                <w:szCs w:val="24"/>
              </w:rPr>
            </w:pPr>
            <w:r>
              <w:rPr>
                <w:rFonts w:hint="eastAsia" w:ascii="宋体" w:hAnsi="宋体" w:eastAsia="宋体" w:cs="宋体"/>
                <w:b/>
                <w:bCs/>
                <w:spacing w:val="-14"/>
                <w:sz w:val="24"/>
                <w:szCs w:val="24"/>
              </w:rPr>
              <w:t>岗位名称</w:t>
            </w:r>
          </w:p>
        </w:tc>
        <w:tc>
          <w:tcPr>
            <w:tcW w:w="1337" w:type="pct"/>
            <w:vAlign w:val="top"/>
          </w:tcPr>
          <w:p w14:paraId="505B5C1D">
            <w:pPr>
              <w:pStyle w:val="71"/>
              <w:spacing w:before="126" w:line="360" w:lineRule="auto"/>
              <w:jc w:val="center"/>
              <w:rPr>
                <w:rFonts w:hint="eastAsia" w:ascii="宋体" w:hAnsi="宋体" w:eastAsia="宋体" w:cs="宋体"/>
                <w:sz w:val="24"/>
                <w:szCs w:val="24"/>
              </w:rPr>
            </w:pPr>
            <w:r>
              <w:rPr>
                <w:rFonts w:hint="eastAsia" w:ascii="宋体" w:hAnsi="宋体" w:eastAsia="宋体" w:cs="宋体"/>
                <w:b/>
                <w:bCs/>
                <w:spacing w:val="-5"/>
                <w:sz w:val="24"/>
                <w:szCs w:val="24"/>
              </w:rPr>
              <w:t>配置标准</w:t>
            </w:r>
          </w:p>
        </w:tc>
        <w:tc>
          <w:tcPr>
            <w:tcW w:w="2992" w:type="pct"/>
            <w:vAlign w:val="top"/>
          </w:tcPr>
          <w:p w14:paraId="7D2C5410">
            <w:pPr>
              <w:pStyle w:val="71"/>
              <w:spacing w:before="126" w:line="360" w:lineRule="auto"/>
              <w:jc w:val="center"/>
              <w:rPr>
                <w:rFonts w:hint="eastAsia" w:ascii="宋体" w:hAnsi="宋体" w:eastAsia="宋体" w:cs="宋体"/>
                <w:sz w:val="24"/>
                <w:szCs w:val="24"/>
              </w:rPr>
            </w:pPr>
            <w:r>
              <w:rPr>
                <w:rFonts w:hint="eastAsia" w:ascii="宋体" w:hAnsi="宋体" w:eastAsia="宋体" w:cs="宋体"/>
                <w:b/>
                <w:bCs/>
                <w:spacing w:val="-12"/>
                <w:sz w:val="24"/>
                <w:szCs w:val="24"/>
              </w:rPr>
              <w:t>岗位标准</w:t>
            </w:r>
          </w:p>
        </w:tc>
      </w:tr>
      <w:tr w14:paraId="364C1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70" w:type="pct"/>
            <w:vAlign w:val="center"/>
          </w:tcPr>
          <w:p w14:paraId="5206E44C">
            <w:pPr>
              <w:pStyle w:val="71"/>
              <w:spacing w:before="72" w:line="360" w:lineRule="auto"/>
              <w:jc w:val="center"/>
              <w:rPr>
                <w:rFonts w:hint="eastAsia" w:ascii="宋体" w:hAnsi="宋体" w:eastAsia="宋体" w:cs="宋体"/>
                <w:sz w:val="24"/>
                <w:szCs w:val="24"/>
              </w:rPr>
            </w:pPr>
            <w:r>
              <w:rPr>
                <w:rFonts w:hint="eastAsia" w:ascii="宋体" w:hAnsi="宋体" w:eastAsia="宋体" w:cs="宋体"/>
                <w:spacing w:val="-1"/>
                <w:sz w:val="24"/>
                <w:szCs w:val="24"/>
              </w:rPr>
              <w:t>垃圾分类督导员</w:t>
            </w:r>
          </w:p>
        </w:tc>
        <w:tc>
          <w:tcPr>
            <w:tcW w:w="1337" w:type="pct"/>
            <w:vAlign w:val="center"/>
          </w:tcPr>
          <w:p w14:paraId="476F73F7">
            <w:pPr>
              <w:pStyle w:val="71"/>
              <w:keepNext w:val="0"/>
              <w:keepLines w:val="0"/>
              <w:pageBreakBefore w:val="0"/>
              <w:widowControl w:val="0"/>
              <w:kinsoku/>
              <w:wordWrap/>
              <w:overflowPunct/>
              <w:topLinePunct w:val="0"/>
              <w:autoSpaceDE/>
              <w:autoSpaceDN/>
              <w:bidi w:val="0"/>
              <w:adjustRightInd/>
              <w:snapToGrid/>
              <w:spacing w:before="71"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依据项目垃圾分类点位设置情况进行</w:t>
            </w:r>
            <w:r>
              <w:rPr>
                <w:rFonts w:hint="eastAsia" w:ascii="宋体" w:hAnsi="宋体" w:eastAsia="宋体" w:cs="宋体"/>
                <w:spacing w:val="-6"/>
                <w:sz w:val="24"/>
                <w:szCs w:val="24"/>
              </w:rPr>
              <w:t>配置</w:t>
            </w:r>
          </w:p>
        </w:tc>
        <w:tc>
          <w:tcPr>
            <w:tcW w:w="2992" w:type="pct"/>
            <w:vAlign w:val="top"/>
          </w:tcPr>
          <w:p w14:paraId="361B9B1A">
            <w:pPr>
              <w:pStyle w:val="71"/>
              <w:keepNext w:val="0"/>
              <w:keepLines w:val="0"/>
              <w:pageBreakBefore w:val="0"/>
              <w:widowControl w:val="0"/>
              <w:kinsoku/>
              <w:wordWrap/>
              <w:overflowPunct/>
              <w:topLinePunct w:val="0"/>
              <w:autoSpaceDE/>
              <w:autoSpaceDN/>
              <w:bidi w:val="0"/>
              <w:adjustRightInd/>
              <w:snapToGrid/>
              <w:spacing w:before="125" w:line="360" w:lineRule="auto"/>
              <w:ind w:left="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1）根据园区设置的垃圾站点、桶位及时清理、负责住户生活垃圾的收集和清运；</w:t>
            </w:r>
          </w:p>
          <w:p w14:paraId="290E3538">
            <w:pPr>
              <w:pStyle w:val="71"/>
              <w:keepNext w:val="0"/>
              <w:keepLines w:val="0"/>
              <w:pageBreakBefore w:val="0"/>
              <w:widowControl w:val="0"/>
              <w:kinsoku/>
              <w:wordWrap/>
              <w:overflowPunct/>
              <w:topLinePunct w:val="0"/>
              <w:autoSpaceDE/>
              <w:autoSpaceDN/>
              <w:bidi w:val="0"/>
              <w:adjustRightInd/>
              <w:snapToGrid/>
              <w:spacing w:before="200" w:line="360" w:lineRule="auto"/>
              <w:ind w:left="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2）配合好政府文明劝导分类等；</w:t>
            </w:r>
          </w:p>
          <w:p w14:paraId="40934D29">
            <w:pPr>
              <w:pStyle w:val="71"/>
              <w:keepNext w:val="0"/>
              <w:keepLines w:val="0"/>
              <w:pageBreakBefore w:val="0"/>
              <w:widowControl w:val="0"/>
              <w:kinsoku/>
              <w:wordWrap/>
              <w:overflowPunct/>
              <w:topLinePunct w:val="0"/>
              <w:autoSpaceDE/>
              <w:autoSpaceDN/>
              <w:bidi w:val="0"/>
              <w:adjustRightInd/>
              <w:snapToGrid/>
              <w:spacing w:before="200" w:line="360" w:lineRule="auto"/>
              <w:ind w:left="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3）年龄要求在</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60</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岁以下，熟悉分类站点机器操作等；</w:t>
            </w:r>
          </w:p>
        </w:tc>
      </w:tr>
      <w:tr w14:paraId="23ED8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70" w:type="pct"/>
            <w:vAlign w:val="center"/>
          </w:tcPr>
          <w:p w14:paraId="3B21C3D0">
            <w:pPr>
              <w:pStyle w:val="71"/>
              <w:spacing w:before="127" w:line="360" w:lineRule="auto"/>
              <w:jc w:val="center"/>
              <w:rPr>
                <w:rFonts w:hint="eastAsia" w:ascii="宋体" w:hAnsi="宋体" w:eastAsia="宋体" w:cs="宋体"/>
                <w:sz w:val="24"/>
                <w:szCs w:val="24"/>
              </w:rPr>
            </w:pPr>
            <w:r>
              <w:rPr>
                <w:rFonts w:hint="eastAsia" w:ascii="宋体" w:hAnsi="宋体" w:eastAsia="宋体" w:cs="宋体"/>
                <w:b/>
                <w:bCs/>
                <w:spacing w:val="-14"/>
                <w:sz w:val="24"/>
                <w:szCs w:val="24"/>
              </w:rPr>
              <w:t>岗位名称</w:t>
            </w:r>
          </w:p>
        </w:tc>
        <w:tc>
          <w:tcPr>
            <w:tcW w:w="4329" w:type="pct"/>
            <w:gridSpan w:val="2"/>
            <w:vAlign w:val="center"/>
          </w:tcPr>
          <w:p w14:paraId="318FF790">
            <w:pPr>
              <w:pStyle w:val="71"/>
              <w:spacing w:before="135" w:line="360" w:lineRule="auto"/>
              <w:jc w:val="center"/>
              <w:rPr>
                <w:rFonts w:hint="eastAsia" w:ascii="宋体" w:hAnsi="宋体" w:eastAsia="宋体" w:cs="宋体"/>
                <w:sz w:val="24"/>
                <w:szCs w:val="24"/>
              </w:rPr>
            </w:pPr>
            <w:r>
              <w:rPr>
                <w:rFonts w:hint="eastAsia" w:ascii="宋体" w:hAnsi="宋体" w:eastAsia="宋体" w:cs="宋体"/>
                <w:b/>
                <w:bCs/>
                <w:spacing w:val="-7"/>
                <w:sz w:val="24"/>
                <w:szCs w:val="24"/>
              </w:rPr>
              <w:t>清运要求</w:t>
            </w:r>
          </w:p>
        </w:tc>
      </w:tr>
      <w:tr w14:paraId="36A7E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70" w:type="pct"/>
            <w:vAlign w:val="center"/>
          </w:tcPr>
          <w:p w14:paraId="28105333">
            <w:pPr>
              <w:pStyle w:val="71"/>
              <w:spacing w:before="72" w:line="360" w:lineRule="auto"/>
              <w:jc w:val="center"/>
              <w:rPr>
                <w:rFonts w:hint="eastAsia" w:ascii="宋体" w:hAnsi="宋体" w:eastAsia="宋体" w:cs="宋体"/>
                <w:sz w:val="24"/>
                <w:szCs w:val="24"/>
              </w:rPr>
            </w:pPr>
            <w:r>
              <w:rPr>
                <w:rFonts w:hint="eastAsia" w:ascii="宋体" w:hAnsi="宋体" w:eastAsia="宋体" w:cs="宋体"/>
                <w:spacing w:val="-3"/>
                <w:sz w:val="24"/>
                <w:szCs w:val="24"/>
              </w:rPr>
              <w:t>生活垃圾清运</w:t>
            </w:r>
          </w:p>
        </w:tc>
        <w:tc>
          <w:tcPr>
            <w:tcW w:w="4329" w:type="pct"/>
            <w:gridSpan w:val="2"/>
            <w:vAlign w:val="top"/>
          </w:tcPr>
          <w:p w14:paraId="5DDD238D">
            <w:pPr>
              <w:pStyle w:val="71"/>
              <w:keepNext w:val="0"/>
              <w:keepLines w:val="0"/>
              <w:pageBreakBefore w:val="0"/>
              <w:widowControl w:val="0"/>
              <w:kinsoku/>
              <w:wordWrap/>
              <w:overflowPunct/>
              <w:topLinePunct w:val="0"/>
              <w:autoSpaceDE/>
              <w:autoSpaceDN/>
              <w:bidi w:val="0"/>
              <w:adjustRightInd/>
              <w:snapToGrid/>
              <w:spacing w:before="128" w:line="360" w:lineRule="auto"/>
              <w:ind w:left="107" w:right="178" w:firstLine="15"/>
              <w:jc w:val="left"/>
              <w:textAlignment w:val="auto"/>
              <w:rPr>
                <w:rFonts w:hint="eastAsia" w:ascii="宋体" w:hAnsi="宋体" w:eastAsia="宋体" w:cs="宋体"/>
                <w:sz w:val="24"/>
                <w:szCs w:val="24"/>
              </w:rPr>
            </w:pPr>
            <w:r>
              <w:rPr>
                <w:rFonts w:hint="eastAsia" w:ascii="宋体" w:hAnsi="宋体" w:eastAsia="宋体" w:cs="宋体"/>
                <w:sz w:val="24"/>
                <w:szCs w:val="24"/>
              </w:rPr>
              <w:t>1）每天产生的生活垃圾集中进行清运，每天必须保障清运一次，根据具体情</w:t>
            </w:r>
            <w:r>
              <w:rPr>
                <w:rFonts w:hint="eastAsia" w:ascii="宋体" w:hAnsi="宋体" w:eastAsia="宋体" w:cs="宋体"/>
                <w:spacing w:val="-1"/>
                <w:sz w:val="24"/>
                <w:szCs w:val="24"/>
              </w:rPr>
              <w:t>况，需要加班或者晚上清运的，应无条件服从安</w:t>
            </w:r>
            <w:r>
              <w:rPr>
                <w:rFonts w:hint="eastAsia" w:ascii="宋体" w:hAnsi="宋体" w:eastAsia="宋体" w:cs="宋体"/>
                <w:spacing w:val="-2"/>
                <w:sz w:val="24"/>
                <w:szCs w:val="24"/>
              </w:rPr>
              <w:t>排；</w:t>
            </w:r>
          </w:p>
          <w:p w14:paraId="38250717">
            <w:pPr>
              <w:pStyle w:val="71"/>
              <w:keepNext w:val="0"/>
              <w:keepLines w:val="0"/>
              <w:pageBreakBefore w:val="0"/>
              <w:widowControl w:val="0"/>
              <w:kinsoku/>
              <w:wordWrap/>
              <w:overflowPunct/>
              <w:topLinePunct w:val="0"/>
              <w:autoSpaceDE/>
              <w:autoSpaceDN/>
              <w:bidi w:val="0"/>
              <w:adjustRightInd/>
              <w:snapToGrid/>
              <w:spacing w:before="201" w:line="360" w:lineRule="auto"/>
              <w:ind w:left="109"/>
              <w:jc w:val="left"/>
              <w:textAlignment w:val="auto"/>
              <w:rPr>
                <w:rFonts w:hint="eastAsia" w:ascii="宋体" w:hAnsi="宋体" w:eastAsia="宋体" w:cs="宋体"/>
                <w:sz w:val="24"/>
                <w:szCs w:val="24"/>
              </w:rPr>
            </w:pPr>
            <w:r>
              <w:rPr>
                <w:rFonts w:hint="eastAsia" w:ascii="宋体" w:hAnsi="宋体" w:eastAsia="宋体" w:cs="宋体"/>
                <w:sz w:val="24"/>
                <w:szCs w:val="24"/>
              </w:rPr>
              <w:t>2）清运垃圾时注意遗洒垃圾应随洒随清，避免污染已经</w:t>
            </w:r>
            <w:r>
              <w:rPr>
                <w:rFonts w:hint="eastAsia" w:ascii="宋体" w:hAnsi="宋体" w:eastAsia="宋体" w:cs="宋体"/>
                <w:spacing w:val="-1"/>
                <w:sz w:val="24"/>
                <w:szCs w:val="24"/>
              </w:rPr>
              <w:t>清洁的区域；</w:t>
            </w:r>
          </w:p>
          <w:p w14:paraId="33BE2654">
            <w:pPr>
              <w:pStyle w:val="71"/>
              <w:keepNext w:val="0"/>
              <w:keepLines w:val="0"/>
              <w:pageBreakBefore w:val="0"/>
              <w:widowControl w:val="0"/>
              <w:kinsoku/>
              <w:wordWrap/>
              <w:overflowPunct/>
              <w:topLinePunct w:val="0"/>
              <w:autoSpaceDE/>
              <w:autoSpaceDN/>
              <w:bidi w:val="0"/>
              <w:adjustRightInd/>
              <w:snapToGrid/>
              <w:spacing w:before="204" w:line="360" w:lineRule="auto"/>
              <w:ind w:left="111"/>
              <w:jc w:val="left"/>
              <w:textAlignment w:val="auto"/>
              <w:rPr>
                <w:rFonts w:hint="eastAsia" w:ascii="宋体" w:hAnsi="宋体" w:eastAsia="宋体" w:cs="宋体"/>
                <w:sz w:val="24"/>
                <w:szCs w:val="24"/>
              </w:rPr>
            </w:pPr>
            <w:r>
              <w:rPr>
                <w:rFonts w:hint="eastAsia" w:ascii="宋体" w:hAnsi="宋体" w:eastAsia="宋体" w:cs="宋体"/>
                <w:sz w:val="24"/>
                <w:szCs w:val="24"/>
              </w:rPr>
              <w:t>3）垃圾清运处置地点管理: 垃圾处置地点必须进行消毒处理，保证周边无</w:t>
            </w:r>
            <w:r>
              <w:rPr>
                <w:rFonts w:hint="eastAsia" w:ascii="宋体" w:hAnsi="宋体" w:eastAsia="宋体" w:cs="宋体"/>
                <w:spacing w:val="-1"/>
                <w:sz w:val="24"/>
                <w:szCs w:val="24"/>
              </w:rPr>
              <w:t>异味、无油污堆积；</w:t>
            </w:r>
          </w:p>
          <w:p w14:paraId="5FC43701">
            <w:pPr>
              <w:pStyle w:val="71"/>
              <w:keepNext w:val="0"/>
              <w:keepLines w:val="0"/>
              <w:pageBreakBefore w:val="0"/>
              <w:widowControl w:val="0"/>
              <w:kinsoku/>
              <w:wordWrap/>
              <w:overflowPunct/>
              <w:topLinePunct w:val="0"/>
              <w:autoSpaceDE/>
              <w:autoSpaceDN/>
              <w:bidi w:val="0"/>
              <w:adjustRightInd/>
              <w:snapToGrid/>
              <w:spacing w:before="204" w:line="360" w:lineRule="auto"/>
              <w:ind w:left="105"/>
              <w:jc w:val="left"/>
              <w:textAlignment w:val="auto"/>
              <w:rPr>
                <w:rFonts w:hint="eastAsia" w:ascii="宋体" w:hAnsi="宋体" w:eastAsia="宋体" w:cs="宋体"/>
                <w:sz w:val="24"/>
                <w:szCs w:val="24"/>
              </w:rPr>
            </w:pPr>
            <w:r>
              <w:rPr>
                <w:rFonts w:hint="eastAsia" w:ascii="宋体" w:hAnsi="宋体" w:eastAsia="宋体" w:cs="宋体"/>
                <w:sz w:val="24"/>
                <w:szCs w:val="24"/>
              </w:rPr>
              <w:t>4）清运工作人员及时清理垃圾的堆积物，保证垃圾车、垃圾桶的卫生，根据要求，对垃圾车、垃圾车进行维护</w:t>
            </w:r>
            <w:r>
              <w:rPr>
                <w:rFonts w:hint="eastAsia" w:ascii="宋体" w:hAnsi="宋体" w:eastAsia="宋体" w:cs="宋体"/>
                <w:spacing w:val="-1"/>
                <w:sz w:val="24"/>
                <w:szCs w:val="24"/>
              </w:rPr>
              <w:t>和保养。</w:t>
            </w:r>
          </w:p>
        </w:tc>
      </w:tr>
    </w:tbl>
    <w:p w14:paraId="774FE4E3">
      <w:pPr>
        <w:spacing w:line="360" w:lineRule="auto"/>
        <w:ind w:firstLine="437"/>
        <w:outlineLvl w:val="1"/>
        <w:rPr>
          <w:rFonts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四、报价要求</w:t>
      </w:r>
      <w:bookmarkEnd w:id="32"/>
      <w:bookmarkEnd w:id="33"/>
    </w:p>
    <w:p w14:paraId="237E6D04">
      <w:pPr>
        <w:pStyle w:val="8"/>
        <w:autoSpaceDE w:val="0"/>
        <w:autoSpaceDN w:val="0"/>
        <w:spacing w:line="360" w:lineRule="auto"/>
        <w:ind w:firstLine="480" w:firstLineChars="200"/>
        <w:rPr>
          <w:rFonts w:hint="eastAsia" w:ascii="宋体" w:hAnsi="宋体" w:eastAsia="宋体" w:cs="宋体"/>
          <w:b w:val="0"/>
          <w:bCs/>
          <w:color w:val="000000" w:themeColor="text1"/>
          <w:sz w:val="24"/>
          <w:lang w:val="en-US"/>
          <w14:textFill>
            <w14:solidFill>
              <w14:schemeClr w14:val="tx1"/>
            </w14:solidFill>
          </w14:textFill>
        </w:rPr>
      </w:pPr>
      <w:bookmarkStart w:id="34" w:name="_Toc23590"/>
      <w:bookmarkStart w:id="35" w:name="_Toc3530"/>
      <w:r>
        <w:rPr>
          <w:rFonts w:hint="eastAsia" w:ascii="宋体" w:hAnsi="宋体" w:eastAsia="宋体" w:cs="宋体"/>
          <w:b w:val="0"/>
          <w:bCs/>
          <w:color w:val="000000" w:themeColor="text1"/>
          <w:sz w:val="24"/>
          <w:lang w:val="en-US"/>
          <w14:textFill>
            <w14:solidFill>
              <w14:schemeClr w14:val="tx1"/>
            </w14:solidFill>
          </w14:textFill>
        </w:rPr>
        <w:t>1、报</w:t>
      </w:r>
      <w:r>
        <w:rPr>
          <w:rFonts w:hint="eastAsia" w:ascii="宋体" w:hAnsi="宋体" w:eastAsia="宋体" w:cs="宋体"/>
          <w:b w:val="0"/>
          <w:bCs/>
          <w:color w:val="000000" w:themeColor="text1"/>
          <w:sz w:val="24"/>
          <w:highlight w:val="none"/>
          <w:lang w:val="en-US"/>
          <w14:textFill>
            <w14:solidFill>
              <w14:schemeClr w14:val="tx1"/>
            </w14:solidFill>
          </w14:textFill>
        </w:rPr>
        <w:t>价方式：总价报价</w:t>
      </w:r>
      <w:r>
        <w:rPr>
          <w:rFonts w:hint="eastAsia" w:ascii="宋体" w:hAnsi="宋体" w:eastAsia="宋体" w:cs="宋体"/>
          <w:b w:val="0"/>
          <w:bCs/>
          <w:color w:val="000000" w:themeColor="text1"/>
          <w:sz w:val="24"/>
          <w:highlight w:val="none"/>
          <w:lang w:val="en-US" w:eastAsia="zh-CN"/>
          <w14:textFill>
            <w14:solidFill>
              <w14:schemeClr w14:val="tx1"/>
            </w14:solidFill>
          </w14:textFill>
        </w:rPr>
        <w:t>（备注：采购人每月依据报价单、实际在岗人数、实际服务时间、实际服务天数、服务质量考核结果核算每月应向成交人支付的服务费用，单个服务人员每天服务时间超过 12 小时按 12 小时计算，低于12小时按实际在岗服务时间计算。）</w:t>
      </w:r>
      <w:r>
        <w:rPr>
          <w:rFonts w:hint="eastAsia" w:ascii="宋体" w:hAnsi="宋体" w:eastAsia="宋体" w:cs="宋体"/>
          <w:b w:val="0"/>
          <w:bCs/>
          <w:color w:val="000000" w:themeColor="text1"/>
          <w:sz w:val="24"/>
          <w:highlight w:val="none"/>
          <w:lang w:val="en-US"/>
          <w14:textFill>
            <w14:solidFill>
              <w14:schemeClr w14:val="tx1"/>
            </w14:solidFill>
          </w14:textFill>
        </w:rPr>
        <w:t>，供应商的报价应当包括不限于保洁员工资、保险、福利、激励奖金、清洁耗材、设备耗材(包括甲方购买的机器耗材)、易损件及折旧、工具、物料、工装、利润、税金、管理费等一切采购人应支付的</w:t>
      </w:r>
      <w:r>
        <w:rPr>
          <w:rFonts w:hint="eastAsia" w:ascii="宋体" w:hAnsi="宋体" w:eastAsia="宋体" w:cs="宋体"/>
          <w:b w:val="0"/>
          <w:bCs/>
          <w:color w:val="000000" w:themeColor="text1"/>
          <w:sz w:val="24"/>
          <w:lang w:val="en-US"/>
          <w14:textFill>
            <w14:solidFill>
              <w14:schemeClr w14:val="tx1"/>
            </w14:solidFill>
          </w14:textFill>
        </w:rPr>
        <w:t>费用，如有漏项，视为包含在报价中，后期不再增加。</w:t>
      </w:r>
    </w:p>
    <w:p w14:paraId="5C3F5E53">
      <w:pPr>
        <w:spacing w:line="360" w:lineRule="auto"/>
        <w:ind w:firstLine="437"/>
        <w:outlineLvl w:val="1"/>
        <w:rPr>
          <w:rFonts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五、其他要求</w:t>
      </w:r>
      <w:bookmarkEnd w:id="34"/>
      <w:bookmarkEnd w:id="35"/>
    </w:p>
    <w:bookmarkEnd w:id="27"/>
    <w:p w14:paraId="01A67611">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1、采用由</w:t>
      </w:r>
      <w:r>
        <w:rPr>
          <w:rFonts w:hint="eastAsia" w:asciiTheme="minorEastAsia" w:hAnsiTheme="minorEastAsia" w:eastAsiaTheme="minorEastAsia"/>
          <w:color w:val="000000" w:themeColor="text1"/>
          <w:sz w:val="24"/>
          <w:lang w:val="en-US" w:eastAsia="zh-CN"/>
          <w14:textFill>
            <w14:solidFill>
              <w14:schemeClr w14:val="tx1"/>
            </w14:solidFill>
          </w14:textFill>
        </w:rPr>
        <w:t>成交人</w:t>
      </w:r>
      <w:r>
        <w:rPr>
          <w:rFonts w:hint="eastAsia" w:asciiTheme="minorEastAsia" w:hAnsiTheme="minorEastAsia" w:eastAsiaTheme="minorEastAsia"/>
          <w:color w:val="000000" w:themeColor="text1"/>
          <w:sz w:val="24"/>
          <w14:textFill>
            <w14:solidFill>
              <w14:schemeClr w14:val="tx1"/>
            </w14:solidFill>
          </w14:textFill>
        </w:rPr>
        <w:t>包工人、材料、工具、工装(</w:t>
      </w:r>
      <w:r>
        <w:rPr>
          <w:rFonts w:hint="eastAsia" w:asciiTheme="minorEastAsia" w:hAnsiTheme="minorEastAsia" w:eastAsiaTheme="minorEastAsia"/>
          <w:color w:val="000000" w:themeColor="text1"/>
          <w:sz w:val="24"/>
          <w:lang w:val="en-US" w:eastAsia="zh-CN"/>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指定工装、工牌样式 及材质，</w:t>
      </w:r>
      <w:r>
        <w:rPr>
          <w:rFonts w:hint="eastAsia" w:asciiTheme="minorEastAsia" w:hAnsiTheme="minorEastAsia" w:eastAsiaTheme="minorEastAsia"/>
          <w:color w:val="000000" w:themeColor="text1"/>
          <w:sz w:val="24"/>
          <w:lang w:val="en-US" w:eastAsia="zh-CN"/>
          <w14:textFill>
            <w14:solidFill>
              <w14:schemeClr w14:val="tx1"/>
            </w14:solidFill>
          </w14:textFill>
        </w:rPr>
        <w:t>成交人</w:t>
      </w:r>
      <w:r>
        <w:rPr>
          <w:rFonts w:hint="eastAsia" w:asciiTheme="minorEastAsia" w:hAnsiTheme="minorEastAsia" w:eastAsiaTheme="minorEastAsia"/>
          <w:color w:val="000000" w:themeColor="text1"/>
          <w:sz w:val="24"/>
          <w14:textFill>
            <w14:solidFill>
              <w14:schemeClr w14:val="tx1"/>
            </w14:solidFill>
          </w14:textFill>
        </w:rPr>
        <w:t>制作)、包设备、包质量、包安全、包风险的方式。</w:t>
      </w:r>
    </w:p>
    <w:p w14:paraId="1A300F02">
      <w:pPr>
        <w:spacing w:line="360" w:lineRule="auto"/>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2、成交人</w:t>
      </w:r>
      <w:r>
        <w:rPr>
          <w:rFonts w:hint="eastAsia" w:asciiTheme="minorEastAsia" w:hAnsiTheme="minorEastAsia" w:eastAsiaTheme="minorEastAsia"/>
          <w:color w:val="000000" w:themeColor="text1"/>
          <w:sz w:val="24"/>
          <w14:textFill>
            <w14:solidFill>
              <w14:schemeClr w14:val="tx1"/>
            </w14:solidFill>
          </w14:textFill>
        </w:rPr>
        <w:t>须独立履行本合同，未征得甲方书面同意，乙方不得进行任何转包或分包。</w:t>
      </w:r>
    </w:p>
    <w:p w14:paraId="3981E6EA">
      <w:pPr>
        <w:spacing w:line="360" w:lineRule="auto"/>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成交人应承诺为本项目所有涉及人员(包括但不限于现场工作人员及其他参与人员)的人身伤害风险购买团体意外伤害保险或雇主责任险。其中：意外身故/残疾/烧、烫伤保额应不低于人民币50万元/人，附加意外伤害医疗费用 保额应不低于人民币5万元/人。</w:t>
      </w:r>
    </w:p>
    <w:p w14:paraId="36055346">
      <w:pPr>
        <w:spacing w:line="360" w:lineRule="auto"/>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4、成交人应承诺为本项目造成第三者损失风险购买公众责任险，每次事故赔偿限额应不低于人民币100万元。</w:t>
      </w:r>
    </w:p>
    <w:p w14:paraId="121466CF">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30DB5209">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bookmarkStart w:id="36" w:name="_Toc8668"/>
      <w:r>
        <w:rPr>
          <w:rFonts w:hint="eastAsia" w:asciiTheme="minorEastAsia" w:hAnsiTheme="minorEastAsia" w:eastAsiaTheme="minorEastAsia"/>
          <w:b/>
          <w:color w:val="000000" w:themeColor="text1"/>
          <w:sz w:val="28"/>
          <w14:textFill>
            <w14:solidFill>
              <w14:schemeClr w14:val="tx1"/>
            </w14:solidFill>
          </w14:textFill>
        </w:rPr>
        <w:t>第四章  评审方法和标准</w:t>
      </w:r>
      <w:bookmarkEnd w:id="36"/>
    </w:p>
    <w:p w14:paraId="2912F9DA">
      <w:pPr>
        <w:spacing w:line="360" w:lineRule="auto"/>
        <w:ind w:firstLine="437"/>
        <w:outlineLvl w:val="1"/>
        <w:rPr>
          <w:rFonts w:asciiTheme="minorEastAsia" w:hAnsiTheme="minorEastAsia" w:eastAsiaTheme="minorEastAsia"/>
          <w:b/>
          <w:color w:val="000000" w:themeColor="text1"/>
          <w:sz w:val="24"/>
          <w14:textFill>
            <w14:solidFill>
              <w14:schemeClr w14:val="tx1"/>
            </w14:solidFill>
          </w14:textFill>
        </w:rPr>
      </w:pPr>
      <w:bookmarkStart w:id="37" w:name="_Toc21211"/>
      <w:bookmarkStart w:id="38" w:name="_Toc12199"/>
      <w:r>
        <w:rPr>
          <w:rFonts w:hint="eastAsia" w:asciiTheme="minorEastAsia" w:hAnsiTheme="minorEastAsia" w:eastAsiaTheme="minorEastAsia"/>
          <w:b/>
          <w:color w:val="000000" w:themeColor="text1"/>
          <w:sz w:val="24"/>
          <w14:textFill>
            <w14:solidFill>
              <w14:schemeClr w14:val="tx1"/>
            </w14:solidFill>
          </w14:textFill>
        </w:rPr>
        <w:t>一、总则</w:t>
      </w:r>
      <w:bookmarkEnd w:id="37"/>
      <w:bookmarkEnd w:id="38"/>
    </w:p>
    <w:p w14:paraId="240A54C5">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本项目将按照磋商文件第二章 供应商须知的相关要求</w:t>
      </w:r>
      <w:r>
        <w:rPr>
          <w:rFonts w:asciiTheme="minorEastAsia" w:hAnsiTheme="minorEastAsia" w:eastAsiaTheme="minorEastAsia"/>
          <w:color w:val="000000" w:themeColor="text1"/>
          <w:sz w:val="24"/>
          <w14:textFill>
            <w14:solidFill>
              <w14:schemeClr w14:val="tx1"/>
            </w14:solidFill>
          </w14:textFill>
        </w:rPr>
        <w:t>及本章的规定</w:t>
      </w:r>
      <w:r>
        <w:rPr>
          <w:rFonts w:hint="eastAsia" w:asciiTheme="minorEastAsia" w:hAnsiTheme="minorEastAsia" w:eastAsiaTheme="minorEastAsia"/>
          <w:color w:val="000000" w:themeColor="text1"/>
          <w:sz w:val="24"/>
          <w14:textFill>
            <w14:solidFill>
              <w14:schemeClr w14:val="tx1"/>
            </w14:solidFill>
          </w14:textFill>
        </w:rPr>
        <w:t>评审</w:t>
      </w:r>
      <w:r>
        <w:rPr>
          <w:rFonts w:asciiTheme="minorEastAsia" w:hAnsiTheme="minorEastAsia" w:eastAsiaTheme="minorEastAsia"/>
          <w:color w:val="000000" w:themeColor="text1"/>
          <w:sz w:val="24"/>
          <w14:textFill>
            <w14:solidFill>
              <w14:schemeClr w14:val="tx1"/>
            </w14:solidFill>
          </w14:textFill>
        </w:rPr>
        <w:t>。</w:t>
      </w:r>
    </w:p>
    <w:p w14:paraId="78CB3FF0">
      <w:pPr>
        <w:spacing w:line="360" w:lineRule="auto"/>
        <w:ind w:firstLine="437"/>
        <w:outlineLvl w:val="1"/>
        <w:rPr>
          <w:rFonts w:asciiTheme="minorEastAsia" w:hAnsiTheme="minorEastAsia" w:eastAsiaTheme="minorEastAsia"/>
          <w:b/>
          <w:color w:val="000000" w:themeColor="text1"/>
          <w:sz w:val="24"/>
          <w14:textFill>
            <w14:solidFill>
              <w14:schemeClr w14:val="tx1"/>
            </w14:solidFill>
          </w14:textFill>
        </w:rPr>
      </w:pPr>
      <w:bookmarkStart w:id="39" w:name="_Toc16885"/>
      <w:bookmarkStart w:id="40" w:name="_Toc13039"/>
      <w:r>
        <w:rPr>
          <w:rFonts w:hint="eastAsia" w:asciiTheme="minorEastAsia" w:hAnsiTheme="minorEastAsia" w:eastAsiaTheme="minorEastAsia"/>
          <w:b/>
          <w:color w:val="000000" w:themeColor="text1"/>
          <w:sz w:val="24"/>
          <w14:textFill>
            <w14:solidFill>
              <w14:schemeClr w14:val="tx1"/>
            </w14:solidFill>
          </w14:textFill>
        </w:rPr>
        <w:t>二、评审方法</w:t>
      </w:r>
      <w:bookmarkEnd w:id="39"/>
      <w:bookmarkEnd w:id="40"/>
    </w:p>
    <w:p w14:paraId="55F10A76">
      <w:pPr>
        <w:spacing w:line="360" w:lineRule="auto"/>
        <w:ind w:firstLine="435"/>
        <w:outlineLvl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2.1初审</w:t>
      </w:r>
    </w:p>
    <w:p w14:paraId="086CE425">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磋商小组对供应商的响应文件进行初审，以确定其是否满足磋商文件的实质性要求。初审表如下：</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926"/>
        <w:gridCol w:w="5322"/>
        <w:gridCol w:w="2219"/>
      </w:tblGrid>
      <w:tr w14:paraId="0A57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7ED76D4">
            <w:pPr>
              <w:adjustRightInd w:val="0"/>
              <w:snapToGrid w:val="0"/>
              <w:spacing w:line="360" w:lineRule="auto"/>
              <w:ind w:right="-10"/>
              <w:jc w:val="center"/>
              <w:rPr>
                <w:rFonts w:ascii="宋体" w:hAnsi="宋体" w:eastAsia="宋体"/>
                <w:color w:val="000000" w:themeColor="text1"/>
                <w:sz w:val="24"/>
                <w14:textFill>
                  <w14:solidFill>
                    <w14:schemeClr w14:val="tx1"/>
                  </w14:solidFill>
                </w14:textFill>
              </w:rPr>
            </w:pPr>
            <w:r>
              <w:rPr>
                <w:rFonts w:hint="eastAsia" w:ascii="宋体" w:hAnsi="宋体" w:eastAsia="宋体"/>
                <w:b/>
                <w:color w:val="000000" w:themeColor="text1"/>
                <w:sz w:val="24"/>
                <w:szCs w:val="22"/>
                <w14:textFill>
                  <w14:solidFill>
                    <w14:schemeClr w14:val="tx1"/>
                  </w14:solidFill>
                </w14:textFill>
              </w:rPr>
              <w:t>初审表</w:t>
            </w:r>
          </w:p>
        </w:tc>
      </w:tr>
      <w:tr w14:paraId="59F4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bottom w:val="single" w:color="auto" w:sz="4" w:space="0"/>
            </w:tcBorders>
            <w:vAlign w:val="center"/>
          </w:tcPr>
          <w:p w14:paraId="2736DC3F">
            <w:pPr>
              <w:adjustRightInd w:val="0"/>
              <w:snapToGrid w:val="0"/>
              <w:spacing w:line="360" w:lineRule="auto"/>
              <w:ind w:right="-10"/>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941" w:type="pct"/>
            <w:tcBorders>
              <w:bottom w:val="single" w:color="auto" w:sz="4" w:space="0"/>
            </w:tcBorders>
            <w:vAlign w:val="center"/>
          </w:tcPr>
          <w:p w14:paraId="3D74E082">
            <w:pPr>
              <w:pStyle w:val="45"/>
              <w:pBdr>
                <w:bottom w:val="none" w:color="auto" w:sz="0" w:space="0"/>
              </w:pBdr>
              <w:tabs>
                <w:tab w:val="clear" w:pos="4153"/>
                <w:tab w:val="clear" w:pos="8306"/>
              </w:tabs>
              <w:snapToGrid w:val="0"/>
              <w:spacing w:line="360" w:lineRule="auto"/>
              <w:ind w:right="-10"/>
              <w:textAlignment w:val="auto"/>
              <w:rPr>
                <w:rFonts w:ascii="宋体" w:hAnsi="宋体" w:eastAsia="宋体"/>
                <w:color w:val="000000" w:themeColor="text1"/>
                <w:kern w:val="2"/>
                <w:szCs w:val="24"/>
                <w14:textFill>
                  <w14:solidFill>
                    <w14:schemeClr w14:val="tx1"/>
                  </w14:solidFill>
                </w14:textFill>
              </w:rPr>
            </w:pPr>
            <w:r>
              <w:rPr>
                <w:rFonts w:hint="eastAsia" w:ascii="宋体" w:hAnsi="宋体" w:eastAsia="宋体"/>
                <w:color w:val="000000" w:themeColor="text1"/>
                <w:kern w:val="2"/>
                <w:szCs w:val="24"/>
                <w14:textFill>
                  <w14:solidFill>
                    <w14:schemeClr w14:val="tx1"/>
                  </w14:solidFill>
                </w14:textFill>
              </w:rPr>
              <w:t>审查指标</w:t>
            </w:r>
          </w:p>
        </w:tc>
        <w:tc>
          <w:tcPr>
            <w:tcW w:w="2600" w:type="pct"/>
            <w:tcBorders>
              <w:bottom w:val="single" w:color="auto" w:sz="4" w:space="0"/>
            </w:tcBorders>
            <w:vAlign w:val="center"/>
          </w:tcPr>
          <w:p w14:paraId="5A4C04BF">
            <w:pPr>
              <w:adjustRightInd w:val="0"/>
              <w:snapToGrid w:val="0"/>
              <w:spacing w:line="360" w:lineRule="auto"/>
              <w:ind w:right="-10"/>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审查标准</w:t>
            </w:r>
          </w:p>
        </w:tc>
        <w:tc>
          <w:tcPr>
            <w:tcW w:w="1082" w:type="pct"/>
            <w:tcBorders>
              <w:bottom w:val="single" w:color="auto" w:sz="4" w:space="0"/>
            </w:tcBorders>
            <w:vAlign w:val="center"/>
          </w:tcPr>
          <w:p w14:paraId="4378CB85">
            <w:pPr>
              <w:adjustRightInd w:val="0"/>
              <w:snapToGrid w:val="0"/>
              <w:spacing w:line="360" w:lineRule="auto"/>
              <w:ind w:right="-10"/>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格式要求</w:t>
            </w:r>
          </w:p>
        </w:tc>
      </w:tr>
      <w:tr w14:paraId="0CED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5" w:type="pct"/>
            <w:tcBorders>
              <w:bottom w:val="single" w:color="auto" w:sz="4" w:space="0"/>
            </w:tcBorders>
            <w:vAlign w:val="center"/>
          </w:tcPr>
          <w:p w14:paraId="7B5CA6CB">
            <w:pPr>
              <w:adjustRightInd w:val="0"/>
              <w:snapToGrid w:val="0"/>
              <w:spacing w:line="360" w:lineRule="auto"/>
              <w:ind w:right="-10"/>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p>
        </w:tc>
        <w:tc>
          <w:tcPr>
            <w:tcW w:w="941" w:type="pct"/>
            <w:tcBorders>
              <w:bottom w:val="single" w:color="auto" w:sz="4" w:space="0"/>
            </w:tcBorders>
            <w:vAlign w:val="center"/>
          </w:tcPr>
          <w:p w14:paraId="74B1BDDA">
            <w:pPr>
              <w:spacing w:after="50" w:line="360" w:lineRule="auto"/>
              <w:ind w:right="-10"/>
              <w:jc w:val="center"/>
              <w:rPr>
                <w:rFonts w:ascii="宋体" w:hAnsi="宋体" w:eastAsia="宋体"/>
                <w:color w:val="000000" w:themeColor="text1"/>
                <w:sz w:val="24"/>
                <w:szCs w:val="28"/>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营业执照等证明</w:t>
            </w:r>
            <w:r>
              <w:rPr>
                <w:rFonts w:ascii="宋体" w:hAnsi="宋体" w:eastAsia="宋体" w:cs="宋体"/>
                <w:color w:val="000000" w:themeColor="text1"/>
                <w:spacing w:val="-3"/>
                <w:sz w:val="24"/>
                <w:szCs w:val="24"/>
                <w14:textFill>
                  <w14:solidFill>
                    <w14:schemeClr w14:val="tx1"/>
                  </w14:solidFill>
                </w14:textFill>
              </w:rPr>
              <w:t>文件</w:t>
            </w:r>
          </w:p>
        </w:tc>
        <w:tc>
          <w:tcPr>
            <w:tcW w:w="2600" w:type="pct"/>
            <w:tcBorders>
              <w:bottom w:val="single" w:color="auto" w:sz="4" w:space="0"/>
            </w:tcBorders>
            <w:vAlign w:val="center"/>
          </w:tcPr>
          <w:p w14:paraId="0F9B80BC">
            <w:pPr>
              <w:spacing w:after="50" w:line="360" w:lineRule="auto"/>
              <w:ind w:right="-1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w:t>
            </w:r>
            <w:r>
              <w:rPr>
                <w:rFonts w:ascii="宋体" w:hAnsi="宋体" w:eastAsia="宋体" w:cs="宋体"/>
                <w:color w:val="000000" w:themeColor="text1"/>
                <w:sz w:val="24"/>
                <w:szCs w:val="24"/>
                <w14:textFill>
                  <w14:solidFill>
                    <w14:schemeClr w14:val="tx1"/>
                  </w14:solidFill>
                </w14:textFill>
              </w:rPr>
              <w:t>为企业（包括合伙企业）的，应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供有效的营业执照；</w:t>
            </w:r>
          </w:p>
          <w:p w14:paraId="59B32F89">
            <w:pPr>
              <w:spacing w:after="50" w:line="360" w:lineRule="auto"/>
              <w:ind w:right="-1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w:t>
            </w:r>
            <w:r>
              <w:rPr>
                <w:rFonts w:ascii="宋体" w:hAnsi="宋体" w:eastAsia="宋体" w:cs="宋体"/>
                <w:color w:val="000000" w:themeColor="text1"/>
                <w:sz w:val="24"/>
                <w:szCs w:val="24"/>
                <w14:textFill>
                  <w14:solidFill>
                    <w14:schemeClr w14:val="tx1"/>
                  </w14:solidFill>
                </w14:textFill>
              </w:rPr>
              <w:t>为事业单位的，应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供有效的事业单位法人证书；</w:t>
            </w:r>
          </w:p>
          <w:p w14:paraId="5BB1B379">
            <w:pPr>
              <w:spacing w:after="50" w:line="360" w:lineRule="auto"/>
              <w:ind w:right="-1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w:t>
            </w:r>
            <w:r>
              <w:rPr>
                <w:rFonts w:ascii="宋体" w:hAnsi="宋体" w:eastAsia="宋体" w:cs="宋体"/>
                <w:color w:val="000000" w:themeColor="text1"/>
                <w:sz w:val="24"/>
                <w:szCs w:val="24"/>
                <w14:textFill>
                  <w14:solidFill>
                    <w14:schemeClr w14:val="tx1"/>
                  </w14:solidFill>
                </w14:textFill>
              </w:rPr>
              <w:t>是非企业机构的，应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供有效的执业许可证</w:t>
            </w:r>
            <w:r>
              <w:rPr>
                <w:rFonts w:hint="eastAsia" w:ascii="宋体" w:hAnsi="宋体" w:eastAsia="宋体" w:cs="宋体"/>
                <w:color w:val="000000" w:themeColor="text1"/>
                <w:sz w:val="24"/>
                <w:szCs w:val="24"/>
                <w14:textFill>
                  <w14:solidFill>
                    <w14:schemeClr w14:val="tx1"/>
                  </w14:solidFill>
                </w14:textFill>
              </w:rPr>
              <w:t>或</w:t>
            </w:r>
            <w:r>
              <w:rPr>
                <w:rFonts w:ascii="宋体" w:hAnsi="宋体" w:eastAsia="宋体" w:cs="宋体"/>
                <w:color w:val="000000" w:themeColor="text1"/>
                <w:sz w:val="24"/>
                <w:szCs w:val="24"/>
                <w14:textFill>
                  <w14:solidFill>
                    <w14:schemeClr w14:val="tx1"/>
                  </w14:solidFill>
                </w14:textFill>
              </w:rPr>
              <w:t>登记证书等证明文件；</w:t>
            </w:r>
          </w:p>
          <w:p w14:paraId="0218617F">
            <w:pPr>
              <w:spacing w:after="50" w:line="360" w:lineRule="auto"/>
              <w:ind w:right="-1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w:t>
            </w:r>
            <w:r>
              <w:rPr>
                <w:rFonts w:ascii="宋体" w:hAnsi="宋体" w:eastAsia="宋体" w:cs="宋体"/>
                <w:color w:val="000000" w:themeColor="text1"/>
                <w:sz w:val="24"/>
                <w:szCs w:val="24"/>
                <w14:textFill>
                  <w14:solidFill>
                    <w14:schemeClr w14:val="tx1"/>
                  </w14:solidFill>
                </w14:textFill>
              </w:rPr>
              <w:t>是个体工商户的，应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供有效的个体工商户营业执照；</w:t>
            </w:r>
          </w:p>
          <w:p w14:paraId="452D1132">
            <w:pPr>
              <w:spacing w:after="50" w:line="360" w:lineRule="auto"/>
              <w:ind w:right="-10"/>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w:t>
            </w:r>
            <w:r>
              <w:rPr>
                <w:rFonts w:ascii="宋体" w:hAnsi="宋体" w:eastAsia="宋体" w:cs="宋体"/>
                <w:color w:val="000000" w:themeColor="text1"/>
                <w:sz w:val="24"/>
                <w:szCs w:val="24"/>
                <w14:textFill>
                  <w14:solidFill>
                    <w14:schemeClr w14:val="tx1"/>
                  </w14:solidFill>
                </w14:textFill>
              </w:rPr>
              <w:t>是自然人的，应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供有效的自然人身份证明。</w:t>
            </w:r>
          </w:p>
        </w:tc>
        <w:tc>
          <w:tcPr>
            <w:tcW w:w="1082" w:type="pct"/>
            <w:vAlign w:val="center"/>
          </w:tcPr>
          <w:p w14:paraId="6A5C7A0E">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提供材料扫描件或电子证照，应完整的体现出材料或电子证照全部内容。联合体磋商的联合体各方均须提供。</w:t>
            </w:r>
          </w:p>
        </w:tc>
      </w:tr>
      <w:tr w14:paraId="0C64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5" w:type="pct"/>
            <w:tcBorders>
              <w:bottom w:val="single" w:color="auto" w:sz="4" w:space="0"/>
            </w:tcBorders>
            <w:vAlign w:val="center"/>
          </w:tcPr>
          <w:p w14:paraId="181F8543">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941" w:type="pct"/>
            <w:tcBorders>
              <w:bottom w:val="single" w:color="auto" w:sz="4" w:space="0"/>
            </w:tcBorders>
            <w:vAlign w:val="center"/>
          </w:tcPr>
          <w:p w14:paraId="39A768E4">
            <w:pPr>
              <w:spacing w:after="50" w:line="360" w:lineRule="auto"/>
              <w:ind w:right="-10"/>
              <w:jc w:val="center"/>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供应商资格声明书</w:t>
            </w:r>
          </w:p>
        </w:tc>
        <w:tc>
          <w:tcPr>
            <w:tcW w:w="2600" w:type="pct"/>
            <w:tcBorders>
              <w:bottom w:val="single" w:color="auto" w:sz="4" w:space="0"/>
            </w:tcBorders>
            <w:vAlign w:val="center"/>
          </w:tcPr>
          <w:p w14:paraId="1893DCAA">
            <w:pPr>
              <w:spacing w:after="50" w:line="360" w:lineRule="auto"/>
              <w:ind w:right="-10"/>
              <w:jc w:val="center"/>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供符合</w:t>
            </w:r>
            <w:r>
              <w:rPr>
                <w:rFonts w:hint="eastAsia" w:ascii="宋体" w:hAnsi="宋体" w:eastAsia="宋体" w:cs="宋体"/>
                <w:color w:val="000000" w:themeColor="text1"/>
                <w:sz w:val="24"/>
                <w:szCs w:val="24"/>
                <w:highlight w:val="none"/>
                <w14:textFill>
                  <w14:solidFill>
                    <w14:schemeClr w14:val="tx1"/>
                  </w14:solidFill>
                </w14:textFill>
              </w:rPr>
              <w:t>磋商</w:t>
            </w:r>
            <w:r>
              <w:rPr>
                <w:rFonts w:ascii="宋体" w:hAnsi="宋体" w:eastAsia="宋体" w:cs="宋体"/>
                <w:color w:val="000000" w:themeColor="text1"/>
                <w:sz w:val="24"/>
                <w:szCs w:val="24"/>
                <w:highlight w:val="none"/>
                <w14:textFill>
                  <w14:solidFill>
                    <w14:schemeClr w14:val="tx1"/>
                  </w14:solidFill>
                </w14:textFill>
              </w:rPr>
              <w:t>文件要求的《</w:t>
            </w:r>
            <w:r>
              <w:rPr>
                <w:rFonts w:hint="eastAsia" w:ascii="宋体" w:hAnsi="宋体" w:eastAsia="宋体" w:cs="宋体"/>
                <w:color w:val="000000" w:themeColor="text1"/>
                <w:sz w:val="24"/>
                <w:szCs w:val="24"/>
                <w:highlight w:val="none"/>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资格声明书》</w:t>
            </w:r>
            <w:r>
              <w:rPr>
                <w:rFonts w:hint="eastAsia" w:ascii="宋体" w:hAnsi="宋体" w:eastAsia="宋体" w:cs="宋体"/>
                <w:color w:val="000000" w:themeColor="text1"/>
                <w:sz w:val="24"/>
                <w:szCs w:val="24"/>
                <w:highlight w:val="none"/>
                <w14:textFill>
                  <w14:solidFill>
                    <w14:schemeClr w14:val="tx1"/>
                  </w14:solidFill>
                </w14:textFill>
              </w:rPr>
              <w:t>。</w:t>
            </w:r>
          </w:p>
        </w:tc>
        <w:tc>
          <w:tcPr>
            <w:tcW w:w="1082" w:type="pct"/>
            <w:vAlign w:val="center"/>
          </w:tcPr>
          <w:p w14:paraId="64194DD8">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详见第六章响应文件格式。</w:t>
            </w:r>
          </w:p>
        </w:tc>
      </w:tr>
      <w:tr w14:paraId="7B18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7DB4BB03">
            <w:pPr>
              <w:adjustRightInd w:val="0"/>
              <w:snapToGrid w:val="0"/>
              <w:spacing w:line="360" w:lineRule="auto"/>
              <w:ind w:right="-10"/>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3</w:t>
            </w:r>
          </w:p>
        </w:tc>
        <w:tc>
          <w:tcPr>
            <w:tcW w:w="941" w:type="pct"/>
            <w:vAlign w:val="center"/>
          </w:tcPr>
          <w:p w14:paraId="1A67BB25">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其他特定资格要求</w:t>
            </w:r>
          </w:p>
        </w:tc>
        <w:tc>
          <w:tcPr>
            <w:tcW w:w="2600" w:type="pct"/>
            <w:vAlign w:val="center"/>
          </w:tcPr>
          <w:p w14:paraId="65B52BA8">
            <w:pPr>
              <w:spacing w:after="50" w:line="360" w:lineRule="auto"/>
              <w:ind w:right="-10"/>
              <w:rPr>
                <w:rFonts w:ascii="宋体" w:hAnsi="宋体" w:eastAsia="宋体" w:cs="宋体"/>
                <w:color w:val="000000" w:themeColor="text1"/>
                <w:spacing w:val="10"/>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如有，见第一章《</w:t>
            </w:r>
            <w:r>
              <w:rPr>
                <w:rFonts w:hint="eastAsia" w:ascii="宋体" w:hAnsi="宋体" w:eastAsia="宋体" w:cs="宋体"/>
                <w:color w:val="000000" w:themeColor="text1"/>
                <w:spacing w:val="10"/>
                <w:sz w:val="24"/>
                <w:szCs w:val="24"/>
                <w14:textFill>
                  <w14:solidFill>
                    <w14:schemeClr w14:val="tx1"/>
                  </w14:solidFill>
                </w14:textFill>
              </w:rPr>
              <w:t>竞争性磋商公告</w:t>
            </w:r>
            <w:r>
              <w:rPr>
                <w:rFonts w:ascii="宋体" w:hAnsi="宋体" w:eastAsia="宋体" w:cs="宋体"/>
                <w:color w:val="000000" w:themeColor="text1"/>
                <w:spacing w:val="10"/>
                <w:sz w:val="24"/>
                <w:szCs w:val="24"/>
                <w14:textFill>
                  <w14:solidFill>
                    <w14:schemeClr w14:val="tx1"/>
                  </w14:solidFill>
                </w14:textFill>
              </w:rPr>
              <w:t>》</w:t>
            </w:r>
          </w:p>
        </w:tc>
        <w:tc>
          <w:tcPr>
            <w:tcW w:w="1082" w:type="pct"/>
            <w:vAlign w:val="center"/>
          </w:tcPr>
          <w:p w14:paraId="606DBB8B">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提供材料扫描件或电子证照，应完整的体现出材料或电子证照全部内容。</w:t>
            </w:r>
          </w:p>
        </w:tc>
      </w:tr>
      <w:tr w14:paraId="6016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7849106E">
            <w:pPr>
              <w:adjustRightInd w:val="0"/>
              <w:snapToGrid w:val="0"/>
              <w:spacing w:line="360" w:lineRule="auto"/>
              <w:ind w:right="-10"/>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4</w:t>
            </w:r>
          </w:p>
        </w:tc>
        <w:tc>
          <w:tcPr>
            <w:tcW w:w="941" w:type="pct"/>
            <w:vAlign w:val="center"/>
          </w:tcPr>
          <w:p w14:paraId="1847AC70">
            <w:pPr>
              <w:spacing w:after="50" w:line="360" w:lineRule="auto"/>
              <w:ind w:right="-10"/>
              <w:jc w:val="center"/>
              <w:rPr>
                <w:rFonts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磋商响应函</w:t>
            </w:r>
          </w:p>
        </w:tc>
        <w:tc>
          <w:tcPr>
            <w:tcW w:w="2600" w:type="pct"/>
            <w:vAlign w:val="center"/>
          </w:tcPr>
          <w:p w14:paraId="39DFFCDF">
            <w:pPr>
              <w:spacing w:after="50" w:line="360" w:lineRule="auto"/>
              <w:ind w:right="-10"/>
              <w:jc w:val="center"/>
              <w:rPr>
                <w:rFonts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格式、填写要求符合磋商文件规定并加盖供应商公章</w:t>
            </w:r>
          </w:p>
        </w:tc>
        <w:tc>
          <w:tcPr>
            <w:tcW w:w="1082" w:type="pct"/>
            <w:vAlign w:val="center"/>
          </w:tcPr>
          <w:p w14:paraId="09554E37">
            <w:pPr>
              <w:adjustRightInd w:val="0"/>
              <w:snapToGrid w:val="0"/>
              <w:spacing w:line="360" w:lineRule="auto"/>
              <w:ind w:right="-10"/>
              <w:jc w:val="center"/>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详见第六章响应文件格式。</w:t>
            </w:r>
          </w:p>
        </w:tc>
      </w:tr>
      <w:tr w14:paraId="6809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6BDBF85C">
            <w:pPr>
              <w:adjustRightInd w:val="0"/>
              <w:snapToGrid w:val="0"/>
              <w:spacing w:line="360" w:lineRule="auto"/>
              <w:ind w:right="-10"/>
              <w:jc w:val="center"/>
              <w:rPr>
                <w:rFonts w:hint="eastAsia" w:ascii="宋体" w:hAnsi="宋体" w:eastAsia="宋体"/>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5</w:t>
            </w:r>
          </w:p>
        </w:tc>
        <w:tc>
          <w:tcPr>
            <w:tcW w:w="941" w:type="pct"/>
            <w:vAlign w:val="center"/>
          </w:tcPr>
          <w:p w14:paraId="69BA8F35">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授权书</w:t>
            </w:r>
          </w:p>
        </w:tc>
        <w:tc>
          <w:tcPr>
            <w:tcW w:w="2600" w:type="pct"/>
            <w:vAlign w:val="center"/>
          </w:tcPr>
          <w:p w14:paraId="7F8FF99D">
            <w:pPr>
              <w:spacing w:after="50" w:line="360" w:lineRule="auto"/>
              <w:ind w:right="-10"/>
              <w:jc w:val="center"/>
              <w:rPr>
                <w:rFonts w:ascii="宋体" w:hAnsi="宋体" w:cs="宋体" w:eastAsia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格式、填写要求符合</w:t>
            </w:r>
            <w:r>
              <w:rPr>
                <w:rFonts w:hint="eastAsia" w:ascii="宋体" w:hAnsi="宋体" w:eastAsia="宋体" w:cs="宋体"/>
                <w:color w:val="000000" w:themeColor="text1"/>
                <w:spacing w:val="10"/>
                <w:sz w:val="24"/>
                <w:szCs w:val="24"/>
                <w14:textFill>
                  <w14:solidFill>
                    <w14:schemeClr w14:val="tx1"/>
                  </w14:solidFill>
                </w14:textFill>
              </w:rPr>
              <w:t>磋商</w:t>
            </w:r>
            <w:r>
              <w:rPr>
                <w:rFonts w:hint="eastAsia" w:asciiTheme="minorEastAsia" w:hAnsiTheme="minorEastAsia" w:eastAsiaTheme="minorEastAsia"/>
                <w:color w:val="000000" w:themeColor="text1"/>
                <w:sz w:val="24"/>
                <w:szCs w:val="28"/>
                <w14:textFill>
                  <w14:solidFill>
                    <w14:schemeClr w14:val="tx1"/>
                  </w14:solidFill>
                </w14:textFill>
              </w:rPr>
              <w:t>文件规定并加盖</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Theme="minorEastAsia" w:hAnsiTheme="minorEastAsia" w:eastAsiaTheme="minorEastAsia"/>
                <w:color w:val="000000" w:themeColor="text1"/>
                <w:sz w:val="24"/>
                <w:szCs w:val="28"/>
                <w14:textFill>
                  <w14:solidFill>
                    <w14:schemeClr w14:val="tx1"/>
                  </w14:solidFill>
                </w14:textFill>
              </w:rPr>
              <w:t>公章</w:t>
            </w:r>
          </w:p>
        </w:tc>
        <w:tc>
          <w:tcPr>
            <w:tcW w:w="1082" w:type="pct"/>
            <w:vAlign w:val="center"/>
          </w:tcPr>
          <w:p w14:paraId="62305CE7">
            <w:pPr>
              <w:adjustRightInd w:val="0"/>
              <w:snapToGrid w:val="0"/>
              <w:spacing w:line="360" w:lineRule="auto"/>
              <w:ind w:right="-10"/>
              <w:jc w:val="center"/>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法定代表人参加磋商的无需此件，提供身份证明即可。详见第六章响应文件格式。</w:t>
            </w:r>
          </w:p>
        </w:tc>
      </w:tr>
      <w:tr w14:paraId="11FE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62B9B630">
            <w:pPr>
              <w:adjustRightInd w:val="0"/>
              <w:snapToGrid w:val="0"/>
              <w:spacing w:line="360" w:lineRule="auto"/>
              <w:ind w:right="-10"/>
              <w:jc w:val="center"/>
              <w:rPr>
                <w:rFonts w:hint="eastAsia" w:ascii="宋体" w:hAnsi="宋体" w:eastAsia="宋体"/>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6</w:t>
            </w:r>
          </w:p>
        </w:tc>
        <w:tc>
          <w:tcPr>
            <w:tcW w:w="941" w:type="pct"/>
            <w:vAlign w:val="center"/>
          </w:tcPr>
          <w:p w14:paraId="5CD26F87">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磋商报价</w:t>
            </w:r>
          </w:p>
        </w:tc>
        <w:tc>
          <w:tcPr>
            <w:tcW w:w="2600" w:type="pct"/>
            <w:vAlign w:val="center"/>
          </w:tcPr>
          <w:p w14:paraId="3EE8CCDB">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w:t>
            </w:r>
            <w:r>
              <w:rPr>
                <w:rFonts w:hint="eastAsia" w:ascii="宋体" w:hAnsi="宋体" w:eastAsia="宋体" w:cs="宋体"/>
                <w:color w:val="000000" w:themeColor="text1"/>
                <w:spacing w:val="10"/>
                <w:sz w:val="24"/>
                <w:szCs w:val="24"/>
                <w14:textFill>
                  <w14:solidFill>
                    <w14:schemeClr w14:val="tx1"/>
                  </w14:solidFill>
                </w14:textFill>
              </w:rPr>
              <w:t>磋商</w:t>
            </w:r>
            <w:r>
              <w:rPr>
                <w:rFonts w:hint="eastAsia" w:asciiTheme="minorEastAsia" w:hAnsiTheme="minorEastAsia" w:eastAsiaTheme="minorEastAsia"/>
                <w:color w:val="000000" w:themeColor="text1"/>
                <w:sz w:val="24"/>
                <w14:textFill>
                  <w14:solidFill>
                    <w14:schemeClr w14:val="tx1"/>
                  </w14:solidFill>
                </w14:textFill>
              </w:rPr>
              <w:t>文件供应商须知正文第9条要求</w:t>
            </w:r>
          </w:p>
        </w:tc>
        <w:tc>
          <w:tcPr>
            <w:tcW w:w="1082" w:type="pct"/>
            <w:vAlign w:val="center"/>
          </w:tcPr>
          <w:p w14:paraId="253F7042">
            <w:pPr>
              <w:adjustRightInd w:val="0"/>
              <w:snapToGrid w:val="0"/>
              <w:spacing w:line="360" w:lineRule="auto"/>
              <w:ind w:right="-10"/>
              <w:jc w:val="center"/>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详见第六章响应文件格式。</w:t>
            </w:r>
          </w:p>
        </w:tc>
      </w:tr>
      <w:tr w14:paraId="247A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2AD0CD70">
            <w:pPr>
              <w:adjustRightInd w:val="0"/>
              <w:snapToGrid w:val="0"/>
              <w:spacing w:line="360" w:lineRule="auto"/>
              <w:ind w:right="-10"/>
              <w:jc w:val="center"/>
              <w:rPr>
                <w:rFonts w:hint="eastAsia" w:ascii="宋体" w:hAnsi="宋体" w:eastAsia="宋体"/>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7</w:t>
            </w:r>
          </w:p>
        </w:tc>
        <w:tc>
          <w:tcPr>
            <w:tcW w:w="941" w:type="pct"/>
            <w:vAlign w:val="center"/>
          </w:tcPr>
          <w:p w14:paraId="6255FD1F">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商务响应情况</w:t>
            </w:r>
          </w:p>
        </w:tc>
        <w:tc>
          <w:tcPr>
            <w:tcW w:w="2600" w:type="pct"/>
            <w:vAlign w:val="center"/>
          </w:tcPr>
          <w:p w14:paraId="27B25934">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w:t>
            </w:r>
            <w:r>
              <w:rPr>
                <w:rFonts w:hint="eastAsia" w:ascii="宋体" w:hAnsi="宋体" w:eastAsia="宋体" w:cs="宋体"/>
                <w:color w:val="000000" w:themeColor="text1"/>
                <w:spacing w:val="10"/>
                <w:sz w:val="24"/>
                <w:szCs w:val="24"/>
                <w14:textFill>
                  <w14:solidFill>
                    <w14:schemeClr w14:val="tx1"/>
                  </w14:solidFill>
                </w14:textFill>
              </w:rPr>
              <w:t>磋商</w:t>
            </w:r>
            <w:r>
              <w:rPr>
                <w:rFonts w:hint="eastAsia" w:asciiTheme="minorEastAsia" w:hAnsiTheme="minorEastAsia" w:eastAsiaTheme="minorEastAsia"/>
                <w:color w:val="000000" w:themeColor="text1"/>
                <w:sz w:val="24"/>
                <w:szCs w:val="28"/>
                <w14:textFill>
                  <w14:solidFill>
                    <w14:schemeClr w14:val="tx1"/>
                  </w14:solidFill>
                </w14:textFill>
              </w:rPr>
              <w:t>文件采购需求中对付款方式、服务地点、服务期限、</w:t>
            </w:r>
            <w:r>
              <w:rPr>
                <w:rFonts w:hint="eastAsia" w:asciiTheme="minorEastAsia" w:hAnsiTheme="minorEastAsia" w:eastAsiaTheme="minorEastAsia"/>
                <w:color w:val="000000" w:themeColor="text1"/>
                <w:sz w:val="24"/>
                <w:szCs w:val="28"/>
                <w:lang w:val="en-US" w:eastAsia="zh-CN"/>
                <w14:textFill>
                  <w14:solidFill>
                    <w14:schemeClr w14:val="tx1"/>
                  </w14:solidFill>
                </w14:textFill>
              </w:rPr>
              <w:t>服务标准</w:t>
            </w:r>
            <w:r>
              <w:rPr>
                <w:rFonts w:hint="eastAsia" w:asciiTheme="minorEastAsia" w:hAnsiTheme="minorEastAsia" w:eastAsiaTheme="minorEastAsia"/>
                <w:color w:val="000000" w:themeColor="text1"/>
                <w:sz w:val="24"/>
                <w:szCs w:val="28"/>
                <w14:textFill>
                  <w14:solidFill>
                    <w14:schemeClr w14:val="tx1"/>
                  </w14:solidFill>
                </w14:textFill>
              </w:rPr>
              <w:t>实质性要求</w:t>
            </w:r>
          </w:p>
        </w:tc>
        <w:tc>
          <w:tcPr>
            <w:tcW w:w="1082" w:type="pct"/>
            <w:vAlign w:val="center"/>
          </w:tcPr>
          <w:p w14:paraId="479617AA">
            <w:pPr>
              <w:adjustRightInd w:val="0"/>
              <w:snapToGrid w:val="0"/>
              <w:spacing w:line="360" w:lineRule="auto"/>
              <w:ind w:right="-10"/>
              <w:jc w:val="center"/>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详见第六章响应文件格式。</w:t>
            </w:r>
          </w:p>
        </w:tc>
      </w:tr>
      <w:tr w14:paraId="705A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3D8B844C">
            <w:pPr>
              <w:adjustRightInd w:val="0"/>
              <w:snapToGrid w:val="0"/>
              <w:spacing w:line="360" w:lineRule="auto"/>
              <w:ind w:right="-10"/>
              <w:jc w:val="center"/>
              <w:rPr>
                <w:rFonts w:hint="eastAsia" w:ascii="宋体" w:hAnsi="宋体" w:eastAsia="宋体"/>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8</w:t>
            </w:r>
          </w:p>
        </w:tc>
        <w:tc>
          <w:tcPr>
            <w:tcW w:w="941" w:type="pct"/>
            <w:vAlign w:val="center"/>
          </w:tcPr>
          <w:p w14:paraId="57A5C126">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其他要求</w:t>
            </w:r>
          </w:p>
        </w:tc>
        <w:tc>
          <w:tcPr>
            <w:tcW w:w="2600" w:type="pct"/>
            <w:vAlign w:val="center"/>
          </w:tcPr>
          <w:p w14:paraId="5B002E11">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符合法律、行政法规规定的其他条件或磋商文件列明的其他实质性要求</w:t>
            </w:r>
          </w:p>
        </w:tc>
        <w:tc>
          <w:tcPr>
            <w:tcW w:w="1082" w:type="pct"/>
            <w:vAlign w:val="center"/>
          </w:tcPr>
          <w:p w14:paraId="77BC8813">
            <w:pPr>
              <w:adjustRightInd w:val="0"/>
              <w:snapToGrid w:val="0"/>
              <w:spacing w:line="360" w:lineRule="auto"/>
              <w:ind w:right="-10"/>
              <w:jc w:val="center"/>
              <w:rPr>
                <w:rFonts w:ascii="宋体" w:hAnsi="宋体" w:eastAsia="宋体" w:cs="宋体"/>
                <w:color w:val="000000" w:themeColor="text1"/>
                <w:sz w:val="24"/>
                <w:szCs w:val="24"/>
                <w14:textFill>
                  <w14:solidFill>
                    <w14:schemeClr w14:val="tx1"/>
                  </w14:solidFill>
                </w14:textFill>
              </w:rPr>
            </w:pPr>
          </w:p>
        </w:tc>
      </w:tr>
    </w:tbl>
    <w:p w14:paraId="53175334">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初审指标通过标准：</w:t>
      </w:r>
      <w:r>
        <w:rPr>
          <w:rFonts w:hint="eastAsia" w:asciiTheme="minorEastAsia" w:hAnsiTheme="minorEastAsia" w:eastAsiaTheme="minorEastAsia"/>
          <w:color w:val="000000" w:themeColor="text1"/>
          <w:sz w:val="24"/>
          <w14:textFill>
            <w14:solidFill>
              <w14:schemeClr w14:val="tx1"/>
            </w14:solidFill>
          </w14:textFill>
        </w:rPr>
        <w:t>供应商必须通过初审表中的全部评审指标。</w:t>
      </w:r>
    </w:p>
    <w:p w14:paraId="77E4AA45">
      <w:pPr>
        <w:pStyle w:val="14"/>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2.2综合评分</w:t>
      </w:r>
    </w:p>
    <w:p w14:paraId="084527E2">
      <w:pPr>
        <w:pStyle w:val="14"/>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磋商小组按照下表对进入综合评分的所有供应商的响应文件进行综合评分。</w:t>
      </w:r>
    </w:p>
    <w:p w14:paraId="45C57038">
      <w:pPr>
        <w:pStyle w:val="14"/>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本项目综合评分满分为1</w:t>
      </w:r>
      <w:r>
        <w:rPr>
          <w:rFonts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sz w:val="24"/>
          <w:highlight w:val="none"/>
          <w14:textFill>
            <w14:solidFill>
              <w14:schemeClr w14:val="tx1"/>
            </w14:solidFill>
          </w14:textFill>
        </w:rPr>
        <w:t>分，其中：技术资信分值占总分值的权重为</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80</w:t>
      </w:r>
      <w:r>
        <w:rPr>
          <w:rFonts w:asciiTheme="minorEastAsia" w:hAnsiTheme="minorEastAsia" w:eastAsiaTheme="minorEastAsia"/>
          <w:color w:val="000000" w:themeColor="text1"/>
          <w:sz w:val="24"/>
          <w:highlight w:val="none"/>
          <w14:textFill>
            <w14:solidFill>
              <w14:schemeClr w14:val="tx1"/>
            </w14:solidFill>
          </w14:textFill>
        </w:rPr>
        <w:t>%，价格分值占总分值的权重为</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20</w:t>
      </w:r>
      <w:r>
        <w:rPr>
          <w:rFonts w:asciiTheme="minorEastAsia" w:hAnsiTheme="minorEastAsia" w:eastAsiaTheme="minorEastAsia"/>
          <w:color w:val="000000" w:themeColor="text1"/>
          <w:sz w:val="24"/>
          <w:highlight w:val="none"/>
          <w14:textFill>
            <w14:solidFill>
              <w14:schemeClr w14:val="tx1"/>
            </w14:solidFill>
          </w14:textFill>
        </w:rPr>
        <w:t>%。具体评分细则如下：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314"/>
        <w:gridCol w:w="5991"/>
        <w:gridCol w:w="1352"/>
      </w:tblGrid>
      <w:tr w14:paraId="2620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2" w:type="pct"/>
            <w:tcBorders>
              <w:top w:val="single" w:color="auto" w:sz="4" w:space="0"/>
              <w:left w:val="single" w:color="auto" w:sz="4" w:space="0"/>
              <w:bottom w:val="single" w:color="auto" w:sz="4" w:space="0"/>
              <w:right w:val="single" w:color="auto" w:sz="4" w:space="0"/>
            </w:tcBorders>
            <w:noWrap w:val="0"/>
            <w:vAlign w:val="center"/>
          </w:tcPr>
          <w:p w14:paraId="14EF96A2">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类别</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501C6C3A">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评分内容</w:t>
            </w:r>
          </w:p>
        </w:tc>
        <w:tc>
          <w:tcPr>
            <w:tcW w:w="3008" w:type="pct"/>
            <w:tcBorders>
              <w:top w:val="single" w:color="auto" w:sz="4" w:space="0"/>
              <w:left w:val="single" w:color="auto" w:sz="4" w:space="0"/>
              <w:bottom w:val="single" w:color="auto" w:sz="4" w:space="0"/>
              <w:right w:val="single" w:color="auto" w:sz="4" w:space="0"/>
            </w:tcBorders>
            <w:noWrap w:val="0"/>
            <w:vAlign w:val="center"/>
          </w:tcPr>
          <w:p w14:paraId="2D05A267">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评分标准</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22502697">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分值范围</w:t>
            </w:r>
          </w:p>
        </w:tc>
      </w:tr>
      <w:tr w14:paraId="07F7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restart"/>
            <w:tcBorders>
              <w:top w:val="single" w:color="auto" w:sz="4" w:space="0"/>
              <w:left w:val="single" w:color="auto" w:sz="4" w:space="0"/>
              <w:right w:val="single" w:color="auto" w:sz="4" w:space="0"/>
            </w:tcBorders>
            <w:noWrap w:val="0"/>
            <w:vAlign w:val="center"/>
          </w:tcPr>
          <w:p w14:paraId="5EE391B5">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技术资信分</w:t>
            </w:r>
            <w:r>
              <w:rPr>
                <w:rFonts w:hint="eastAsia" w:ascii="宋体" w:hAnsi="宋体" w:eastAsia="宋体" w:cs="宋体"/>
                <w:color w:val="000000" w:themeColor="text1"/>
                <w:sz w:val="24"/>
                <w:szCs w:val="20"/>
                <w:highlight w:val="none"/>
                <w:lang w:val="en-US" w:eastAsia="zh-CN"/>
                <w14:textFill>
                  <w14:solidFill>
                    <w14:schemeClr w14:val="tx1"/>
                  </w14:solidFill>
                </w14:textFill>
              </w:rPr>
              <w:t>80</w:t>
            </w:r>
            <w:r>
              <w:rPr>
                <w:rFonts w:hint="eastAsia" w:ascii="宋体" w:hAnsi="宋体" w:eastAsia="宋体" w:cs="宋体"/>
                <w:color w:val="000000" w:themeColor="text1"/>
                <w:sz w:val="24"/>
                <w:szCs w:val="20"/>
                <w:highlight w:val="none"/>
                <w14:textFill>
                  <w14:solidFill>
                    <w14:schemeClr w14:val="tx1"/>
                  </w14:solidFill>
                </w14:textFill>
              </w:rPr>
              <w:t>分）</w:t>
            </w:r>
          </w:p>
        </w:tc>
        <w:tc>
          <w:tcPr>
            <w:tcW w:w="660" w:type="pct"/>
            <w:vMerge w:val="restart"/>
            <w:tcBorders>
              <w:top w:val="single" w:color="auto" w:sz="4" w:space="0"/>
              <w:left w:val="single" w:color="auto" w:sz="4" w:space="0"/>
              <w:right w:val="single" w:color="auto" w:sz="4" w:space="0"/>
            </w:tcBorders>
            <w:noWrap w:val="0"/>
            <w:vAlign w:val="center"/>
          </w:tcPr>
          <w:p w14:paraId="031118B8">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服务方案</w:t>
            </w:r>
          </w:p>
          <w:p w14:paraId="2F74D454">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lang w:eastAsia="zh-CN"/>
                <w14:textFill>
                  <w14:solidFill>
                    <w14:schemeClr w14:val="tx1"/>
                  </w14:solidFill>
                </w14:textFill>
              </w:rPr>
              <w:t>（</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60分</w:t>
            </w:r>
            <w:r>
              <w:rPr>
                <w:rFonts w:hint="eastAsia" w:ascii="宋体" w:hAnsi="宋体" w:eastAsia="宋体" w:cs="宋体"/>
                <w:bCs/>
                <w:color w:val="000000" w:themeColor="text1"/>
                <w:sz w:val="24"/>
                <w:szCs w:val="20"/>
                <w:highlight w:val="none"/>
                <w:lang w:eastAsia="zh-CN"/>
                <w14:textFill>
                  <w14:solidFill>
                    <w14:schemeClr w14:val="tx1"/>
                  </w14:solidFill>
                </w14:textFill>
              </w:rPr>
              <w:t>）</w:t>
            </w:r>
          </w:p>
        </w:tc>
        <w:tc>
          <w:tcPr>
            <w:tcW w:w="3008" w:type="pct"/>
            <w:tcBorders>
              <w:top w:val="single" w:color="auto" w:sz="4" w:space="0"/>
              <w:left w:val="single" w:color="auto" w:sz="4" w:space="0"/>
              <w:bottom w:val="single" w:color="auto" w:sz="4" w:space="0"/>
              <w:right w:val="single" w:color="auto" w:sz="4" w:space="0"/>
            </w:tcBorders>
            <w:noWrap w:val="0"/>
            <w:vAlign w:val="center"/>
          </w:tcPr>
          <w:p w14:paraId="68A72AAF">
            <w:pPr>
              <w:spacing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1.项目概况分析</w:t>
            </w:r>
          </w:p>
          <w:p w14:paraId="411CA16F">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评标委员会根据投标人方案中对项目情况了解及分析清楚程度进行综合评审，主要为：①项目描述②</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服务</w:t>
            </w:r>
            <w:r>
              <w:rPr>
                <w:rFonts w:hint="eastAsia" w:ascii="宋体" w:hAnsi="宋体" w:eastAsia="宋体" w:cs="宋体"/>
                <w:bCs/>
                <w:color w:val="000000" w:themeColor="text1"/>
                <w:sz w:val="24"/>
                <w:szCs w:val="20"/>
                <w:highlight w:val="none"/>
                <w14:textFill>
                  <w14:solidFill>
                    <w14:schemeClr w14:val="tx1"/>
                  </w14:solidFill>
                </w14:textFill>
              </w:rPr>
              <w:t>内容③工作量④</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服务</w:t>
            </w:r>
            <w:r>
              <w:rPr>
                <w:rFonts w:hint="eastAsia" w:ascii="宋体" w:hAnsi="宋体" w:eastAsia="宋体" w:cs="宋体"/>
                <w:bCs/>
                <w:color w:val="000000" w:themeColor="text1"/>
                <w:sz w:val="24"/>
                <w:szCs w:val="20"/>
                <w:highlight w:val="none"/>
                <w14:textFill>
                  <w14:solidFill>
                    <w14:schemeClr w14:val="tx1"/>
                  </w14:solidFill>
                </w14:textFill>
              </w:rPr>
              <w:t>的重难点；</w:t>
            </w:r>
          </w:p>
          <w:p w14:paraId="503970EC">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0"/>
                <w:highlight w:val="none"/>
                <w14:textFill>
                  <w14:solidFill>
                    <w14:schemeClr w14:val="tx1"/>
                  </w14:solidFill>
                </w14:textFill>
              </w:rPr>
              <w:t>分；</w:t>
            </w:r>
          </w:p>
          <w:p w14:paraId="36ECB9D8">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（2）内容详实性、合理性、可行性、科学性、针对性一般的，得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0"/>
                <w:highlight w:val="none"/>
                <w14:textFill>
                  <w14:solidFill>
                    <w14:schemeClr w14:val="tx1"/>
                  </w14:solidFill>
                </w14:textFill>
              </w:rPr>
              <w:t>分；</w:t>
            </w:r>
          </w:p>
          <w:p w14:paraId="7784AC6C">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（3）内容详实性、合理性、可行性、科学性、针对性较差的，得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0"/>
                <w:highlight w:val="none"/>
                <w14:textFill>
                  <w14:solidFill>
                    <w14:schemeClr w14:val="tx1"/>
                  </w14:solidFill>
                </w14:textFill>
              </w:rPr>
              <w:t>分；</w:t>
            </w:r>
          </w:p>
          <w:p w14:paraId="04E3237E">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（4）没有或未提供的不得分。</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77C87C7A">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402E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4FA3AC17">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0" w:type="pct"/>
            <w:vMerge w:val="continue"/>
            <w:tcBorders>
              <w:left w:val="single" w:color="auto" w:sz="4" w:space="0"/>
              <w:right w:val="single" w:color="auto" w:sz="4" w:space="0"/>
            </w:tcBorders>
            <w:noWrap w:val="0"/>
            <w:vAlign w:val="center"/>
          </w:tcPr>
          <w:p w14:paraId="2F23F73E">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p>
        </w:tc>
        <w:tc>
          <w:tcPr>
            <w:tcW w:w="3008" w:type="pct"/>
            <w:tcBorders>
              <w:top w:val="single" w:color="auto" w:sz="4" w:space="0"/>
              <w:left w:val="single" w:color="auto" w:sz="4" w:space="0"/>
              <w:bottom w:val="single" w:color="auto" w:sz="4" w:space="0"/>
              <w:right w:val="single" w:color="auto" w:sz="4" w:space="0"/>
            </w:tcBorders>
            <w:noWrap w:val="0"/>
            <w:vAlign w:val="center"/>
          </w:tcPr>
          <w:p w14:paraId="5392467B">
            <w:pPr>
              <w:spacing w:line="360" w:lineRule="auto"/>
              <w:jc w:val="left"/>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2.</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服务</w:t>
            </w:r>
            <w:r>
              <w:rPr>
                <w:rFonts w:hint="eastAsia" w:ascii="宋体" w:hAnsi="宋体" w:eastAsia="宋体" w:cs="宋体"/>
                <w:b/>
                <w:bCs/>
                <w:color w:val="000000" w:themeColor="text1"/>
                <w:sz w:val="24"/>
                <w:szCs w:val="20"/>
                <w:highlight w:val="none"/>
                <w14:textFill>
                  <w14:solidFill>
                    <w14:schemeClr w14:val="tx1"/>
                  </w14:solidFill>
                </w14:textFill>
              </w:rPr>
              <w:t>方案</w:t>
            </w:r>
          </w:p>
          <w:p w14:paraId="25970D91">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评标委员会根据投标人对项目的实施方案进行综合评审，主要为</w:t>
            </w:r>
            <w:r>
              <w:rPr>
                <w:rFonts w:hint="eastAsia" w:ascii="宋体" w:hAnsi="宋体" w:eastAsia="宋体" w:cs="宋体"/>
                <w:color w:val="000000" w:themeColor="text1"/>
                <w:sz w:val="24"/>
                <w:szCs w:val="20"/>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0"/>
                <w:highlight w:val="none"/>
                <w14:textFill>
                  <w14:solidFill>
                    <w14:schemeClr w14:val="tx1"/>
                  </w14:solidFill>
                </w14:textFill>
              </w:rPr>
              <w:t>方案。</w:t>
            </w:r>
          </w:p>
          <w:p w14:paraId="42FF0E7E">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0"/>
                <w:highlight w:val="none"/>
                <w14:textFill>
                  <w14:solidFill>
                    <w14:schemeClr w14:val="tx1"/>
                  </w14:solidFill>
                </w14:textFill>
              </w:rPr>
              <w:t>分；</w:t>
            </w:r>
          </w:p>
          <w:p w14:paraId="317C1100">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（2）内容详实性、合理性、可行性、科学性、针对性一般的，得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0"/>
                <w:highlight w:val="none"/>
                <w14:textFill>
                  <w14:solidFill>
                    <w14:schemeClr w14:val="tx1"/>
                  </w14:solidFill>
                </w14:textFill>
              </w:rPr>
              <w:t>分；</w:t>
            </w:r>
          </w:p>
          <w:p w14:paraId="4D2A53AC">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（3）内容详实性、合理性、可行性、科学性、针对性较差的，得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0"/>
                <w:highlight w:val="none"/>
                <w14:textFill>
                  <w14:solidFill>
                    <w14:schemeClr w14:val="tx1"/>
                  </w14:solidFill>
                </w14:textFill>
              </w:rPr>
              <w:t>分；</w:t>
            </w:r>
          </w:p>
          <w:p w14:paraId="77144AAA">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（4）没有或未提供的不得分。</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3AA44222">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1FEC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74672CA0">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0" w:type="pct"/>
            <w:vMerge w:val="continue"/>
            <w:tcBorders>
              <w:left w:val="single" w:color="auto" w:sz="4" w:space="0"/>
              <w:right w:val="single" w:color="auto" w:sz="4" w:space="0"/>
            </w:tcBorders>
            <w:noWrap w:val="0"/>
            <w:vAlign w:val="center"/>
          </w:tcPr>
          <w:p w14:paraId="1D823944">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p>
        </w:tc>
        <w:tc>
          <w:tcPr>
            <w:tcW w:w="3008" w:type="pct"/>
            <w:tcBorders>
              <w:top w:val="single" w:color="auto" w:sz="4" w:space="0"/>
              <w:left w:val="single" w:color="auto" w:sz="4" w:space="0"/>
              <w:bottom w:val="single" w:color="auto" w:sz="4" w:space="0"/>
              <w:right w:val="single" w:color="auto" w:sz="4" w:space="0"/>
            </w:tcBorders>
            <w:noWrap w:val="0"/>
            <w:vAlign w:val="center"/>
          </w:tcPr>
          <w:p w14:paraId="5F29C49E">
            <w:pPr>
              <w:spacing w:line="360" w:lineRule="auto"/>
              <w:jc w:val="left"/>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3.日常管理服务措施与承诺</w:t>
            </w:r>
          </w:p>
          <w:p w14:paraId="4678E3C2">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评标委员会根据投标人方案中对项目的日常管理服务措施与承诺措施进行综合评审，主要为①装备、服装统一醒目②安全教育③岗前培训。</w:t>
            </w:r>
          </w:p>
          <w:p w14:paraId="592F1475">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0"/>
                <w:highlight w:val="none"/>
                <w14:textFill>
                  <w14:solidFill>
                    <w14:schemeClr w14:val="tx1"/>
                  </w14:solidFill>
                </w14:textFill>
              </w:rPr>
              <w:t>分；</w:t>
            </w:r>
          </w:p>
          <w:p w14:paraId="4B08A980">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（2）内容详实性、合理性、可行性、科学性、针对性一般的，得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0"/>
                <w:highlight w:val="none"/>
                <w14:textFill>
                  <w14:solidFill>
                    <w14:schemeClr w14:val="tx1"/>
                  </w14:solidFill>
                </w14:textFill>
              </w:rPr>
              <w:t>分；</w:t>
            </w:r>
          </w:p>
          <w:p w14:paraId="7103D7E5">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（3）内容详实性、合理性、可行性、科学性、针对性较差的，得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0"/>
                <w:highlight w:val="none"/>
                <w14:textFill>
                  <w14:solidFill>
                    <w14:schemeClr w14:val="tx1"/>
                  </w14:solidFill>
                </w14:textFill>
              </w:rPr>
              <w:t>分；</w:t>
            </w:r>
          </w:p>
          <w:p w14:paraId="680E57E9">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（4）没有或未提供的不得分。</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42056BEB">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7CBF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58314BC5">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0" w:type="pct"/>
            <w:vMerge w:val="continue"/>
            <w:tcBorders>
              <w:left w:val="single" w:color="auto" w:sz="4" w:space="0"/>
              <w:right w:val="single" w:color="auto" w:sz="4" w:space="0"/>
            </w:tcBorders>
            <w:noWrap w:val="0"/>
            <w:vAlign w:val="center"/>
          </w:tcPr>
          <w:p w14:paraId="4D730283">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p>
        </w:tc>
        <w:tc>
          <w:tcPr>
            <w:tcW w:w="3008" w:type="pct"/>
            <w:tcBorders>
              <w:top w:val="single" w:color="auto" w:sz="4" w:space="0"/>
              <w:left w:val="single" w:color="auto" w:sz="4" w:space="0"/>
              <w:bottom w:val="single" w:color="auto" w:sz="4" w:space="0"/>
              <w:right w:val="single" w:color="auto" w:sz="4" w:space="0"/>
            </w:tcBorders>
            <w:noWrap w:val="0"/>
            <w:vAlign w:val="center"/>
          </w:tcPr>
          <w:p w14:paraId="39110F42">
            <w:pPr>
              <w:spacing w:line="360" w:lineRule="auto"/>
              <w:jc w:val="left"/>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4.应急措施</w:t>
            </w:r>
          </w:p>
          <w:p w14:paraId="7B45602F">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评标委员会根据投标人方案中项目制定的应急预案进行综合评审。</w:t>
            </w:r>
          </w:p>
          <w:p w14:paraId="3828DF4E">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0"/>
                <w:highlight w:val="none"/>
                <w14:textFill>
                  <w14:solidFill>
                    <w14:schemeClr w14:val="tx1"/>
                  </w14:solidFill>
                </w14:textFill>
              </w:rPr>
              <w:t>分；</w:t>
            </w:r>
          </w:p>
          <w:p w14:paraId="2F64EF67">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（2）内容详实性、合理性、可行性、科学性、针对性一般的，得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0"/>
                <w:highlight w:val="none"/>
                <w14:textFill>
                  <w14:solidFill>
                    <w14:schemeClr w14:val="tx1"/>
                  </w14:solidFill>
                </w14:textFill>
              </w:rPr>
              <w:t>分；</w:t>
            </w:r>
          </w:p>
          <w:p w14:paraId="092A58EB">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（3）内容详实性、合理性、可行性、科学性、针对性较差的，得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0"/>
                <w:highlight w:val="none"/>
                <w14:textFill>
                  <w14:solidFill>
                    <w14:schemeClr w14:val="tx1"/>
                  </w14:solidFill>
                </w14:textFill>
              </w:rPr>
              <w:t>分；</w:t>
            </w:r>
          </w:p>
          <w:p w14:paraId="476D0B63">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（4）没有或未提供的不得分。</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3FF04A43">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0AE1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75F31ED2">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0" w:type="pct"/>
            <w:vMerge w:val="continue"/>
            <w:tcBorders>
              <w:left w:val="single" w:color="auto" w:sz="4" w:space="0"/>
              <w:right w:val="single" w:color="auto" w:sz="4" w:space="0"/>
            </w:tcBorders>
            <w:noWrap w:val="0"/>
            <w:vAlign w:val="center"/>
          </w:tcPr>
          <w:p w14:paraId="18A397C1">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p>
        </w:tc>
        <w:tc>
          <w:tcPr>
            <w:tcW w:w="3008" w:type="pct"/>
            <w:tcBorders>
              <w:top w:val="single" w:color="auto" w:sz="4" w:space="0"/>
              <w:left w:val="single" w:color="auto" w:sz="4" w:space="0"/>
              <w:bottom w:val="single" w:color="auto" w:sz="4" w:space="0"/>
              <w:right w:val="single" w:color="auto" w:sz="4" w:space="0"/>
            </w:tcBorders>
            <w:noWrap w:val="0"/>
            <w:vAlign w:val="center"/>
          </w:tcPr>
          <w:p w14:paraId="710EC262">
            <w:pPr>
              <w:spacing w:line="360" w:lineRule="auto"/>
              <w:jc w:val="left"/>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5.质量控制措施</w:t>
            </w:r>
          </w:p>
          <w:p w14:paraId="2394190B">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评标委员会根据投标人方案中对项目制定的质量控制措施方案进行综合评审，主要为①巡查监督方案②质量考核方案③问题整改方案；</w:t>
            </w:r>
          </w:p>
          <w:p w14:paraId="63178644">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0"/>
                <w:highlight w:val="none"/>
                <w14:textFill>
                  <w14:solidFill>
                    <w14:schemeClr w14:val="tx1"/>
                  </w14:solidFill>
                </w14:textFill>
              </w:rPr>
              <w:t>分；</w:t>
            </w:r>
          </w:p>
          <w:p w14:paraId="004E7577">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（2）内容详实性、合理性、可行性、科学性、针对性一般的，得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0"/>
                <w:highlight w:val="none"/>
                <w14:textFill>
                  <w14:solidFill>
                    <w14:schemeClr w14:val="tx1"/>
                  </w14:solidFill>
                </w14:textFill>
              </w:rPr>
              <w:t>分；</w:t>
            </w:r>
          </w:p>
          <w:p w14:paraId="701A082E">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（3）内容详实性、合理性、可行性、科学性、针对性较差的，得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0"/>
                <w:highlight w:val="none"/>
                <w14:textFill>
                  <w14:solidFill>
                    <w14:schemeClr w14:val="tx1"/>
                  </w14:solidFill>
                </w14:textFill>
              </w:rPr>
              <w:t>分；</w:t>
            </w:r>
          </w:p>
          <w:p w14:paraId="669FF689">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（4）没有或未提供的不得分。</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0DCC3B98">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4AEC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602E01AC">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0" w:type="pct"/>
            <w:vMerge w:val="continue"/>
            <w:tcBorders>
              <w:left w:val="single" w:color="auto" w:sz="4" w:space="0"/>
              <w:right w:val="single" w:color="auto" w:sz="4" w:space="0"/>
            </w:tcBorders>
            <w:noWrap w:val="0"/>
            <w:vAlign w:val="center"/>
          </w:tcPr>
          <w:p w14:paraId="1D610F72">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p>
        </w:tc>
        <w:tc>
          <w:tcPr>
            <w:tcW w:w="3008" w:type="pct"/>
            <w:tcBorders>
              <w:top w:val="single" w:color="auto" w:sz="4" w:space="0"/>
              <w:left w:val="single" w:color="auto" w:sz="4" w:space="0"/>
              <w:bottom w:val="single" w:color="auto" w:sz="4" w:space="0"/>
              <w:right w:val="single" w:color="auto" w:sz="4" w:space="0"/>
            </w:tcBorders>
            <w:noWrap w:val="0"/>
            <w:vAlign w:val="center"/>
          </w:tcPr>
          <w:p w14:paraId="0BC465BE">
            <w:pPr>
              <w:spacing w:line="360" w:lineRule="auto"/>
              <w:jc w:val="left"/>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0"/>
                <w:highlight w:val="none"/>
                <w14:textFill>
                  <w14:solidFill>
                    <w14:schemeClr w14:val="tx1"/>
                  </w14:solidFill>
                </w14:textFill>
              </w:rPr>
              <w:t>.</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保洁人员</w:t>
            </w:r>
            <w:r>
              <w:rPr>
                <w:rFonts w:hint="eastAsia" w:ascii="宋体" w:hAnsi="宋体" w:eastAsia="宋体" w:cs="宋体"/>
                <w:b/>
                <w:bCs/>
                <w:color w:val="000000" w:themeColor="text1"/>
                <w:sz w:val="24"/>
                <w:szCs w:val="20"/>
                <w:highlight w:val="none"/>
                <w14:textFill>
                  <w14:solidFill>
                    <w14:schemeClr w14:val="tx1"/>
                  </w14:solidFill>
                </w14:textFill>
              </w:rPr>
              <w:t>权益保障</w:t>
            </w:r>
          </w:p>
          <w:p w14:paraId="739F82BB">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评标委员会根据投标人方案中制定的</w:t>
            </w:r>
            <w:r>
              <w:rPr>
                <w:rFonts w:hint="eastAsia" w:ascii="宋体" w:hAnsi="宋体" w:eastAsia="宋体" w:cs="宋体"/>
                <w:b w:val="0"/>
                <w:bCs w:val="0"/>
                <w:color w:val="000000" w:themeColor="text1"/>
                <w:sz w:val="24"/>
                <w:szCs w:val="20"/>
                <w:highlight w:val="none"/>
                <w:lang w:val="en-US" w:eastAsia="zh-CN"/>
                <w14:textFill>
                  <w14:solidFill>
                    <w14:schemeClr w14:val="tx1"/>
                  </w14:solidFill>
                </w14:textFill>
              </w:rPr>
              <w:t>保洁人</w:t>
            </w:r>
            <w:r>
              <w:rPr>
                <w:rFonts w:hint="eastAsia" w:ascii="宋体" w:hAnsi="宋体" w:eastAsia="宋体" w:cs="宋体"/>
                <w:color w:val="000000" w:themeColor="text1"/>
                <w:sz w:val="24"/>
                <w:szCs w:val="20"/>
                <w:highlight w:val="none"/>
                <w:lang w:val="en-US" w:eastAsia="zh-CN"/>
                <w14:textFill>
                  <w14:solidFill>
                    <w14:schemeClr w14:val="tx1"/>
                  </w14:solidFill>
                </w14:textFill>
              </w:rPr>
              <w:t>员</w:t>
            </w:r>
            <w:r>
              <w:rPr>
                <w:rFonts w:hint="eastAsia" w:ascii="宋体" w:hAnsi="宋体" w:eastAsia="宋体" w:cs="宋体"/>
                <w:color w:val="000000" w:themeColor="text1"/>
                <w:sz w:val="24"/>
                <w:szCs w:val="20"/>
                <w:highlight w:val="none"/>
                <w14:textFill>
                  <w14:solidFill>
                    <w14:schemeClr w14:val="tx1"/>
                  </w14:solidFill>
                </w14:textFill>
              </w:rPr>
              <w:t>权益保障方案进行综合评审，主要为①工资福利保障方案②节假日关怀慰问及困难帮扶方案。</w:t>
            </w:r>
          </w:p>
          <w:p w14:paraId="39CABDA8">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0"/>
                <w:highlight w:val="none"/>
                <w14:textFill>
                  <w14:solidFill>
                    <w14:schemeClr w14:val="tx1"/>
                  </w14:solidFill>
                </w14:textFill>
              </w:rPr>
              <w:t>分；</w:t>
            </w:r>
          </w:p>
          <w:p w14:paraId="7845013A">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（2）内容详实性、合理性、可行性、科学性、针对性一般的，得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0"/>
                <w:highlight w:val="none"/>
                <w14:textFill>
                  <w14:solidFill>
                    <w14:schemeClr w14:val="tx1"/>
                  </w14:solidFill>
                </w14:textFill>
              </w:rPr>
              <w:t>分；</w:t>
            </w:r>
          </w:p>
          <w:p w14:paraId="64CD07B6">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（3）内容详实性、合理性、可行性、科学性、针对性较差的，得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0"/>
                <w:highlight w:val="none"/>
                <w14:textFill>
                  <w14:solidFill>
                    <w14:schemeClr w14:val="tx1"/>
                  </w14:solidFill>
                </w14:textFill>
              </w:rPr>
              <w:t>分；</w:t>
            </w:r>
          </w:p>
          <w:p w14:paraId="0A604C00">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（4）没有或未提供的不得分。</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5E2398E7">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1614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34C4F6D3">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B42FBF">
            <w:pPr>
              <w:spacing w:line="360" w:lineRule="auto"/>
              <w:jc w:val="center"/>
              <w:rPr>
                <w:rFonts w:hint="eastAsia" w:ascii="宋体" w:hAnsi="宋体" w:eastAsia="宋体" w:cs="宋体"/>
                <w:color w:val="000000" w:themeColor="text1"/>
                <w:kern w:val="2"/>
                <w:sz w:val="24"/>
                <w:szCs w:val="20"/>
                <w:highlight w:val="yellow"/>
                <w:lang w:val="en-US" w:eastAsia="zh-CN" w:bidi="ar-SA"/>
                <w14:textFill>
                  <w14:solidFill>
                    <w14:schemeClr w14:val="tx1"/>
                  </w14:solidFill>
                </w14:textFill>
              </w:rPr>
            </w:pPr>
            <w:r>
              <w:rPr>
                <w:rFonts w:hint="eastAsia" w:ascii="宋体" w:hAnsi="宋体" w:eastAsia="宋体" w:cs="宋体"/>
                <w:bCs/>
                <w:color w:val="000000" w:themeColor="text1"/>
                <w:sz w:val="24"/>
                <w:szCs w:val="20"/>
                <w:highlight w:val="none"/>
                <w:lang w:val="en-US" w:eastAsia="zh-CN"/>
                <w14:textFill>
                  <w14:solidFill>
                    <w14:schemeClr w14:val="tx1"/>
                  </w14:solidFill>
                </w14:textFill>
              </w:rPr>
              <w:t>投标人实力（8分）</w:t>
            </w:r>
          </w:p>
        </w:tc>
        <w:tc>
          <w:tcPr>
            <w:tcW w:w="300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6CC08D">
            <w:pPr>
              <w:spacing w:line="360" w:lineRule="auto"/>
              <w:jc w:val="left"/>
              <w:rPr>
                <w:rFonts w:hint="eastAsia" w:ascii="宋体" w:hAnsi="宋体" w:eastAsia="宋体" w:cs="宋体"/>
                <w:bCs/>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0"/>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0"/>
                <w:highlight w:val="none"/>
                <w:lang w:eastAsia="zh-CN"/>
                <w14:textFill>
                  <w14:solidFill>
                    <w14:schemeClr w14:val="tx1"/>
                  </w14:solidFill>
                </w14:textFill>
              </w:rPr>
              <w:t>、投标人同时具有经中国国家认证认可监督管理委员会认可的第三方认证机构颁发的质量管理体系认证证书、环境管理体系认证证书、职业健康安全管理体系证书，每项得2分，满分6分。</w:t>
            </w:r>
          </w:p>
          <w:p w14:paraId="3FE9B622">
            <w:pPr>
              <w:spacing w:line="360" w:lineRule="auto"/>
              <w:jc w:val="left"/>
              <w:rPr>
                <w:rFonts w:hint="eastAsia" w:ascii="宋体" w:hAnsi="宋体" w:eastAsia="宋体" w:cs="宋体"/>
                <w:bCs/>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0"/>
                <w:highlight w:val="none"/>
                <w:lang w:eastAsia="zh-CN"/>
                <w14:textFill>
                  <w14:solidFill>
                    <w14:schemeClr w14:val="tx1"/>
                  </w14:solidFill>
                </w14:textFill>
              </w:rPr>
              <w:t>2、投标人具有人力资源社会保障局颁发的有效的劳</w:t>
            </w:r>
          </w:p>
          <w:p w14:paraId="4779081A">
            <w:pPr>
              <w:spacing w:line="360" w:lineRule="auto"/>
              <w:jc w:val="left"/>
              <w:rPr>
                <w:rFonts w:hint="eastAsia" w:ascii="宋体" w:hAnsi="宋体" w:eastAsia="宋体" w:cs="宋体"/>
                <w:bCs/>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0"/>
                <w:highlight w:val="none"/>
                <w:lang w:eastAsia="zh-CN"/>
                <w14:textFill>
                  <w14:solidFill>
                    <w14:schemeClr w14:val="tx1"/>
                  </w14:solidFill>
                </w14:textFill>
              </w:rPr>
              <w:t>务派遣经营许可证的，得2分，满分2分。</w:t>
            </w:r>
          </w:p>
          <w:p w14:paraId="7B9BAE4C">
            <w:pPr>
              <w:spacing w:line="360" w:lineRule="auto"/>
              <w:jc w:val="left"/>
              <w:rPr>
                <w:rFonts w:hint="eastAsia" w:ascii="宋体" w:hAnsi="宋体" w:eastAsia="宋体" w:cs="宋体"/>
                <w:bCs/>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0"/>
                <w:highlight w:val="none"/>
                <w:lang w:eastAsia="zh-CN"/>
                <w14:textFill>
                  <w14:solidFill>
                    <w14:schemeClr w14:val="tx1"/>
                  </w14:solidFill>
                </w14:textFill>
              </w:rPr>
              <w:t>注:</w:t>
            </w:r>
          </w:p>
          <w:p w14:paraId="006B273D">
            <w:pPr>
              <w:spacing w:line="360" w:lineRule="auto"/>
              <w:jc w:val="left"/>
              <w:rPr>
                <w:rFonts w:hint="eastAsia" w:ascii="宋体" w:hAnsi="宋体" w:eastAsia="宋体" w:cs="宋体"/>
                <w:bCs/>
                <w:color w:val="000000" w:themeColor="text1"/>
                <w:sz w:val="24"/>
                <w:szCs w:val="20"/>
                <w:highlight w:val="none"/>
                <w:lang w:val="en-US" w:eastAsia="zh-CN"/>
                <w14:textFill>
                  <w14:solidFill>
                    <w14:schemeClr w14:val="tx1"/>
                  </w14:solidFill>
                </w14:textFill>
              </w:rPr>
            </w:pPr>
            <w:r>
              <w:rPr>
                <w:rFonts w:hint="eastAsia" w:ascii="宋体" w:hAnsi="宋体" w:eastAsia="宋体" w:cs="宋体"/>
                <w:bCs/>
                <w:color w:val="000000" w:themeColor="text1"/>
                <w:sz w:val="24"/>
                <w:szCs w:val="20"/>
                <w:highlight w:val="none"/>
                <w:lang w:eastAsia="zh-CN"/>
                <w14:textFill>
                  <w14:solidFill>
                    <w14:schemeClr w14:val="tx1"/>
                  </w14:solidFill>
                </w14:textFill>
              </w:rPr>
              <w:t>以上管理体系认证书须获得国家认证认可监督管理委员会批准，须提供证书影印件，否则不得分。</w:t>
            </w:r>
          </w:p>
        </w:tc>
        <w:tc>
          <w:tcPr>
            <w:tcW w:w="6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972FCE">
            <w:pPr>
              <w:spacing w:line="360" w:lineRule="auto"/>
              <w:jc w:val="center"/>
              <w:rPr>
                <w:rFonts w:hint="eastAsia" w:ascii="宋体" w:hAnsi="宋体" w:eastAsia="宋体" w:cs="宋体"/>
                <w:b/>
                <w:bCs/>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0-8分</w:t>
            </w:r>
          </w:p>
        </w:tc>
      </w:tr>
      <w:tr w14:paraId="0BA0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33AACA2E">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56020806">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类似业绩</w:t>
            </w:r>
          </w:p>
          <w:p w14:paraId="155BDC8A">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lang w:eastAsia="zh-CN"/>
                <w14:textFill>
                  <w14:solidFill>
                    <w14:schemeClr w14:val="tx1"/>
                  </w14:solidFill>
                </w14:textFill>
              </w:rPr>
              <w:t>（</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12分</w:t>
            </w:r>
            <w:r>
              <w:rPr>
                <w:rFonts w:hint="eastAsia" w:ascii="宋体" w:hAnsi="宋体" w:eastAsia="宋体" w:cs="宋体"/>
                <w:bCs/>
                <w:color w:val="000000" w:themeColor="text1"/>
                <w:sz w:val="24"/>
                <w:szCs w:val="20"/>
                <w:highlight w:val="none"/>
                <w:lang w:eastAsia="zh-CN"/>
                <w14:textFill>
                  <w14:solidFill>
                    <w14:schemeClr w14:val="tx1"/>
                  </w14:solidFill>
                </w14:textFill>
              </w:rPr>
              <w:t>）</w:t>
            </w:r>
          </w:p>
        </w:tc>
        <w:tc>
          <w:tcPr>
            <w:tcW w:w="3008" w:type="pct"/>
            <w:tcBorders>
              <w:top w:val="single" w:color="auto" w:sz="4" w:space="0"/>
              <w:left w:val="single" w:color="auto" w:sz="4" w:space="0"/>
              <w:bottom w:val="single" w:color="auto" w:sz="4" w:space="0"/>
              <w:right w:val="single" w:color="auto" w:sz="4" w:space="0"/>
            </w:tcBorders>
            <w:noWrap w:val="0"/>
            <w:vAlign w:val="center"/>
          </w:tcPr>
          <w:p w14:paraId="3352A8E5">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自</w:t>
            </w:r>
            <w:r>
              <w:rPr>
                <w:rFonts w:hint="eastAsia" w:ascii="宋体" w:hAnsi="宋体" w:eastAsia="宋体" w:cs="宋体"/>
                <w:color w:val="000000" w:themeColor="text1"/>
                <w:sz w:val="24"/>
                <w:szCs w:val="20"/>
                <w:highlight w:val="none"/>
                <w:lang w:val="en-US" w:eastAsia="zh-CN"/>
                <w14:textFill>
                  <w14:solidFill>
                    <w14:schemeClr w14:val="tx1"/>
                  </w14:solidFill>
                </w14:textFill>
              </w:rPr>
              <w:t>2022</w:t>
            </w:r>
            <w:r>
              <w:rPr>
                <w:rFonts w:hint="eastAsia" w:ascii="宋体" w:hAnsi="宋体" w:eastAsia="宋体" w:cs="宋体"/>
                <w:color w:val="000000" w:themeColor="text1"/>
                <w:sz w:val="24"/>
                <w:szCs w:val="20"/>
                <w:highlight w:val="none"/>
                <w14:textFill>
                  <w14:solidFill>
                    <w14:schemeClr w14:val="tx1"/>
                  </w14:solidFill>
                </w14:textFill>
              </w:rPr>
              <w:t>年1月1日以来（以合同签订时间为准），投标人具有</w:t>
            </w:r>
            <w:r>
              <w:rPr>
                <w:rFonts w:hint="eastAsia" w:ascii="宋体" w:hAnsi="宋体" w:eastAsia="宋体" w:cs="宋体"/>
                <w:color w:val="000000" w:themeColor="text1"/>
                <w:sz w:val="24"/>
                <w:szCs w:val="20"/>
                <w:highlight w:val="none"/>
                <w:lang w:val="en-US" w:eastAsia="zh-CN"/>
                <w14:textFill>
                  <w14:solidFill>
                    <w14:schemeClr w14:val="tx1"/>
                  </w14:solidFill>
                </w14:textFill>
              </w:rPr>
              <w:t>保洁</w:t>
            </w:r>
            <w:r>
              <w:rPr>
                <w:rFonts w:hint="eastAsia" w:ascii="宋体" w:hAnsi="宋体" w:eastAsia="宋体" w:cs="宋体"/>
                <w:color w:val="000000" w:themeColor="text1"/>
                <w:sz w:val="24"/>
                <w:szCs w:val="20"/>
                <w:highlight w:val="none"/>
                <w14:textFill>
                  <w14:solidFill>
                    <w14:schemeClr w14:val="tx1"/>
                  </w14:solidFill>
                </w14:textFill>
              </w:rPr>
              <w:t>服务项目业绩，每提供一个业绩，得</w:t>
            </w:r>
            <w:r>
              <w:rPr>
                <w:rFonts w:hint="eastAsia" w:ascii="宋体" w:hAnsi="宋体" w:eastAsia="宋体" w:cs="宋体"/>
                <w:color w:val="000000" w:themeColor="text1"/>
                <w:sz w:val="24"/>
                <w:szCs w:val="20"/>
                <w:highlight w:val="none"/>
                <w:lang w:val="en-US" w:eastAsia="zh-CN"/>
                <w14:textFill>
                  <w14:solidFill>
                    <w14:schemeClr w14:val="tx1"/>
                  </w14:solidFill>
                </w14:textFill>
              </w:rPr>
              <w:t>3</w:t>
            </w:r>
            <w:r>
              <w:rPr>
                <w:rFonts w:hint="eastAsia" w:ascii="宋体" w:hAnsi="宋体" w:eastAsia="宋体" w:cs="宋体"/>
                <w:color w:val="000000" w:themeColor="text1"/>
                <w:sz w:val="24"/>
                <w:szCs w:val="20"/>
                <w:highlight w:val="none"/>
                <w14:textFill>
                  <w14:solidFill>
                    <w14:schemeClr w14:val="tx1"/>
                  </w14:solidFill>
                </w14:textFill>
              </w:rPr>
              <w:t>分，满分</w:t>
            </w:r>
            <w:r>
              <w:rPr>
                <w:rFonts w:hint="eastAsia" w:ascii="宋体" w:hAnsi="宋体" w:eastAsia="宋体" w:cs="宋体"/>
                <w:color w:val="000000" w:themeColor="text1"/>
                <w:sz w:val="24"/>
                <w:szCs w:val="20"/>
                <w:highlight w:val="none"/>
                <w:lang w:val="en-US" w:eastAsia="zh-CN"/>
                <w14:textFill>
                  <w14:solidFill>
                    <w14:schemeClr w14:val="tx1"/>
                  </w14:solidFill>
                </w14:textFill>
              </w:rPr>
              <w:t>12</w:t>
            </w:r>
            <w:r>
              <w:rPr>
                <w:rFonts w:hint="eastAsia" w:ascii="宋体" w:hAnsi="宋体" w:eastAsia="宋体" w:cs="宋体"/>
                <w:color w:val="000000" w:themeColor="text1"/>
                <w:sz w:val="24"/>
                <w:szCs w:val="20"/>
                <w:highlight w:val="none"/>
                <w14:textFill>
                  <w14:solidFill>
                    <w14:schemeClr w14:val="tx1"/>
                  </w14:solidFill>
                </w14:textFill>
              </w:rPr>
              <w:t>分。</w:t>
            </w:r>
          </w:p>
          <w:p w14:paraId="421EAC38">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w:t>
            </w:r>
          </w:p>
          <w:p w14:paraId="18026A82">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1.正在履约或履约完成的业绩均予以认可；</w:t>
            </w:r>
          </w:p>
          <w:p w14:paraId="5BAF4A16">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2.投标文件须提供业绩合同扫描件、中标通知书；如合同中无法体现签订时间、服务内容等关键评审内容的，须另附业主单位（合同甲方）提供的证明材料。</w:t>
            </w:r>
          </w:p>
          <w:p w14:paraId="7056ECAF">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3.同一项目分年度签订的多个合同，仅计分一次。</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51681884">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12</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0032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left w:val="single" w:color="auto" w:sz="4" w:space="0"/>
              <w:right w:val="single" w:color="auto" w:sz="4" w:space="0"/>
            </w:tcBorders>
            <w:noWrap w:val="0"/>
            <w:vAlign w:val="center"/>
          </w:tcPr>
          <w:p w14:paraId="2B02169B">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价格分</w:t>
            </w:r>
          </w:p>
          <w:p w14:paraId="68E4CCB9">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w:t>
            </w:r>
            <w:r>
              <w:rPr>
                <w:rFonts w:hint="eastAsia" w:ascii="宋体" w:hAnsi="宋体" w:eastAsia="宋体" w:cs="宋体"/>
                <w:color w:val="000000" w:themeColor="text1"/>
                <w:sz w:val="24"/>
                <w:szCs w:val="20"/>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0"/>
                <w:highlight w:val="none"/>
                <w14:textFill>
                  <w14:solidFill>
                    <w14:schemeClr w14:val="tx1"/>
                  </w14:solidFill>
                </w14:textFill>
              </w:rPr>
              <w:t>分）</w:t>
            </w:r>
          </w:p>
        </w:tc>
        <w:tc>
          <w:tcPr>
            <w:tcW w:w="4347" w:type="pct"/>
            <w:gridSpan w:val="3"/>
            <w:tcBorders>
              <w:top w:val="single" w:color="auto" w:sz="4" w:space="0"/>
              <w:left w:val="single" w:color="auto" w:sz="4" w:space="0"/>
              <w:bottom w:val="single" w:color="auto" w:sz="4" w:space="0"/>
              <w:right w:val="single" w:color="auto" w:sz="4" w:space="0"/>
            </w:tcBorders>
            <w:noWrap w:val="0"/>
            <w:vAlign w:val="center"/>
          </w:tcPr>
          <w:p w14:paraId="2D8829ED">
            <w:pPr>
              <w:spacing w:line="360" w:lineRule="auto"/>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价格分统一采用低价优先法，即满足招标文件要求且投标价格最低的投标报价</w:t>
            </w:r>
            <w:r>
              <w:rPr>
                <w:rFonts w:hint="eastAsia" w:ascii="宋体" w:hAnsi="宋体" w:eastAsia="宋体" w:cs="宋体"/>
                <w:color w:val="000000" w:themeColor="text1"/>
                <w:sz w:val="24"/>
                <w:szCs w:val="20"/>
                <w:highlight w:val="none"/>
                <w:lang w:eastAsia="zh-CN"/>
                <w14:textFill>
                  <w14:solidFill>
                    <w14:schemeClr w14:val="tx1"/>
                  </w14:solidFill>
                </w14:textFill>
              </w:rPr>
              <w:t>（</w:t>
            </w:r>
            <w:r>
              <w:rPr>
                <w:rFonts w:hint="eastAsia" w:ascii="宋体" w:hAnsi="宋体" w:eastAsia="宋体" w:cs="宋体"/>
                <w:color w:val="000000" w:themeColor="text1"/>
                <w:sz w:val="24"/>
                <w:szCs w:val="20"/>
                <w:highlight w:val="none"/>
                <w:lang w:val="en-US" w:eastAsia="zh-CN"/>
                <w14:textFill>
                  <w14:solidFill>
                    <w14:schemeClr w14:val="tx1"/>
                  </w14:solidFill>
                </w14:textFill>
              </w:rPr>
              <w:t>不含税</w:t>
            </w:r>
            <w:r>
              <w:rPr>
                <w:rFonts w:hint="eastAsia" w:ascii="宋体" w:hAnsi="宋体" w:eastAsia="宋体" w:cs="宋体"/>
                <w:color w:val="000000" w:themeColor="text1"/>
                <w:sz w:val="24"/>
                <w:szCs w:val="20"/>
                <w:highlight w:val="none"/>
                <w:lang w:eastAsia="zh-CN"/>
                <w14:textFill>
                  <w14:solidFill>
                    <w14:schemeClr w14:val="tx1"/>
                  </w14:solidFill>
                </w14:textFill>
              </w:rPr>
              <w:t>）</w:t>
            </w:r>
            <w:r>
              <w:rPr>
                <w:rFonts w:hint="eastAsia" w:ascii="宋体" w:hAnsi="宋体" w:eastAsia="宋体" w:cs="宋体"/>
                <w:color w:val="000000" w:themeColor="text1"/>
                <w:sz w:val="24"/>
                <w:szCs w:val="20"/>
                <w:highlight w:val="none"/>
                <w14:textFill>
                  <w14:solidFill>
                    <w14:schemeClr w14:val="tx1"/>
                  </w14:solidFill>
                </w14:textFill>
              </w:rPr>
              <w:t>为评标基准价，其价格分为满分</w:t>
            </w:r>
            <w:r>
              <w:rPr>
                <w:rFonts w:hint="eastAsia" w:ascii="宋体" w:hAnsi="宋体" w:eastAsia="宋体" w:cs="宋体"/>
                <w:color w:val="000000" w:themeColor="text1"/>
                <w:sz w:val="24"/>
                <w:szCs w:val="20"/>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0"/>
                <w:highlight w:val="none"/>
                <w14:textFill>
                  <w14:solidFill>
                    <w14:schemeClr w14:val="tx1"/>
                  </w14:solidFill>
                </w14:textFill>
              </w:rPr>
              <w:t>分。其他投标人的价格分统一按照下列公式计算：投标报价得分＝</w:t>
            </w:r>
            <w:r>
              <w:rPr>
                <w:rFonts w:hint="eastAsia" w:ascii="宋体" w:hAnsi="宋体" w:eastAsia="宋体" w:cs="宋体"/>
                <w:color w:val="000000" w:themeColor="text1"/>
                <w:sz w:val="24"/>
                <w:szCs w:val="20"/>
                <w:highlight w:val="none"/>
                <w:lang w:val="en-US" w:eastAsia="zh-CN"/>
                <w14:textFill>
                  <w14:solidFill>
                    <w14:schemeClr w14:val="tx1"/>
                  </w14:solidFill>
                </w14:textFill>
              </w:rPr>
              <w:t>{</w:t>
            </w:r>
            <w:r>
              <w:rPr>
                <w:rFonts w:hint="eastAsia" w:ascii="宋体" w:hAnsi="宋体" w:eastAsia="宋体" w:cs="宋体"/>
                <w:color w:val="000000" w:themeColor="text1"/>
                <w:sz w:val="24"/>
                <w:szCs w:val="20"/>
                <w:highlight w:val="none"/>
                <w14:textFill>
                  <w14:solidFill>
                    <w14:schemeClr w14:val="tx1"/>
                  </w14:solidFill>
                </w14:textFill>
              </w:rPr>
              <w:t>评标基准价</w:t>
            </w:r>
            <w:r>
              <w:rPr>
                <w:rFonts w:hint="eastAsia" w:ascii="宋体" w:hAnsi="宋体" w:eastAsia="宋体" w:cs="宋体"/>
                <w:color w:val="000000" w:themeColor="text1"/>
                <w:sz w:val="24"/>
                <w:szCs w:val="20"/>
                <w:highlight w:val="none"/>
                <w:lang w:val="en-US" w:eastAsia="zh-CN"/>
                <w14:textFill>
                  <w14:solidFill>
                    <w14:schemeClr w14:val="tx1"/>
                  </w14:solidFill>
                </w14:textFill>
              </w:rPr>
              <w:t>(不含税)</w:t>
            </w:r>
            <w:r>
              <w:rPr>
                <w:rFonts w:hint="eastAsia" w:ascii="宋体" w:hAnsi="宋体" w:eastAsia="宋体" w:cs="宋体"/>
                <w:color w:val="000000" w:themeColor="text1"/>
                <w:sz w:val="24"/>
                <w:szCs w:val="20"/>
                <w:highlight w:val="none"/>
                <w14:textFill>
                  <w14:solidFill>
                    <w14:schemeClr w14:val="tx1"/>
                  </w14:solidFill>
                </w14:textFill>
              </w:rPr>
              <w:t>/投标报价</w:t>
            </w:r>
            <w:r>
              <w:rPr>
                <w:rFonts w:hint="eastAsia" w:ascii="宋体" w:hAnsi="宋体" w:eastAsia="宋体" w:cs="宋体"/>
                <w:color w:val="000000" w:themeColor="text1"/>
                <w:sz w:val="24"/>
                <w:szCs w:val="20"/>
                <w:highlight w:val="none"/>
                <w:lang w:val="en-US" w:eastAsia="zh-CN"/>
                <w14:textFill>
                  <w14:solidFill>
                    <w14:schemeClr w14:val="tx1"/>
                  </w14:solidFill>
                </w14:textFill>
              </w:rPr>
              <w:t>(不含税)}</w:t>
            </w:r>
            <w:r>
              <w:rPr>
                <w:rFonts w:hint="eastAsia" w:ascii="宋体" w:hAnsi="宋体" w:eastAsia="宋体" w:cs="宋体"/>
                <w:color w:val="000000" w:themeColor="text1"/>
                <w:sz w:val="24"/>
                <w:szCs w:val="20"/>
                <w:highlight w:val="none"/>
                <w14:textFill>
                  <w14:solidFill>
                    <w14:schemeClr w14:val="tx1"/>
                  </w14:solidFill>
                </w14:textFill>
              </w:rPr>
              <w:t>×</w:t>
            </w:r>
            <w:r>
              <w:rPr>
                <w:rFonts w:hint="eastAsia" w:ascii="宋体" w:hAnsi="宋体" w:eastAsia="宋体" w:cs="宋体"/>
                <w:color w:val="000000" w:themeColor="text1"/>
                <w:sz w:val="24"/>
                <w:szCs w:val="20"/>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0"/>
                <w:highlight w:val="none"/>
                <w14:textFill>
                  <w14:solidFill>
                    <w14:schemeClr w14:val="tx1"/>
                  </w14:solidFill>
                </w14:textFill>
              </w:rPr>
              <w:t>％×100</w:t>
            </w:r>
          </w:p>
        </w:tc>
      </w:tr>
    </w:tbl>
    <w:p w14:paraId="38AEEFD2">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分值汇总</w:t>
      </w:r>
    </w:p>
    <w:p w14:paraId="0F55929A">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1）磋商小组各成员应当独立对每个有效响应的文件进行评价、打分，然后汇总每个供应商每项评分因素的得分，再取各位评委评分之平均值，四舍五入保留至小数点后两位数，得到该供应商的技术资信分。</w:t>
      </w:r>
    </w:p>
    <w:p w14:paraId="37D7C925">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2）将每个供应商的技术资信分加上根据上述标准计算出的价格分，即为该供应商的综合总得分。</w:t>
      </w:r>
    </w:p>
    <w:p w14:paraId="4826E3C8">
      <w:pPr>
        <w:rPr>
          <w:rFonts w:hint="eastAsia" w:asciiTheme="minorEastAsia" w:hAnsiTheme="minorEastAsia" w:eastAsiaTheme="minorEastAsia"/>
          <w:b/>
          <w:color w:val="000000" w:themeColor="text1"/>
          <w:sz w:val="28"/>
          <w14:textFill>
            <w14:solidFill>
              <w14:schemeClr w14:val="tx1"/>
            </w14:solidFill>
          </w14:textFill>
        </w:rPr>
      </w:pPr>
      <w:bookmarkStart w:id="41" w:name="_Toc17167"/>
      <w:bookmarkStart w:id="42" w:name="_Toc63440929"/>
      <w:r>
        <w:rPr>
          <w:rFonts w:hint="eastAsia" w:asciiTheme="minorEastAsia" w:hAnsiTheme="minorEastAsia" w:eastAsiaTheme="minorEastAsia"/>
          <w:b/>
          <w:color w:val="000000" w:themeColor="text1"/>
          <w:sz w:val="28"/>
          <w14:textFill>
            <w14:solidFill>
              <w14:schemeClr w14:val="tx1"/>
            </w14:solidFill>
          </w14:textFill>
        </w:rPr>
        <w:br w:type="page"/>
      </w:r>
    </w:p>
    <w:p w14:paraId="19B6C51C">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 xml:space="preserve">第五章  </w:t>
      </w:r>
      <w:r>
        <w:rPr>
          <w:rFonts w:asciiTheme="minorEastAsia" w:hAnsiTheme="minorEastAsia" w:eastAsiaTheme="minorEastAsia"/>
          <w:b/>
          <w:color w:val="000000" w:themeColor="text1"/>
          <w:sz w:val="28"/>
          <w14:textFill>
            <w14:solidFill>
              <w14:schemeClr w14:val="tx1"/>
            </w14:solidFill>
          </w14:textFill>
        </w:rPr>
        <w:t>采购合同</w:t>
      </w:r>
      <w:bookmarkEnd w:id="41"/>
      <w:bookmarkEnd w:id="42"/>
    </w:p>
    <w:p w14:paraId="62C34FBC">
      <w:pPr>
        <w:spacing w:line="480" w:lineRule="auto"/>
        <w:jc w:val="center"/>
        <w:rPr>
          <w:rFonts w:asciiTheme="minorEastAsia" w:hAnsiTheme="minorEastAsia" w:eastAsiaTheme="minorEastAsia"/>
          <w:b/>
          <w:color w:val="000000" w:themeColor="text1"/>
          <w:sz w:val="24"/>
          <w14:textFill>
            <w14:solidFill>
              <w14:schemeClr w14:val="tx1"/>
            </w14:solidFill>
          </w14:textFill>
        </w:rPr>
      </w:pPr>
    </w:p>
    <w:p w14:paraId="1779C0A2">
      <w:pPr>
        <w:spacing w:line="480" w:lineRule="auto"/>
        <w:jc w:val="center"/>
        <w:outlineLvl w:val="1"/>
        <w:rPr>
          <w:rFonts w:cs="Times New Roman" w:asciiTheme="minorEastAsia" w:hAnsiTheme="minorEastAsia" w:eastAsiaTheme="minorEastAsia"/>
          <w:b/>
          <w:color w:val="000000" w:themeColor="text1"/>
          <w:sz w:val="28"/>
          <w:szCs w:val="28"/>
          <w14:textFill>
            <w14:solidFill>
              <w14:schemeClr w14:val="tx1"/>
            </w14:solidFill>
          </w14:textFill>
        </w:rPr>
      </w:pPr>
      <w:bookmarkStart w:id="43" w:name="_Toc3714"/>
      <w:r>
        <w:rPr>
          <w:rFonts w:cs="Times New Roman" w:asciiTheme="minorEastAsia" w:hAnsiTheme="minorEastAsia" w:eastAsiaTheme="minorEastAsia"/>
          <w:b/>
          <w:color w:val="000000" w:themeColor="text1"/>
          <w:sz w:val="28"/>
          <w:szCs w:val="28"/>
          <w14:textFill>
            <w14:solidFill>
              <w14:schemeClr w14:val="tx1"/>
            </w14:solidFill>
          </w14:textFill>
        </w:rPr>
        <w:t>采购合同</w:t>
      </w:r>
      <w:r>
        <w:rPr>
          <w:rFonts w:hint="eastAsia" w:cs="Times New Roman" w:asciiTheme="minorEastAsia" w:hAnsiTheme="minorEastAsia" w:eastAsiaTheme="minorEastAsia"/>
          <w:b/>
          <w:color w:val="000000" w:themeColor="text1"/>
          <w:sz w:val="28"/>
          <w:szCs w:val="28"/>
          <w14:textFill>
            <w14:solidFill>
              <w14:schemeClr w14:val="tx1"/>
            </w14:solidFill>
          </w14:textFill>
        </w:rPr>
        <w:t>参考范本</w:t>
      </w:r>
      <w:bookmarkEnd w:id="43"/>
    </w:p>
    <w:p w14:paraId="78CBCC47">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0A6D6661">
      <w:pPr>
        <w:pStyle w:val="8"/>
        <w:spacing w:before="87" w:line="222" w:lineRule="auto"/>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b/>
          <w:bCs/>
          <w:spacing w:val="24"/>
          <w:sz w:val="36"/>
          <w:szCs w:val="36"/>
          <w:lang w:val="en-US" w:eastAsia="zh-CN"/>
        </w:rPr>
        <w:t>【阜阳建投启元】</w:t>
      </w:r>
      <w:r>
        <w:rPr>
          <w:rFonts w:hint="eastAsia" w:ascii="方正仿宋_GBK" w:hAnsi="方正仿宋_GBK" w:eastAsia="方正仿宋_GBK" w:cs="方正仿宋_GBK"/>
          <w:b/>
          <w:bCs/>
          <w:spacing w:val="24"/>
          <w:sz w:val="36"/>
          <w:szCs w:val="36"/>
        </w:rPr>
        <w:t>日常清洁服务合同</w:t>
      </w:r>
    </w:p>
    <w:p w14:paraId="0EE454F4">
      <w:pPr>
        <w:pStyle w:val="8"/>
        <w:spacing w:before="217" w:line="222" w:lineRule="auto"/>
        <w:ind w:left="4809"/>
        <w:rPr>
          <w:rFonts w:hint="eastAsia" w:ascii="宋体" w:hAnsi="宋体" w:eastAsia="宋体" w:cs="宋体"/>
          <w:sz w:val="24"/>
          <w:szCs w:val="24"/>
        </w:rPr>
      </w:pPr>
      <w:r>
        <w:rPr>
          <w:rFonts w:hint="eastAsia" w:ascii="宋体" w:hAnsi="宋体" w:eastAsia="宋体" w:cs="宋体"/>
          <w:spacing w:val="15"/>
          <w:sz w:val="24"/>
          <w:szCs w:val="24"/>
        </w:rPr>
        <w:t>合同编号：</w:t>
      </w:r>
      <w:r>
        <w:rPr>
          <w:rFonts w:hint="eastAsia" w:ascii="宋体" w:hAnsi="宋体" w:eastAsia="宋体" w:cs="宋体"/>
          <w:spacing w:val="100"/>
          <w:sz w:val="24"/>
          <w:szCs w:val="24"/>
        </w:rPr>
        <w:t xml:space="preserve"> </w:t>
      </w:r>
    </w:p>
    <w:p w14:paraId="74CA4C68">
      <w:pPr>
        <w:pStyle w:val="8"/>
        <w:spacing w:before="217" w:line="221" w:lineRule="auto"/>
        <w:ind w:left="34"/>
        <w:rPr>
          <w:rFonts w:hint="eastAsia" w:ascii="宋体" w:hAnsi="宋体" w:eastAsia="宋体" w:cs="宋体"/>
          <w:sz w:val="24"/>
          <w:szCs w:val="24"/>
          <w:lang w:val="en-US" w:eastAsia="zh-CN"/>
        </w:rPr>
      </w:pPr>
      <w:r>
        <w:rPr>
          <w:rFonts w:hint="eastAsia" w:ascii="宋体" w:hAnsi="宋体" w:eastAsia="宋体" w:cs="宋体"/>
          <w:b/>
          <w:bCs/>
          <w:spacing w:val="20"/>
          <w:sz w:val="24"/>
          <w:szCs w:val="24"/>
        </w:rPr>
        <w:t>甲方：</w:t>
      </w:r>
      <w:r>
        <w:rPr>
          <w:rFonts w:hint="eastAsia" w:ascii="宋体" w:hAnsi="宋体" w:eastAsia="宋体" w:cs="宋体"/>
          <w:b/>
          <w:bCs/>
          <w:spacing w:val="20"/>
          <w:sz w:val="24"/>
          <w:szCs w:val="24"/>
          <w:lang w:val="en-US" w:eastAsia="zh-CN"/>
        </w:rPr>
        <w:t>阜阳市建投乐居物业服务有限公司</w:t>
      </w:r>
    </w:p>
    <w:p w14:paraId="24BF6D00">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textAlignment w:val="baseline"/>
        <w:rPr>
          <w:rFonts w:hint="eastAsia" w:ascii="宋体" w:hAnsi="宋体" w:eastAsia="宋体" w:cs="宋体"/>
          <w:spacing w:val="7"/>
          <w:sz w:val="24"/>
          <w:szCs w:val="24"/>
          <w:lang w:eastAsia="zh-CN"/>
        </w:rPr>
      </w:pPr>
      <w:r>
        <w:rPr>
          <w:rFonts w:hint="eastAsia" w:ascii="宋体" w:hAnsi="宋体" w:eastAsia="宋体" w:cs="宋体"/>
          <w:spacing w:val="7"/>
          <w:sz w:val="24"/>
          <w:szCs w:val="24"/>
        </w:rPr>
        <w:t>法定代表人/负责人</w:t>
      </w:r>
      <w:r>
        <w:rPr>
          <w:rFonts w:hint="eastAsia" w:ascii="宋体" w:hAnsi="宋体" w:eastAsia="宋体" w:cs="宋体"/>
          <w:spacing w:val="7"/>
          <w:sz w:val="24"/>
          <w:szCs w:val="24"/>
          <w:lang w:eastAsia="zh-CN"/>
        </w:rPr>
        <w:t>：</w:t>
      </w:r>
    </w:p>
    <w:p w14:paraId="761E606A">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textAlignment w:val="baseline"/>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联系</w:t>
      </w:r>
      <w:r>
        <w:rPr>
          <w:rFonts w:hint="eastAsia" w:ascii="宋体" w:hAnsi="宋体" w:eastAsia="宋体" w:cs="宋体"/>
          <w:spacing w:val="7"/>
          <w:sz w:val="24"/>
          <w:szCs w:val="24"/>
          <w:lang w:val="en-US" w:eastAsia="zh-CN"/>
        </w:rPr>
        <w:t>人：</w:t>
      </w:r>
    </w:p>
    <w:p w14:paraId="1681767E">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联系方式：</w:t>
      </w:r>
    </w:p>
    <w:p w14:paraId="02EFCA61">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通讯地址：</w:t>
      </w:r>
    </w:p>
    <w:p w14:paraId="442BEFC9">
      <w:pPr>
        <w:pStyle w:val="8"/>
        <w:spacing w:before="311" w:line="221" w:lineRule="auto"/>
        <w:ind w:left="34"/>
        <w:rPr>
          <w:rFonts w:hint="eastAsia" w:ascii="宋体" w:hAnsi="宋体" w:eastAsia="宋体" w:cs="宋体"/>
          <w:sz w:val="24"/>
          <w:szCs w:val="24"/>
          <w:lang w:val="en-US" w:eastAsia="zh-CN"/>
        </w:rPr>
      </w:pPr>
      <w:r>
        <w:rPr>
          <w:rFonts w:hint="eastAsia" w:ascii="宋体" w:hAnsi="宋体" w:eastAsia="宋体" w:cs="宋体"/>
          <w:b/>
          <w:bCs/>
          <w:spacing w:val="5"/>
          <w:sz w:val="24"/>
          <w:szCs w:val="24"/>
        </w:rPr>
        <w:t>乙方：</w:t>
      </w:r>
      <w:r>
        <w:rPr>
          <w:rFonts w:hint="eastAsia" w:ascii="宋体" w:hAnsi="宋体" w:eastAsia="宋体" w:cs="宋体"/>
          <w:b/>
          <w:bCs/>
          <w:spacing w:val="5"/>
          <w:sz w:val="24"/>
          <w:szCs w:val="24"/>
          <w:lang w:val="en-US" w:eastAsia="zh-CN"/>
        </w:rPr>
        <w:t>XXXXXXXXXXXXXXXXXXXXXX</w:t>
      </w:r>
    </w:p>
    <w:p w14:paraId="3146D1DA">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textAlignment w:val="baseline"/>
        <w:rPr>
          <w:rFonts w:hint="eastAsia" w:ascii="宋体" w:hAnsi="宋体" w:eastAsia="宋体" w:cs="宋体"/>
          <w:spacing w:val="7"/>
          <w:sz w:val="24"/>
          <w:szCs w:val="24"/>
          <w:lang w:eastAsia="zh-CN"/>
        </w:rPr>
      </w:pPr>
      <w:r>
        <w:rPr>
          <w:rFonts w:hint="eastAsia" w:ascii="宋体" w:hAnsi="宋体" w:eastAsia="宋体" w:cs="宋体"/>
          <w:spacing w:val="7"/>
          <w:sz w:val="24"/>
          <w:szCs w:val="24"/>
        </w:rPr>
        <w:t>法定代表人/负责人</w:t>
      </w:r>
      <w:r>
        <w:rPr>
          <w:rFonts w:hint="eastAsia" w:ascii="宋体" w:hAnsi="宋体" w:eastAsia="宋体" w:cs="宋体"/>
          <w:spacing w:val="7"/>
          <w:sz w:val="24"/>
          <w:szCs w:val="24"/>
          <w:lang w:eastAsia="zh-CN"/>
        </w:rPr>
        <w:t>：</w:t>
      </w:r>
    </w:p>
    <w:p w14:paraId="4B51E51C">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联系人：</w:t>
      </w:r>
    </w:p>
    <w:p w14:paraId="4F71755E">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联系电话：</w:t>
      </w:r>
    </w:p>
    <w:p w14:paraId="460835B4">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通讯地址：</w:t>
      </w:r>
    </w:p>
    <w:p w14:paraId="319CBA6A">
      <w:pPr>
        <w:spacing w:line="294" w:lineRule="auto"/>
        <w:rPr>
          <w:rFonts w:hint="eastAsia" w:ascii="宋体" w:hAnsi="宋体" w:eastAsia="宋体" w:cs="宋体"/>
          <w:sz w:val="24"/>
          <w:szCs w:val="24"/>
        </w:rPr>
      </w:pPr>
    </w:p>
    <w:p w14:paraId="077AF947">
      <w:pPr>
        <w:pStyle w:val="8"/>
        <w:spacing w:before="95" w:line="332" w:lineRule="auto"/>
        <w:ind w:left="29" w:right="684" w:firstLine="619"/>
        <w:jc w:val="both"/>
        <w:rPr>
          <w:rFonts w:hint="eastAsia" w:ascii="宋体" w:hAnsi="宋体" w:eastAsia="宋体" w:cs="宋体"/>
          <w:sz w:val="24"/>
          <w:szCs w:val="24"/>
        </w:rPr>
      </w:pPr>
      <w:r>
        <w:rPr>
          <w:rFonts w:hint="eastAsia" w:ascii="宋体" w:hAnsi="宋体" w:eastAsia="宋体" w:cs="宋体"/>
          <w:spacing w:val="10"/>
          <w:sz w:val="24"/>
          <w:szCs w:val="24"/>
        </w:rPr>
        <w:t>甲、乙双方根据《中华人民共和国民法典》及其他相关法律法规的规</w:t>
      </w:r>
      <w:r>
        <w:rPr>
          <w:rFonts w:hint="eastAsia" w:ascii="宋体" w:hAnsi="宋体" w:eastAsia="宋体" w:cs="宋体"/>
          <w:spacing w:val="15"/>
          <w:sz w:val="24"/>
          <w:szCs w:val="24"/>
        </w:rPr>
        <w:t>定，就乙方承包甲方管理的位于</w:t>
      </w:r>
      <w:r>
        <w:rPr>
          <w:rFonts w:hint="eastAsia" w:ascii="宋体" w:hAnsi="宋体" w:eastAsia="宋体" w:cs="宋体"/>
          <w:spacing w:val="15"/>
          <w:sz w:val="24"/>
          <w:szCs w:val="24"/>
          <w:u w:val="single"/>
          <w:lang w:val="en-US" w:eastAsia="zh-CN"/>
        </w:rPr>
        <w:t>阜阳市阜南路与颍南路交叉口西北侧</w:t>
      </w:r>
      <w:r>
        <w:rPr>
          <w:rFonts w:hint="eastAsia" w:ascii="宋体" w:hAnsi="宋体" w:eastAsia="宋体" w:cs="宋体"/>
          <w:spacing w:val="5"/>
          <w:sz w:val="24"/>
          <w:szCs w:val="24"/>
        </w:rPr>
        <w:t>的</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建投启元</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项目的</w:t>
      </w:r>
      <w:r>
        <w:rPr>
          <w:rFonts w:hint="eastAsia" w:ascii="宋体" w:hAnsi="宋体" w:eastAsia="宋体" w:cs="宋体"/>
          <w:spacing w:val="5"/>
          <w:sz w:val="24"/>
          <w:szCs w:val="24"/>
          <w:lang w:val="en-US" w:eastAsia="zh-CN"/>
        </w:rPr>
        <w:t>日常</w:t>
      </w:r>
      <w:r>
        <w:rPr>
          <w:rFonts w:hint="eastAsia" w:ascii="宋体" w:hAnsi="宋体" w:eastAsia="宋体" w:cs="宋体"/>
          <w:spacing w:val="5"/>
          <w:sz w:val="24"/>
          <w:szCs w:val="24"/>
        </w:rPr>
        <w:t>清洁服务等相关事宜，本着平等、自愿、互利的原则，</w:t>
      </w:r>
      <w:r>
        <w:rPr>
          <w:rFonts w:hint="eastAsia" w:ascii="宋体" w:hAnsi="宋体" w:eastAsia="宋体" w:cs="宋体"/>
          <w:spacing w:val="4"/>
          <w:sz w:val="24"/>
          <w:szCs w:val="24"/>
        </w:rPr>
        <w:t>经友好协商，达成以下协议：</w:t>
      </w:r>
    </w:p>
    <w:p w14:paraId="71653633">
      <w:pPr>
        <w:pStyle w:val="8"/>
        <w:spacing w:before="230" w:line="222" w:lineRule="auto"/>
        <w:ind w:left="654"/>
        <w:outlineLvl w:val="2"/>
        <w:rPr>
          <w:rFonts w:hint="eastAsia" w:ascii="宋体" w:hAnsi="宋体" w:eastAsia="宋体" w:cs="宋体"/>
          <w:sz w:val="24"/>
          <w:szCs w:val="24"/>
        </w:rPr>
      </w:pPr>
      <w:r>
        <w:rPr>
          <w:rFonts w:hint="eastAsia" w:ascii="宋体" w:hAnsi="宋体" w:eastAsia="宋体" w:cs="宋体"/>
          <w:b/>
          <w:bCs/>
          <w:spacing w:val="22"/>
          <w:sz w:val="24"/>
          <w:szCs w:val="24"/>
        </w:rPr>
        <w:t>第</w:t>
      </w:r>
      <w:r>
        <w:rPr>
          <w:rFonts w:hint="eastAsia" w:ascii="宋体" w:hAnsi="宋体" w:eastAsia="宋体" w:cs="宋体"/>
          <w:b/>
          <w:bCs/>
          <w:spacing w:val="22"/>
          <w:sz w:val="24"/>
          <w:szCs w:val="24"/>
          <w:lang w:val="en-US" w:eastAsia="zh-CN"/>
        </w:rPr>
        <w:t>一</w:t>
      </w:r>
      <w:r>
        <w:rPr>
          <w:rFonts w:hint="eastAsia" w:ascii="宋体" w:hAnsi="宋体" w:eastAsia="宋体" w:cs="宋体"/>
          <w:b/>
          <w:bCs/>
          <w:spacing w:val="22"/>
          <w:sz w:val="24"/>
          <w:szCs w:val="24"/>
        </w:rPr>
        <w:t>条</w:t>
      </w:r>
      <w:r>
        <w:rPr>
          <w:rFonts w:hint="eastAsia" w:ascii="宋体" w:hAnsi="宋体" w:eastAsia="宋体" w:cs="宋体"/>
          <w:b/>
          <w:bCs/>
          <w:spacing w:val="22"/>
          <w:sz w:val="24"/>
          <w:szCs w:val="24"/>
          <w:lang w:val="en-US" w:eastAsia="zh-CN"/>
        </w:rPr>
        <w:t xml:space="preserve"> </w:t>
      </w:r>
      <w:r>
        <w:rPr>
          <w:rFonts w:hint="eastAsia" w:ascii="宋体" w:hAnsi="宋体" w:eastAsia="宋体" w:cs="宋体"/>
          <w:b/>
          <w:bCs/>
          <w:spacing w:val="22"/>
          <w:sz w:val="24"/>
          <w:szCs w:val="24"/>
        </w:rPr>
        <w:t>清洁综合服务区域和内容</w:t>
      </w:r>
    </w:p>
    <w:p w14:paraId="76C67620">
      <w:pPr>
        <w:pStyle w:val="8"/>
        <w:spacing w:before="172" w:line="222" w:lineRule="auto"/>
        <w:ind w:left="654"/>
        <w:outlineLvl w:val="2"/>
        <w:rPr>
          <w:rFonts w:hint="eastAsia" w:ascii="宋体" w:hAnsi="宋体" w:eastAsia="宋体" w:cs="宋体"/>
          <w:spacing w:val="17"/>
          <w:sz w:val="24"/>
          <w:szCs w:val="24"/>
        </w:rPr>
      </w:pPr>
      <w:r>
        <w:rPr>
          <w:rFonts w:hint="eastAsia" w:ascii="宋体" w:hAnsi="宋体" w:eastAsia="宋体" w:cs="宋体"/>
          <w:b/>
          <w:bCs/>
          <w:spacing w:val="-7"/>
          <w:sz w:val="24"/>
          <w:szCs w:val="24"/>
        </w:rPr>
        <w:t>1.</w:t>
      </w:r>
      <w:r>
        <w:rPr>
          <w:rFonts w:hint="eastAsia" w:ascii="宋体" w:hAnsi="宋体" w:eastAsia="宋体" w:cs="宋体"/>
          <w:spacing w:val="58"/>
          <w:sz w:val="24"/>
          <w:szCs w:val="24"/>
        </w:rPr>
        <w:t xml:space="preserve"> </w:t>
      </w:r>
      <w:r>
        <w:rPr>
          <w:rFonts w:hint="eastAsia" w:ascii="宋体" w:hAnsi="宋体" w:eastAsia="宋体" w:cs="宋体"/>
          <w:b/>
          <w:bCs/>
          <w:spacing w:val="-7"/>
          <w:sz w:val="24"/>
          <w:szCs w:val="24"/>
        </w:rPr>
        <w:t>服务区域：</w:t>
      </w:r>
    </w:p>
    <w:p w14:paraId="3F1E6352">
      <w:pPr>
        <w:pStyle w:val="8"/>
        <w:spacing w:before="95" w:line="332" w:lineRule="auto"/>
        <w:ind w:left="29" w:right="684" w:firstLine="619"/>
        <w:jc w:val="both"/>
        <w:rPr>
          <w:rFonts w:hint="eastAsia" w:ascii="宋体" w:hAnsi="宋体" w:eastAsia="宋体" w:cs="宋体"/>
          <w:spacing w:val="10"/>
          <w:sz w:val="24"/>
          <w:szCs w:val="24"/>
        </w:rPr>
      </w:pPr>
      <w:r>
        <w:rPr>
          <w:rFonts w:hint="eastAsia" w:ascii="宋体" w:hAnsi="宋体" w:eastAsia="宋体" w:cs="宋体"/>
          <w:spacing w:val="10"/>
          <w:sz w:val="24"/>
          <w:szCs w:val="24"/>
        </w:rPr>
        <w:t>楼内公共区域(含大堂、门廊、电梯间、前室、消防步梯</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消防连廊等)、楼外公共区域、地下公共区域。具体包括但不限于各类路面、地面构筑物、岗亭、园区围墙围栏、园区各类灯具、水景面层、建筑小品、采光井、地下停车场人行</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车行出入口、健身设施、栏杆、管线、各类标识、园区排水沟、积水坑、落水井、停车场、天台、露台、商铺平台、空置房、玻璃采光房、非机动车棚、公共卫生间、墙面、门窗、管线、各类标识、交通设施、消防设施设备、地面排水沟、污水井、通风口</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园区生活垃圾桶集中堆放点</w:t>
      </w:r>
      <w:r>
        <w:rPr>
          <w:rFonts w:hint="eastAsia" w:ascii="宋体" w:hAnsi="宋体" w:eastAsia="宋体" w:cs="宋体"/>
          <w:spacing w:val="10"/>
          <w:sz w:val="24"/>
          <w:szCs w:val="24"/>
        </w:rPr>
        <w:t>等。</w:t>
      </w:r>
    </w:p>
    <w:p w14:paraId="7C13DAA7">
      <w:pPr>
        <w:pStyle w:val="8"/>
        <w:spacing w:before="25" w:line="222" w:lineRule="auto"/>
        <w:ind w:left="594"/>
        <w:outlineLvl w:val="2"/>
        <w:rPr>
          <w:rFonts w:hint="eastAsia" w:ascii="宋体" w:hAnsi="宋体" w:eastAsia="宋体" w:cs="宋体"/>
          <w:sz w:val="24"/>
          <w:szCs w:val="24"/>
        </w:rPr>
      </w:pPr>
      <w:r>
        <w:rPr>
          <w:rFonts w:hint="eastAsia" w:ascii="宋体" w:hAnsi="宋体" w:eastAsia="宋体" w:cs="宋体"/>
          <w:b/>
          <w:bCs/>
          <w:spacing w:val="-6"/>
          <w:sz w:val="24"/>
          <w:szCs w:val="24"/>
        </w:rPr>
        <w:t>2.</w:t>
      </w:r>
      <w:r>
        <w:rPr>
          <w:rFonts w:hint="eastAsia" w:ascii="宋体" w:hAnsi="宋体" w:eastAsia="宋体" w:cs="宋体"/>
          <w:spacing w:val="32"/>
          <w:sz w:val="24"/>
          <w:szCs w:val="24"/>
        </w:rPr>
        <w:t xml:space="preserve"> </w:t>
      </w:r>
      <w:r>
        <w:rPr>
          <w:rFonts w:hint="eastAsia" w:ascii="宋体" w:hAnsi="宋体" w:eastAsia="宋体" w:cs="宋体"/>
          <w:b/>
          <w:bCs/>
          <w:spacing w:val="-6"/>
          <w:sz w:val="24"/>
          <w:szCs w:val="24"/>
        </w:rPr>
        <w:t>服务内容：</w:t>
      </w:r>
    </w:p>
    <w:p w14:paraId="3977B9CA">
      <w:pPr>
        <w:pStyle w:val="8"/>
        <w:spacing w:before="171" w:line="266" w:lineRule="auto"/>
        <w:ind w:right="117" w:firstLine="590"/>
        <w:rPr>
          <w:rFonts w:hint="eastAsia" w:ascii="宋体" w:hAnsi="宋体" w:eastAsia="宋体" w:cs="宋体"/>
          <w:sz w:val="24"/>
          <w:szCs w:val="24"/>
        </w:rPr>
      </w:pPr>
      <w:r>
        <w:rPr>
          <w:rFonts w:hint="eastAsia" w:ascii="宋体" w:hAnsi="宋体" w:eastAsia="宋体" w:cs="宋体"/>
          <w:spacing w:val="19"/>
          <w:sz w:val="24"/>
          <w:szCs w:val="24"/>
        </w:rPr>
        <w:t>1)项目所有公共区域(楼内、楼外、地下停车场)的卫生清洁及日常</w:t>
      </w:r>
      <w:r>
        <w:rPr>
          <w:rFonts w:hint="eastAsia" w:ascii="宋体" w:hAnsi="宋体" w:eastAsia="宋体" w:cs="宋体"/>
          <w:spacing w:val="17"/>
          <w:sz w:val="24"/>
          <w:szCs w:val="24"/>
        </w:rPr>
        <w:t xml:space="preserve"> </w:t>
      </w:r>
      <w:r>
        <w:rPr>
          <w:rFonts w:hint="eastAsia" w:ascii="宋体" w:hAnsi="宋体" w:eastAsia="宋体" w:cs="宋体"/>
          <w:sz w:val="24"/>
          <w:szCs w:val="24"/>
        </w:rPr>
        <w:t>保洁工作。</w:t>
      </w:r>
    </w:p>
    <w:p w14:paraId="4645327E">
      <w:pPr>
        <w:pStyle w:val="8"/>
        <w:spacing w:before="205" w:line="272" w:lineRule="auto"/>
        <w:ind w:right="72" w:firstLine="590"/>
        <w:rPr>
          <w:rFonts w:hint="eastAsia" w:ascii="宋体" w:hAnsi="宋体" w:eastAsia="宋体" w:cs="宋体"/>
          <w:sz w:val="24"/>
          <w:szCs w:val="24"/>
        </w:rPr>
      </w:pPr>
      <w:r>
        <w:rPr>
          <w:rFonts w:hint="eastAsia" w:ascii="宋体" w:hAnsi="宋体" w:eastAsia="宋体" w:cs="宋体"/>
          <w:spacing w:val="12"/>
          <w:sz w:val="24"/>
          <w:szCs w:val="24"/>
        </w:rPr>
        <w:t>2)项目物业服务中心办公场所、岗亭、宿舍</w:t>
      </w:r>
      <w:r>
        <w:rPr>
          <w:rFonts w:hint="eastAsia" w:ascii="宋体" w:hAnsi="宋体" w:eastAsia="宋体" w:cs="宋体"/>
          <w:spacing w:val="11"/>
          <w:sz w:val="24"/>
          <w:szCs w:val="24"/>
        </w:rPr>
        <w:t>以及所有卫生间的日常保</w:t>
      </w:r>
      <w:r>
        <w:rPr>
          <w:rFonts w:hint="eastAsia" w:ascii="宋体" w:hAnsi="宋体" w:eastAsia="宋体" w:cs="宋体"/>
          <w:sz w:val="24"/>
          <w:szCs w:val="24"/>
        </w:rPr>
        <w:t xml:space="preserve"> </w:t>
      </w:r>
      <w:r>
        <w:rPr>
          <w:rFonts w:hint="eastAsia" w:ascii="宋体" w:hAnsi="宋体" w:eastAsia="宋体" w:cs="宋体"/>
          <w:spacing w:val="2"/>
          <w:sz w:val="24"/>
          <w:szCs w:val="24"/>
        </w:rPr>
        <w:t>洁与养护工作。</w:t>
      </w:r>
    </w:p>
    <w:p w14:paraId="205C5A93">
      <w:pPr>
        <w:pStyle w:val="8"/>
        <w:spacing w:before="194" w:line="219" w:lineRule="auto"/>
        <w:ind w:left="590"/>
        <w:rPr>
          <w:rFonts w:hint="eastAsia" w:ascii="宋体" w:hAnsi="宋体" w:eastAsia="宋体" w:cs="宋体"/>
          <w:sz w:val="24"/>
          <w:szCs w:val="24"/>
        </w:rPr>
      </w:pPr>
      <w:r>
        <w:rPr>
          <w:rFonts w:hint="eastAsia" w:ascii="宋体" w:hAnsi="宋体" w:eastAsia="宋体" w:cs="宋体"/>
          <w:spacing w:val="15"/>
          <w:sz w:val="24"/>
          <w:szCs w:val="24"/>
        </w:rPr>
        <w:t>3)项目停车场及外围的卫生清洁及日常保洁工</w:t>
      </w:r>
      <w:r>
        <w:rPr>
          <w:rFonts w:hint="eastAsia" w:ascii="宋体" w:hAnsi="宋体" w:eastAsia="宋体" w:cs="宋体"/>
          <w:spacing w:val="14"/>
          <w:sz w:val="24"/>
          <w:szCs w:val="24"/>
        </w:rPr>
        <w:t>作。</w:t>
      </w:r>
    </w:p>
    <w:p w14:paraId="34818F96">
      <w:pPr>
        <w:pStyle w:val="8"/>
        <w:spacing w:before="176" w:line="219" w:lineRule="auto"/>
        <w:ind w:left="590"/>
        <w:rPr>
          <w:rFonts w:hint="eastAsia" w:ascii="宋体" w:hAnsi="宋体" w:eastAsia="宋体" w:cs="宋体"/>
          <w:sz w:val="24"/>
          <w:szCs w:val="24"/>
        </w:rPr>
      </w:pPr>
      <w:r>
        <w:rPr>
          <w:rFonts w:hint="eastAsia" w:ascii="宋体" w:hAnsi="宋体" w:eastAsia="宋体" w:cs="宋体"/>
          <w:spacing w:val="16"/>
          <w:sz w:val="24"/>
          <w:szCs w:val="24"/>
        </w:rPr>
        <w:t>4)项目生活垃圾清理、分拣及存放、倾倒工作。</w:t>
      </w:r>
    </w:p>
    <w:p w14:paraId="4F4237F1">
      <w:pPr>
        <w:pStyle w:val="8"/>
        <w:spacing w:before="185" w:line="266" w:lineRule="auto"/>
        <w:ind w:right="72" w:firstLine="590"/>
        <w:rPr>
          <w:rFonts w:hint="eastAsia" w:ascii="宋体" w:hAnsi="宋体" w:eastAsia="宋体" w:cs="宋体"/>
          <w:sz w:val="24"/>
          <w:szCs w:val="24"/>
        </w:rPr>
      </w:pPr>
      <w:r>
        <w:rPr>
          <w:rFonts w:hint="eastAsia" w:ascii="宋体" w:hAnsi="宋体" w:eastAsia="宋体" w:cs="宋体"/>
          <w:spacing w:val="16"/>
          <w:sz w:val="24"/>
          <w:szCs w:val="24"/>
        </w:rPr>
        <w:t>5)项目公共部位装饰石材的日常保养及卫生清洁工作(不含大理石地</w:t>
      </w:r>
      <w:r>
        <w:rPr>
          <w:rFonts w:hint="eastAsia" w:ascii="宋体" w:hAnsi="宋体" w:eastAsia="宋体" w:cs="宋体"/>
          <w:spacing w:val="10"/>
          <w:sz w:val="24"/>
          <w:szCs w:val="24"/>
        </w:rPr>
        <w:t xml:space="preserve"> </w:t>
      </w:r>
      <w:r>
        <w:rPr>
          <w:rFonts w:hint="eastAsia" w:ascii="宋体" w:hAnsi="宋体" w:eastAsia="宋体" w:cs="宋体"/>
          <w:spacing w:val="25"/>
          <w:sz w:val="24"/>
          <w:szCs w:val="24"/>
        </w:rPr>
        <w:t>面结晶)。</w:t>
      </w:r>
    </w:p>
    <w:p w14:paraId="2F777EA8">
      <w:pPr>
        <w:pStyle w:val="8"/>
        <w:spacing w:before="206" w:line="360" w:lineRule="auto"/>
        <w:ind w:left="590"/>
        <w:rPr>
          <w:rFonts w:hint="eastAsia" w:ascii="宋体" w:hAnsi="宋体" w:eastAsia="宋体" w:cs="宋体"/>
          <w:sz w:val="24"/>
          <w:szCs w:val="24"/>
        </w:rPr>
      </w:pPr>
      <w:r>
        <w:rPr>
          <w:rFonts w:hint="eastAsia" w:ascii="宋体" w:hAnsi="宋体" w:eastAsia="宋体" w:cs="宋体"/>
          <w:spacing w:val="22"/>
          <w:sz w:val="24"/>
          <w:szCs w:val="24"/>
        </w:rPr>
        <w:t>6)项目3米以下高空清洁及相关的管理工作。</w:t>
      </w:r>
    </w:p>
    <w:p w14:paraId="246B17F7">
      <w:pPr>
        <w:pStyle w:val="8"/>
        <w:spacing w:before="154" w:line="360" w:lineRule="auto"/>
        <w:ind w:left="590"/>
        <w:rPr>
          <w:rFonts w:hint="eastAsia" w:ascii="宋体" w:hAnsi="宋体" w:eastAsia="宋体" w:cs="宋体"/>
          <w:sz w:val="24"/>
          <w:szCs w:val="24"/>
        </w:rPr>
      </w:pPr>
      <w:r>
        <w:rPr>
          <w:rFonts w:hint="eastAsia" w:ascii="宋体" w:hAnsi="宋体" w:eastAsia="宋体" w:cs="宋体"/>
          <w:spacing w:val="20"/>
          <w:sz w:val="24"/>
          <w:szCs w:val="24"/>
        </w:rPr>
        <w:t>7)项目的除雪工作。</w:t>
      </w:r>
    </w:p>
    <w:p w14:paraId="0C1EFC9F">
      <w:pPr>
        <w:pStyle w:val="8"/>
        <w:spacing w:before="195" w:line="360" w:lineRule="auto"/>
        <w:ind w:left="590"/>
        <w:rPr>
          <w:rFonts w:hint="eastAsia" w:ascii="宋体" w:hAnsi="宋体" w:eastAsia="宋体" w:cs="宋体"/>
          <w:sz w:val="24"/>
          <w:szCs w:val="24"/>
        </w:rPr>
      </w:pPr>
      <w:r>
        <w:rPr>
          <w:rFonts w:hint="eastAsia" w:ascii="宋体" w:hAnsi="宋体" w:eastAsia="宋体" w:cs="宋体"/>
          <w:spacing w:val="16"/>
          <w:sz w:val="24"/>
          <w:szCs w:val="24"/>
        </w:rPr>
        <w:t>8)协助处理公司、项目突发的物业事故。</w:t>
      </w:r>
    </w:p>
    <w:p w14:paraId="3608326F">
      <w:pPr>
        <w:pStyle w:val="8"/>
        <w:spacing w:before="162" w:line="360" w:lineRule="auto"/>
        <w:ind w:left="590"/>
        <w:rPr>
          <w:rFonts w:hint="eastAsia" w:ascii="宋体" w:hAnsi="宋体" w:eastAsia="宋体" w:cs="宋体"/>
          <w:sz w:val="24"/>
          <w:szCs w:val="24"/>
        </w:rPr>
      </w:pPr>
      <w:r>
        <w:rPr>
          <w:rFonts w:hint="eastAsia" w:ascii="宋体" w:hAnsi="宋体" w:eastAsia="宋体" w:cs="宋体"/>
          <w:spacing w:val="15"/>
          <w:sz w:val="24"/>
          <w:szCs w:val="24"/>
        </w:rPr>
        <w:t>9)服从甲方的管理规定及临时性工作指派。</w:t>
      </w:r>
    </w:p>
    <w:p w14:paraId="002D67B5">
      <w:pPr>
        <w:pStyle w:val="8"/>
        <w:spacing w:before="169" w:line="360" w:lineRule="auto"/>
        <w:ind w:left="590"/>
        <w:rPr>
          <w:rFonts w:hint="eastAsia" w:ascii="宋体" w:hAnsi="宋体" w:eastAsia="宋体" w:cs="宋体"/>
          <w:sz w:val="24"/>
          <w:szCs w:val="24"/>
        </w:rPr>
      </w:pPr>
      <w:r>
        <w:rPr>
          <w:rFonts w:hint="eastAsia" w:ascii="宋体" w:hAnsi="宋体" w:eastAsia="宋体" w:cs="宋体"/>
          <w:spacing w:val="16"/>
          <w:sz w:val="24"/>
          <w:szCs w:val="24"/>
        </w:rPr>
        <w:t>10)项目空置房的清扫。</w:t>
      </w:r>
    </w:p>
    <w:p w14:paraId="67219470">
      <w:pPr>
        <w:pStyle w:val="8"/>
        <w:spacing w:before="176" w:line="360" w:lineRule="auto"/>
        <w:ind w:left="590"/>
        <w:rPr>
          <w:rFonts w:hint="eastAsia" w:ascii="宋体" w:hAnsi="宋体" w:eastAsia="宋体" w:cs="宋体"/>
          <w:sz w:val="24"/>
          <w:szCs w:val="24"/>
        </w:rPr>
      </w:pPr>
      <w:r>
        <w:rPr>
          <w:rFonts w:hint="eastAsia" w:ascii="宋体" w:hAnsi="宋体" w:eastAsia="宋体" w:cs="宋体"/>
          <w:spacing w:val="14"/>
          <w:sz w:val="24"/>
          <w:szCs w:val="24"/>
        </w:rPr>
        <w:t>11)项目所有业主车库门、进户门擦拭。</w:t>
      </w:r>
    </w:p>
    <w:p w14:paraId="1C79D042">
      <w:pPr>
        <w:pStyle w:val="8"/>
        <w:spacing w:before="186" w:line="360" w:lineRule="auto"/>
        <w:ind w:right="103" w:firstLine="590"/>
        <w:rPr>
          <w:rFonts w:hint="eastAsia" w:ascii="宋体" w:hAnsi="宋体" w:eastAsia="宋体" w:cs="宋体"/>
          <w:sz w:val="24"/>
          <w:szCs w:val="24"/>
        </w:rPr>
      </w:pPr>
      <w:r>
        <w:rPr>
          <w:rFonts w:hint="eastAsia" w:ascii="宋体" w:hAnsi="宋体" w:eastAsia="宋体" w:cs="宋体"/>
          <w:spacing w:val="20"/>
          <w:sz w:val="24"/>
          <w:szCs w:val="24"/>
        </w:rPr>
        <w:t>12)项目所有楼道内存放的装修垃圾清运(不对业主释放，协助管家</w:t>
      </w:r>
      <w:r>
        <w:rPr>
          <w:rFonts w:hint="eastAsia" w:ascii="宋体" w:hAnsi="宋体" w:eastAsia="宋体" w:cs="宋体"/>
          <w:sz w:val="24"/>
          <w:szCs w:val="24"/>
        </w:rPr>
        <w:t xml:space="preserve"> </w:t>
      </w:r>
      <w:r>
        <w:rPr>
          <w:rFonts w:hint="eastAsia" w:ascii="宋体" w:hAnsi="宋体" w:eastAsia="宋体" w:cs="宋体"/>
          <w:spacing w:val="18"/>
          <w:sz w:val="24"/>
          <w:szCs w:val="24"/>
        </w:rPr>
        <w:t>部进行此项工作)。</w:t>
      </w:r>
    </w:p>
    <w:p w14:paraId="30D8ECC8">
      <w:pPr>
        <w:pStyle w:val="8"/>
        <w:spacing w:before="206" w:line="360" w:lineRule="auto"/>
        <w:ind w:right="100" w:firstLine="590"/>
        <w:rPr>
          <w:rFonts w:hint="eastAsia" w:ascii="宋体" w:hAnsi="宋体" w:eastAsia="宋体" w:cs="宋体"/>
          <w:sz w:val="24"/>
          <w:szCs w:val="24"/>
        </w:rPr>
      </w:pPr>
      <w:r>
        <w:rPr>
          <w:rFonts w:hint="eastAsia" w:ascii="宋体" w:hAnsi="宋体" w:eastAsia="宋体" w:cs="宋体"/>
          <w:spacing w:val="10"/>
          <w:sz w:val="24"/>
          <w:szCs w:val="24"/>
        </w:rPr>
        <w:t>13)项目所有业主门前生活垃圾收集(不对业主释放，根据甲方安排只</w:t>
      </w:r>
      <w:r>
        <w:rPr>
          <w:rFonts w:hint="eastAsia" w:ascii="宋体" w:hAnsi="宋体" w:eastAsia="宋体" w:cs="宋体"/>
          <w:spacing w:val="13"/>
          <w:sz w:val="24"/>
          <w:szCs w:val="24"/>
        </w:rPr>
        <w:t xml:space="preserve"> </w:t>
      </w:r>
      <w:r>
        <w:rPr>
          <w:rFonts w:hint="eastAsia" w:ascii="宋体" w:hAnsi="宋体" w:eastAsia="宋体" w:cs="宋体"/>
          <w:spacing w:val="20"/>
          <w:sz w:val="24"/>
          <w:szCs w:val="24"/>
        </w:rPr>
        <w:t>服务有需求的业主)。</w:t>
      </w:r>
    </w:p>
    <w:p w14:paraId="69CDFBB9">
      <w:pPr>
        <w:pStyle w:val="8"/>
        <w:spacing w:before="199" w:line="360" w:lineRule="auto"/>
        <w:ind w:left="590"/>
        <w:rPr>
          <w:rFonts w:hint="eastAsia" w:ascii="宋体" w:hAnsi="宋体" w:eastAsia="宋体" w:cs="宋体"/>
          <w:spacing w:val="14"/>
          <w:sz w:val="24"/>
          <w:szCs w:val="24"/>
        </w:rPr>
      </w:pPr>
      <w:r>
        <w:rPr>
          <w:rFonts w:hint="eastAsia" w:ascii="宋体" w:hAnsi="宋体" w:eastAsia="宋体" w:cs="宋体"/>
          <w:spacing w:val="14"/>
          <w:sz w:val="24"/>
          <w:szCs w:val="24"/>
        </w:rPr>
        <w:t>14)项目所有业主进户门前地垫的刷洗。</w:t>
      </w:r>
    </w:p>
    <w:p w14:paraId="7BE2E5F7">
      <w:pPr>
        <w:pStyle w:val="8"/>
        <w:spacing w:before="199" w:line="360" w:lineRule="auto"/>
        <w:ind w:left="590"/>
        <w:rPr>
          <w:rFonts w:hint="eastAsia" w:ascii="宋体" w:hAnsi="宋体" w:eastAsia="宋体" w:cs="宋体"/>
          <w:spacing w:val="6"/>
          <w:sz w:val="24"/>
          <w:szCs w:val="24"/>
        </w:rPr>
      </w:pPr>
      <w:r>
        <w:rPr>
          <w:rFonts w:hint="eastAsia" w:ascii="宋体" w:hAnsi="宋体" w:eastAsia="宋体" w:cs="宋体"/>
          <w:spacing w:val="6"/>
          <w:sz w:val="24"/>
          <w:szCs w:val="24"/>
        </w:rPr>
        <w:t>15)社区活动支持及配合。</w:t>
      </w:r>
    </w:p>
    <w:p w14:paraId="5EB93CDF">
      <w:pPr>
        <w:pStyle w:val="8"/>
        <w:spacing w:before="206" w:line="360" w:lineRule="auto"/>
        <w:ind w:right="100" w:firstLine="590"/>
        <w:rPr>
          <w:rFonts w:hint="eastAsia" w:ascii="宋体" w:hAnsi="宋体" w:eastAsia="宋体" w:cs="宋体"/>
          <w:spacing w:val="10"/>
          <w:sz w:val="24"/>
          <w:szCs w:val="24"/>
        </w:rPr>
      </w:pPr>
      <w:r>
        <w:rPr>
          <w:rFonts w:hint="eastAsia" w:ascii="宋体" w:hAnsi="宋体" w:eastAsia="宋体" w:cs="宋体"/>
          <w:spacing w:val="10"/>
          <w:sz w:val="24"/>
          <w:szCs w:val="24"/>
        </w:rPr>
        <w:t>16)其他服务：项目的垃圾站点、垃圾桶、垃圾清运设备的四害消杀工作。</w:t>
      </w:r>
    </w:p>
    <w:p w14:paraId="08B252C8">
      <w:pPr>
        <w:pStyle w:val="8"/>
        <w:spacing w:before="199" w:line="360" w:lineRule="auto"/>
        <w:ind w:left="590"/>
        <w:rPr>
          <w:rFonts w:hint="eastAsia" w:ascii="宋体" w:hAnsi="宋体" w:eastAsia="宋体" w:cs="宋体"/>
          <w:spacing w:val="9"/>
          <w:sz w:val="24"/>
          <w:szCs w:val="24"/>
          <w:lang w:eastAsia="zh-CN"/>
        </w:rPr>
      </w:pPr>
      <w:r>
        <w:rPr>
          <w:rFonts w:hint="eastAsia" w:ascii="宋体" w:hAnsi="宋体" w:eastAsia="宋体" w:cs="宋体"/>
          <w:spacing w:val="10"/>
          <w:sz w:val="24"/>
          <w:szCs w:val="24"/>
        </w:rPr>
        <w:t>17)项目绿化带内白色垃圾清捡及草坪上</w:t>
      </w:r>
      <w:r>
        <w:rPr>
          <w:rFonts w:hint="eastAsia" w:ascii="宋体" w:hAnsi="宋体" w:eastAsia="宋体" w:cs="宋体"/>
          <w:spacing w:val="9"/>
          <w:sz w:val="24"/>
          <w:szCs w:val="24"/>
        </w:rPr>
        <w:t>的落叶、垃圾清理</w:t>
      </w:r>
      <w:r>
        <w:rPr>
          <w:rFonts w:hint="eastAsia" w:ascii="宋体" w:hAnsi="宋体" w:eastAsia="宋体" w:cs="宋体"/>
          <w:spacing w:val="9"/>
          <w:sz w:val="24"/>
          <w:szCs w:val="24"/>
          <w:lang w:eastAsia="zh-CN"/>
        </w:rPr>
        <w:t>。</w:t>
      </w:r>
    </w:p>
    <w:p w14:paraId="33CBAFA4">
      <w:pPr>
        <w:pStyle w:val="8"/>
        <w:spacing w:before="206" w:line="360" w:lineRule="auto"/>
        <w:ind w:right="100" w:firstLine="59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18）生活垃圾清运：每天清运2次，根据园区设置的垃圾站点、桶位及时清理，将垃圾在指定时间运到市政要求的垃圾堆放点，运送过程中保证清运干净，不堆积遗漏垃圾，垃圾处置地点必须进行消毒处理，保证周边无异味、无油污堆积；</w:t>
      </w:r>
    </w:p>
    <w:p w14:paraId="55928996">
      <w:pPr>
        <w:spacing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59264" behindDoc="0" locked="0" layoutInCell="1" allowOverlap="1">
            <wp:simplePos x="0" y="0"/>
            <wp:positionH relativeFrom="column">
              <wp:posOffset>0</wp:posOffset>
            </wp:positionH>
            <wp:positionV relativeFrom="paragraph">
              <wp:posOffset>118745</wp:posOffset>
            </wp:positionV>
            <wp:extent cx="57150" cy="825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4"/>
                    <a:stretch>
                      <a:fillRect/>
                    </a:stretch>
                  </pic:blipFill>
                  <pic:spPr>
                    <a:xfrm>
                      <a:off x="0" y="0"/>
                      <a:ext cx="57152" cy="82532"/>
                    </a:xfrm>
                    <a:prstGeom prst="rect">
                      <a:avLst/>
                    </a:prstGeom>
                  </pic:spPr>
                </pic:pic>
              </a:graphicData>
            </a:graphic>
          </wp:anchor>
        </w:drawing>
      </w:r>
    </w:p>
    <w:p w14:paraId="617EB0D4">
      <w:pPr>
        <w:pStyle w:val="8"/>
        <w:keepNext w:val="0"/>
        <w:keepLines w:val="0"/>
        <w:pageBreakBefore w:val="0"/>
        <w:widowControl/>
        <w:kinsoku w:val="0"/>
        <w:wordWrap/>
        <w:overflowPunct/>
        <w:topLinePunct w:val="0"/>
        <w:autoSpaceDE w:val="0"/>
        <w:autoSpaceDN w:val="0"/>
        <w:bidi w:val="0"/>
        <w:adjustRightInd w:val="0"/>
        <w:snapToGrid w:val="0"/>
        <w:spacing w:before="94" w:line="360" w:lineRule="auto"/>
        <w:ind w:firstLine="554" w:firstLineChars="200"/>
        <w:textAlignment w:val="baseline"/>
        <w:rPr>
          <w:rFonts w:hint="eastAsia" w:ascii="宋体" w:hAnsi="宋体" w:eastAsia="宋体" w:cs="宋体"/>
          <w:sz w:val="24"/>
          <w:szCs w:val="24"/>
        </w:rPr>
      </w:pPr>
      <w:r>
        <w:rPr>
          <w:rFonts w:hint="eastAsia" w:ascii="宋体" w:hAnsi="宋体" w:eastAsia="宋体" w:cs="宋体"/>
          <w:b/>
          <w:bCs/>
          <w:spacing w:val="18"/>
          <w:sz w:val="24"/>
          <w:szCs w:val="24"/>
        </w:rPr>
        <w:t>第</w:t>
      </w:r>
      <w:r>
        <w:rPr>
          <w:rFonts w:hint="eastAsia" w:ascii="宋体" w:hAnsi="宋体" w:eastAsia="宋体" w:cs="宋体"/>
          <w:b/>
          <w:bCs/>
          <w:spacing w:val="18"/>
          <w:sz w:val="24"/>
          <w:szCs w:val="24"/>
          <w:lang w:val="en-US" w:eastAsia="zh-CN"/>
        </w:rPr>
        <w:t>二</w:t>
      </w:r>
      <w:r>
        <w:rPr>
          <w:rFonts w:hint="eastAsia" w:ascii="宋体" w:hAnsi="宋体" w:eastAsia="宋体" w:cs="宋体"/>
          <w:b/>
          <w:bCs/>
          <w:spacing w:val="18"/>
          <w:sz w:val="24"/>
          <w:szCs w:val="24"/>
        </w:rPr>
        <w:t>条</w:t>
      </w:r>
      <w:r>
        <w:rPr>
          <w:rFonts w:hint="eastAsia" w:ascii="宋体" w:hAnsi="宋体" w:eastAsia="宋体" w:cs="宋体"/>
          <w:b/>
          <w:bCs/>
          <w:spacing w:val="18"/>
          <w:sz w:val="24"/>
          <w:szCs w:val="24"/>
          <w:lang w:val="en-US" w:eastAsia="zh-CN"/>
        </w:rPr>
        <w:t xml:space="preserve"> </w:t>
      </w:r>
      <w:r>
        <w:rPr>
          <w:rFonts w:hint="eastAsia" w:ascii="宋体" w:hAnsi="宋体" w:eastAsia="宋体" w:cs="宋体"/>
          <w:b/>
          <w:bCs/>
          <w:spacing w:val="18"/>
          <w:sz w:val="24"/>
          <w:szCs w:val="24"/>
        </w:rPr>
        <w:t>清洁服务标准和保洁员行为规范</w:t>
      </w:r>
    </w:p>
    <w:p w14:paraId="05F147A9">
      <w:pPr>
        <w:pStyle w:val="8"/>
        <w:keepNext w:val="0"/>
        <w:keepLines w:val="0"/>
        <w:pageBreakBefore w:val="0"/>
        <w:widowControl/>
        <w:kinsoku w:val="0"/>
        <w:wordWrap/>
        <w:overflowPunct/>
        <w:topLinePunct w:val="0"/>
        <w:autoSpaceDE w:val="0"/>
        <w:autoSpaceDN w:val="0"/>
        <w:bidi w:val="0"/>
        <w:adjustRightInd w:val="0"/>
        <w:snapToGrid w:val="0"/>
        <w:spacing w:before="177" w:line="360" w:lineRule="auto"/>
        <w:ind w:right="0" w:firstLine="520" w:firstLineChars="200"/>
        <w:textAlignment w:val="baseline"/>
        <w:rPr>
          <w:rFonts w:hint="eastAsia" w:ascii="宋体" w:hAnsi="宋体" w:eastAsia="宋体" w:cs="宋体"/>
          <w:sz w:val="24"/>
          <w:szCs w:val="24"/>
          <w:lang w:eastAsia="zh-CN"/>
        </w:rPr>
      </w:pPr>
      <w:r>
        <w:rPr>
          <w:rFonts w:hint="eastAsia" w:ascii="宋体" w:hAnsi="宋体" w:eastAsia="宋体" w:cs="宋体"/>
          <w:spacing w:val="10"/>
          <w:sz w:val="24"/>
          <w:szCs w:val="24"/>
        </w:rPr>
        <w:t>乙方必须按照附件一、附件二和附件三的相关规定及标</w:t>
      </w:r>
      <w:r>
        <w:rPr>
          <w:rFonts w:hint="eastAsia" w:ascii="宋体" w:hAnsi="宋体" w:eastAsia="宋体" w:cs="宋体"/>
          <w:spacing w:val="9"/>
          <w:sz w:val="24"/>
          <w:szCs w:val="24"/>
        </w:rPr>
        <w:t>准完成工作</w:t>
      </w:r>
      <w:r>
        <w:rPr>
          <w:rFonts w:hint="eastAsia" w:ascii="宋体" w:hAnsi="宋体" w:eastAsia="宋体" w:cs="宋体"/>
          <w:spacing w:val="9"/>
          <w:sz w:val="24"/>
          <w:szCs w:val="24"/>
          <w:lang w:eastAsia="zh-CN"/>
        </w:rPr>
        <w:t>，</w:t>
      </w:r>
      <w:r>
        <w:rPr>
          <w:rFonts w:hint="eastAsia" w:ascii="宋体" w:hAnsi="宋体" w:eastAsia="宋体" w:cs="宋体"/>
          <w:spacing w:val="6"/>
          <w:sz w:val="24"/>
          <w:szCs w:val="24"/>
        </w:rPr>
        <w:t>对未达到上述标准的项目，甲方有权要求乙方返工，相关费用由乙方承担</w:t>
      </w:r>
      <w:r>
        <w:rPr>
          <w:rFonts w:hint="eastAsia" w:ascii="宋体" w:hAnsi="宋体" w:eastAsia="宋体" w:cs="宋体"/>
          <w:spacing w:val="6"/>
          <w:sz w:val="24"/>
          <w:szCs w:val="24"/>
          <w:lang w:eastAsia="zh-CN"/>
        </w:rPr>
        <w:t>。</w:t>
      </w:r>
    </w:p>
    <w:p w14:paraId="112CB600">
      <w:pPr>
        <w:pStyle w:val="8"/>
        <w:keepNext w:val="0"/>
        <w:keepLines w:val="0"/>
        <w:pageBreakBefore w:val="0"/>
        <w:widowControl/>
        <w:kinsoku w:val="0"/>
        <w:wordWrap/>
        <w:overflowPunct/>
        <w:topLinePunct w:val="0"/>
        <w:autoSpaceDE w:val="0"/>
        <w:autoSpaceDN w:val="0"/>
        <w:bidi w:val="0"/>
        <w:adjustRightInd w:val="0"/>
        <w:snapToGrid w:val="0"/>
        <w:spacing w:before="3" w:line="360" w:lineRule="auto"/>
        <w:ind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甲方可以根据实际工作需要或相关政府部门的要求，在合理的范围内</w:t>
      </w:r>
      <w:r>
        <w:rPr>
          <w:rFonts w:hint="eastAsia" w:ascii="宋体" w:hAnsi="宋体" w:eastAsia="宋体" w:cs="宋体"/>
          <w:spacing w:val="7"/>
          <w:sz w:val="24"/>
          <w:szCs w:val="24"/>
        </w:rPr>
        <w:t>提高服务标准，原则上无须调整服务费用。</w:t>
      </w:r>
    </w:p>
    <w:p w14:paraId="6C97BD3D">
      <w:pPr>
        <w:pStyle w:val="8"/>
        <w:spacing w:before="198" w:line="360" w:lineRule="auto"/>
        <w:ind w:firstLine="578" w:firstLineChars="200"/>
        <w:outlineLvl w:val="2"/>
        <w:rPr>
          <w:rFonts w:hint="eastAsia" w:ascii="宋体" w:hAnsi="宋体" w:eastAsia="宋体" w:cs="宋体"/>
          <w:sz w:val="24"/>
          <w:szCs w:val="24"/>
        </w:rPr>
      </w:pPr>
      <w:r>
        <w:rPr>
          <w:rFonts w:hint="eastAsia" w:ascii="宋体" w:hAnsi="宋体" w:eastAsia="宋体" w:cs="宋体"/>
          <w:b/>
          <w:bCs/>
          <w:spacing w:val="24"/>
          <w:sz w:val="24"/>
          <w:szCs w:val="24"/>
        </w:rPr>
        <w:t>第</w:t>
      </w:r>
      <w:r>
        <w:rPr>
          <w:rFonts w:hint="eastAsia" w:ascii="宋体" w:hAnsi="宋体" w:eastAsia="宋体" w:cs="宋体"/>
          <w:b/>
          <w:bCs/>
          <w:spacing w:val="24"/>
          <w:sz w:val="24"/>
          <w:szCs w:val="24"/>
          <w:lang w:val="en-US" w:eastAsia="zh-CN"/>
        </w:rPr>
        <w:t>三</w:t>
      </w:r>
      <w:r>
        <w:rPr>
          <w:rFonts w:hint="eastAsia" w:ascii="宋体" w:hAnsi="宋体" w:eastAsia="宋体" w:cs="宋体"/>
          <w:b/>
          <w:bCs/>
          <w:spacing w:val="24"/>
          <w:sz w:val="24"/>
          <w:szCs w:val="24"/>
        </w:rPr>
        <w:t>条</w:t>
      </w:r>
      <w:r>
        <w:rPr>
          <w:rFonts w:hint="eastAsia" w:ascii="宋体" w:hAnsi="宋体" w:eastAsia="宋体" w:cs="宋体"/>
          <w:b/>
          <w:bCs/>
          <w:spacing w:val="24"/>
          <w:sz w:val="24"/>
          <w:szCs w:val="24"/>
          <w:lang w:val="en-US" w:eastAsia="zh-CN"/>
        </w:rPr>
        <w:t xml:space="preserve"> </w:t>
      </w:r>
      <w:r>
        <w:rPr>
          <w:rFonts w:hint="eastAsia" w:ascii="宋体" w:hAnsi="宋体" w:eastAsia="宋体" w:cs="宋体"/>
          <w:b/>
          <w:bCs/>
          <w:spacing w:val="24"/>
          <w:sz w:val="24"/>
          <w:szCs w:val="24"/>
        </w:rPr>
        <w:t>综合服务承包方式</w:t>
      </w:r>
    </w:p>
    <w:p w14:paraId="22828E24">
      <w:pPr>
        <w:pStyle w:val="8"/>
        <w:spacing w:before="180" w:line="360" w:lineRule="auto"/>
        <w:ind w:right="115" w:firstLine="544" w:firstLineChars="200"/>
        <w:rPr>
          <w:rFonts w:hint="eastAsia" w:ascii="宋体" w:hAnsi="宋体" w:eastAsia="宋体" w:cs="宋体"/>
          <w:sz w:val="24"/>
          <w:szCs w:val="24"/>
        </w:rPr>
      </w:pPr>
      <w:r>
        <w:rPr>
          <w:rFonts w:hint="eastAsia" w:ascii="宋体" w:hAnsi="宋体" w:eastAsia="宋体" w:cs="宋体"/>
          <w:spacing w:val="16"/>
          <w:sz w:val="24"/>
          <w:szCs w:val="24"/>
        </w:rPr>
        <w:t>1.采用由乙方包工人、材料、工具、工装(甲方指定工装、工牌样式</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及材质，乙方制作)、包设备、包质量、包安全、包风险的方式。</w:t>
      </w:r>
    </w:p>
    <w:p w14:paraId="3AFCAA45">
      <w:pPr>
        <w:pStyle w:val="8"/>
        <w:spacing w:before="196" w:line="360" w:lineRule="auto"/>
        <w:ind w:right="106" w:firstLine="528" w:firstLineChars="200"/>
        <w:rPr>
          <w:rFonts w:hint="eastAsia" w:ascii="宋体" w:hAnsi="宋体" w:eastAsia="宋体" w:cs="宋体"/>
          <w:sz w:val="24"/>
          <w:szCs w:val="24"/>
        </w:rPr>
      </w:pPr>
      <w:r>
        <w:rPr>
          <w:rFonts w:hint="eastAsia" w:ascii="宋体" w:hAnsi="宋体" w:eastAsia="宋体" w:cs="宋体"/>
          <w:spacing w:val="12"/>
          <w:sz w:val="24"/>
          <w:szCs w:val="24"/>
        </w:rPr>
        <w:t>2.乙方须独立履行本合同，未征得甲方书面同意，乙方不得进行任何</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转包或分包。</w:t>
      </w:r>
    </w:p>
    <w:p w14:paraId="31649936">
      <w:pPr>
        <w:spacing w:line="360" w:lineRule="auto"/>
        <w:rPr>
          <w:rFonts w:hint="eastAsia" w:ascii="宋体" w:hAnsi="宋体" w:eastAsia="宋体" w:cs="宋体"/>
          <w:sz w:val="24"/>
          <w:szCs w:val="24"/>
        </w:rPr>
      </w:pPr>
    </w:p>
    <w:p w14:paraId="4E502C39">
      <w:pPr>
        <w:pStyle w:val="8"/>
        <w:spacing w:before="95" w:line="360" w:lineRule="auto"/>
        <w:ind w:firstLine="566" w:firstLineChars="200"/>
        <w:outlineLvl w:val="2"/>
        <w:rPr>
          <w:rFonts w:hint="eastAsia" w:ascii="宋体" w:hAnsi="宋体" w:eastAsia="宋体" w:cs="宋体"/>
          <w:sz w:val="24"/>
          <w:szCs w:val="24"/>
        </w:rPr>
      </w:pPr>
      <w:r>
        <w:rPr>
          <w:rFonts w:hint="eastAsia" w:ascii="宋体" w:hAnsi="宋体" w:eastAsia="宋体" w:cs="宋体"/>
          <w:b/>
          <w:bCs/>
          <w:spacing w:val="21"/>
          <w:sz w:val="24"/>
          <w:szCs w:val="24"/>
        </w:rPr>
        <w:t>第</w:t>
      </w:r>
      <w:r>
        <w:rPr>
          <w:rFonts w:hint="eastAsia" w:ascii="宋体" w:hAnsi="宋体" w:eastAsia="宋体" w:cs="宋体"/>
          <w:b/>
          <w:bCs/>
          <w:spacing w:val="21"/>
          <w:sz w:val="24"/>
          <w:szCs w:val="24"/>
          <w:lang w:val="en-US" w:eastAsia="zh-CN"/>
        </w:rPr>
        <w:t xml:space="preserve">四条 </w:t>
      </w:r>
      <w:r>
        <w:rPr>
          <w:rFonts w:hint="eastAsia" w:ascii="宋体" w:hAnsi="宋体" w:eastAsia="宋体" w:cs="宋体"/>
          <w:b/>
          <w:bCs/>
          <w:spacing w:val="21"/>
          <w:sz w:val="24"/>
          <w:szCs w:val="24"/>
        </w:rPr>
        <w:t>清洁综合服务合同期限</w:t>
      </w:r>
    </w:p>
    <w:p w14:paraId="5753744E">
      <w:pPr>
        <w:pStyle w:val="8"/>
        <w:spacing w:before="155" w:line="360" w:lineRule="auto"/>
        <w:ind w:right="126" w:firstLine="528" w:firstLineChars="200"/>
        <w:rPr>
          <w:rFonts w:hint="eastAsia" w:ascii="宋体" w:hAnsi="宋体" w:eastAsia="宋体" w:cs="宋体"/>
          <w:sz w:val="24"/>
          <w:szCs w:val="24"/>
        </w:rPr>
      </w:pPr>
      <w:r>
        <w:rPr>
          <w:rFonts w:hint="eastAsia" w:ascii="宋体" w:hAnsi="宋体" w:eastAsia="宋体" w:cs="宋体"/>
          <w:spacing w:val="12"/>
          <w:sz w:val="24"/>
          <w:szCs w:val="24"/>
        </w:rPr>
        <w:t>1.本合同</w:t>
      </w:r>
      <w:r>
        <w:rPr>
          <w:rFonts w:hint="eastAsia" w:ascii="宋体" w:hAnsi="宋体" w:eastAsia="宋体" w:cs="宋体"/>
          <w:spacing w:val="12"/>
          <w:sz w:val="24"/>
          <w:szCs w:val="24"/>
          <w:lang w:val="en-US" w:eastAsia="zh-CN"/>
        </w:rPr>
        <w:t>服务</w:t>
      </w:r>
      <w:r>
        <w:rPr>
          <w:rFonts w:hint="eastAsia" w:ascii="宋体" w:hAnsi="宋体" w:eastAsia="宋体" w:cs="宋体"/>
          <w:spacing w:val="12"/>
          <w:sz w:val="24"/>
          <w:szCs w:val="24"/>
        </w:rPr>
        <w:t>期限</w:t>
      </w:r>
      <w:r>
        <w:rPr>
          <w:rFonts w:hint="eastAsia" w:ascii="宋体" w:hAnsi="宋体" w:eastAsia="宋体" w:cs="宋体"/>
          <w:spacing w:val="12"/>
          <w:sz w:val="24"/>
          <w:szCs w:val="24"/>
          <w:lang w:val="en-US" w:eastAsia="zh-CN"/>
        </w:rPr>
        <w:t>为</w:t>
      </w:r>
      <w:r>
        <w:rPr>
          <w:rFonts w:hint="eastAsia" w:ascii="宋体" w:hAnsi="宋体" w:eastAsia="宋体" w:cs="宋体"/>
          <w:spacing w:val="12"/>
          <w:sz w:val="24"/>
          <w:szCs w:val="24"/>
          <w:u w:val="single"/>
          <w:lang w:val="en-US" w:eastAsia="zh-CN"/>
        </w:rPr>
        <w:t>12</w:t>
      </w:r>
      <w:r>
        <w:rPr>
          <w:rFonts w:hint="eastAsia" w:ascii="宋体" w:hAnsi="宋体" w:eastAsia="宋体" w:cs="宋体"/>
          <w:spacing w:val="12"/>
          <w:sz w:val="24"/>
          <w:szCs w:val="24"/>
          <w:lang w:val="en-US" w:eastAsia="zh-CN"/>
        </w:rPr>
        <w:t>个月，</w:t>
      </w:r>
      <w:r>
        <w:rPr>
          <w:rFonts w:hint="eastAsia" w:ascii="宋体" w:hAnsi="宋体" w:eastAsia="宋体" w:cs="宋体"/>
          <w:spacing w:val="12"/>
          <w:sz w:val="24"/>
          <w:szCs w:val="24"/>
        </w:rPr>
        <w:t>暂定自</w:t>
      </w:r>
      <w:r>
        <w:rPr>
          <w:rFonts w:hint="eastAsia" w:ascii="宋体" w:hAnsi="宋体" w:eastAsia="宋体" w:cs="宋体"/>
          <w:spacing w:val="12"/>
          <w:sz w:val="24"/>
          <w:szCs w:val="24"/>
          <w:u w:val="single" w:color="auto"/>
        </w:rPr>
        <w:t>202</w:t>
      </w:r>
      <w:r>
        <w:rPr>
          <w:rFonts w:hint="eastAsia" w:ascii="宋体" w:hAnsi="宋体" w:eastAsia="宋体" w:cs="宋体"/>
          <w:spacing w:val="12"/>
          <w:sz w:val="24"/>
          <w:szCs w:val="24"/>
          <w:u w:val="single" w:color="auto"/>
          <w:lang w:val="en-US" w:eastAsia="zh-CN"/>
        </w:rPr>
        <w:t>5</w:t>
      </w:r>
      <w:r>
        <w:rPr>
          <w:rFonts w:hint="eastAsia" w:ascii="宋体" w:hAnsi="宋体" w:eastAsia="宋体" w:cs="宋体"/>
          <w:spacing w:val="12"/>
          <w:sz w:val="24"/>
          <w:szCs w:val="24"/>
        </w:rPr>
        <w:t>年</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lang w:val="en-US" w:eastAsia="zh-CN"/>
        </w:rPr>
        <w:t xml:space="preserve"> </w:t>
      </w:r>
      <w:r>
        <w:rPr>
          <w:rFonts w:hint="eastAsia" w:ascii="宋体" w:hAnsi="宋体" w:eastAsia="宋体" w:cs="宋体"/>
          <w:spacing w:val="12"/>
          <w:sz w:val="24"/>
          <w:szCs w:val="24"/>
        </w:rPr>
        <w:t>月</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日起至</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年</w:t>
      </w:r>
      <w:r>
        <w:rPr>
          <w:rFonts w:hint="eastAsia" w:ascii="宋体" w:hAnsi="宋体" w:eastAsia="宋体" w:cs="宋体"/>
          <w:spacing w:val="-109"/>
          <w:sz w:val="24"/>
          <w:szCs w:val="24"/>
        </w:rPr>
        <w:t xml:space="preserve"> </w:t>
      </w:r>
      <w:r>
        <w:rPr>
          <w:rFonts w:hint="eastAsia" w:ascii="宋体" w:hAnsi="宋体" w:eastAsia="宋体" w:cs="宋体"/>
          <w:spacing w:val="-113"/>
          <w:sz w:val="24"/>
          <w:szCs w:val="24"/>
          <w:u w:val="single" w:color="auto"/>
        </w:rPr>
        <w:t xml:space="preserve"> </w:t>
      </w:r>
      <w:r>
        <w:rPr>
          <w:rFonts w:hint="eastAsia" w:ascii="宋体" w:hAnsi="宋体" w:eastAsia="宋体" w:cs="宋体"/>
          <w:spacing w:val="-113"/>
          <w:sz w:val="24"/>
          <w:szCs w:val="24"/>
          <w:u w:val="single" w:color="auto"/>
          <w:lang w:val="en-US" w:eastAsia="zh-CN"/>
        </w:rPr>
        <w:t xml:space="preserve">               </w:t>
      </w:r>
      <w:r>
        <w:rPr>
          <w:rFonts w:hint="eastAsia" w:ascii="宋体" w:hAnsi="宋体" w:eastAsia="宋体" w:cs="宋体"/>
          <w:spacing w:val="12"/>
          <w:sz w:val="24"/>
          <w:szCs w:val="24"/>
        </w:rPr>
        <w:t>月</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日止，具</w:t>
      </w:r>
      <w:r>
        <w:rPr>
          <w:rFonts w:hint="eastAsia" w:ascii="宋体" w:hAnsi="宋体" w:eastAsia="宋体" w:cs="宋体"/>
          <w:spacing w:val="6"/>
          <w:sz w:val="24"/>
          <w:szCs w:val="24"/>
        </w:rPr>
        <w:t>体进场时间以甲方通知为准。</w:t>
      </w:r>
    </w:p>
    <w:p w14:paraId="04D31327">
      <w:pPr>
        <w:pStyle w:val="8"/>
        <w:keepNext w:val="0"/>
        <w:keepLines w:val="0"/>
        <w:pageBreakBefore w:val="0"/>
        <w:widowControl/>
        <w:kinsoku w:val="0"/>
        <w:wordWrap/>
        <w:overflowPunct/>
        <w:topLinePunct w:val="0"/>
        <w:autoSpaceDE w:val="0"/>
        <w:autoSpaceDN w:val="0"/>
        <w:bidi w:val="0"/>
        <w:adjustRightInd w:val="0"/>
        <w:snapToGrid w:val="0"/>
        <w:spacing w:before="153"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2.服务起始日起</w:t>
      </w:r>
      <w:r>
        <w:rPr>
          <w:rFonts w:hint="eastAsia" w:ascii="宋体" w:hAnsi="宋体" w:eastAsia="宋体" w:cs="宋体"/>
          <w:spacing w:val="5"/>
          <w:sz w:val="24"/>
          <w:szCs w:val="24"/>
          <w:u w:val="single" w:color="auto"/>
          <w:lang w:val="en-US" w:eastAsia="zh-CN"/>
        </w:rPr>
        <w:t xml:space="preserve"> </w:t>
      </w:r>
      <w:r>
        <w:rPr>
          <w:rFonts w:hint="eastAsia" w:ascii="宋体" w:hAnsi="宋体" w:eastAsia="宋体" w:cs="宋体"/>
          <w:spacing w:val="-110"/>
          <w:sz w:val="24"/>
          <w:szCs w:val="24"/>
          <w:u w:val="single" w:color="auto"/>
        </w:rPr>
        <w:t xml:space="preserve"> </w:t>
      </w:r>
      <w:r>
        <w:rPr>
          <w:rFonts w:hint="eastAsia" w:ascii="宋体" w:hAnsi="宋体" w:eastAsia="宋体" w:cs="宋体"/>
          <w:spacing w:val="-132"/>
          <w:sz w:val="24"/>
          <w:szCs w:val="24"/>
          <w:u w:val="single" w:color="auto"/>
        </w:rPr>
        <w:t xml:space="preserve"> </w:t>
      </w:r>
      <w:r>
        <w:rPr>
          <w:rFonts w:hint="eastAsia" w:ascii="宋体" w:hAnsi="宋体" w:eastAsia="宋体" w:cs="宋体"/>
          <w:spacing w:val="-132"/>
          <w:sz w:val="24"/>
          <w:szCs w:val="24"/>
          <w:u w:val="single" w:color="auto"/>
          <w:lang w:val="en-US" w:eastAsia="zh-CN"/>
        </w:rPr>
        <w:t xml:space="preserve"> </w:t>
      </w:r>
      <w:r>
        <w:rPr>
          <w:rFonts w:hint="eastAsia" w:ascii="宋体" w:hAnsi="宋体" w:eastAsia="宋体" w:cs="宋体"/>
          <w:spacing w:val="5"/>
          <w:sz w:val="24"/>
          <w:szCs w:val="24"/>
          <w:u w:val="single" w:color="auto"/>
        </w:rPr>
        <w:t>90</w:t>
      </w:r>
      <w:r>
        <w:rPr>
          <w:rFonts w:hint="eastAsia" w:ascii="宋体" w:hAnsi="宋体" w:eastAsia="宋体" w:cs="宋体"/>
          <w:spacing w:val="5"/>
          <w:sz w:val="24"/>
          <w:szCs w:val="24"/>
          <w:u w:val="single" w:color="auto"/>
          <w:lang w:val="en-US" w:eastAsia="zh-CN"/>
        </w:rPr>
        <w:t xml:space="preserve"> </w:t>
      </w:r>
      <w:r>
        <w:rPr>
          <w:rFonts w:hint="eastAsia" w:ascii="宋体" w:hAnsi="宋体" w:eastAsia="宋体" w:cs="宋体"/>
          <w:spacing w:val="5"/>
          <w:sz w:val="24"/>
          <w:szCs w:val="24"/>
        </w:rPr>
        <w:t>日为考察期。考察期内，如甲方认为乙方提供的服</w:t>
      </w:r>
      <w:r>
        <w:rPr>
          <w:rFonts w:hint="eastAsia" w:ascii="宋体" w:hAnsi="宋体" w:eastAsia="宋体" w:cs="宋体"/>
          <w:spacing w:val="4"/>
          <w:sz w:val="24"/>
          <w:szCs w:val="24"/>
        </w:rPr>
        <w:t>务有下列情形的，甲方有权立即通知乙方终止本合同并选择次低价：(1)</w:t>
      </w:r>
      <w:r>
        <w:rPr>
          <w:rFonts w:hint="eastAsia" w:ascii="宋体" w:hAnsi="宋体" w:eastAsia="宋体" w:cs="宋体"/>
          <w:spacing w:val="16"/>
          <w:sz w:val="24"/>
          <w:szCs w:val="24"/>
        </w:rPr>
        <w:t>乙方的服务质量被甲方评估考核不合格的；(2)乙方的服务被甲方或业主</w:t>
      </w:r>
      <w:r>
        <w:rPr>
          <w:rFonts w:hint="eastAsia" w:ascii="宋体" w:hAnsi="宋体" w:eastAsia="宋体" w:cs="宋体"/>
          <w:spacing w:val="20"/>
          <w:sz w:val="24"/>
          <w:szCs w:val="24"/>
        </w:rPr>
        <w:t>投诉累计达1次及以上的；(3)乙方的服务存在瑕疵</w:t>
      </w:r>
      <w:r>
        <w:rPr>
          <w:rFonts w:hint="eastAsia" w:ascii="宋体" w:hAnsi="宋体" w:eastAsia="宋体" w:cs="宋体"/>
          <w:spacing w:val="19"/>
          <w:sz w:val="24"/>
          <w:szCs w:val="24"/>
        </w:rPr>
        <w:t>，导致甲方受到相关</w:t>
      </w:r>
      <w:r>
        <w:rPr>
          <w:rFonts w:hint="eastAsia" w:ascii="宋体" w:hAnsi="宋体" w:eastAsia="宋体" w:cs="宋体"/>
          <w:spacing w:val="12"/>
          <w:sz w:val="24"/>
          <w:szCs w:val="24"/>
        </w:rPr>
        <w:t>行政主管部门处罚的</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(4)乙方作业过程中发生安全事故的；(5)乙方违反本合同约定的乙方应履行的义务内容，未在甲方书</w:t>
      </w:r>
      <w:r>
        <w:rPr>
          <w:rFonts w:hint="eastAsia" w:ascii="宋体" w:hAnsi="宋体" w:eastAsia="宋体" w:cs="宋体"/>
          <w:spacing w:val="11"/>
          <w:sz w:val="24"/>
          <w:szCs w:val="24"/>
        </w:rPr>
        <w:t>面通知限期内整改</w:t>
      </w:r>
      <w:r>
        <w:rPr>
          <w:rFonts w:hint="eastAsia" w:ascii="宋体" w:hAnsi="宋体" w:eastAsia="宋体" w:cs="宋体"/>
          <w:spacing w:val="16"/>
          <w:sz w:val="24"/>
          <w:szCs w:val="24"/>
        </w:rPr>
        <w:t>或者整改后仍不符合甲方要求的；(6)发生本合同约定的</w:t>
      </w:r>
      <w:r>
        <w:rPr>
          <w:rFonts w:hint="eastAsia" w:ascii="宋体" w:hAnsi="宋体" w:eastAsia="宋体" w:cs="宋体"/>
          <w:spacing w:val="15"/>
          <w:sz w:val="24"/>
          <w:szCs w:val="24"/>
        </w:rPr>
        <w:t>合同解除、终止</w:t>
      </w:r>
      <w:r>
        <w:rPr>
          <w:rFonts w:hint="eastAsia" w:ascii="宋体" w:hAnsi="宋体" w:eastAsia="宋体" w:cs="宋体"/>
          <w:spacing w:val="12"/>
          <w:sz w:val="24"/>
          <w:szCs w:val="24"/>
        </w:rPr>
        <w:t>情形的。本合同自甲方通知到达乙方时终止，双方按乙方实际提供服务的</w:t>
      </w:r>
      <w:r>
        <w:rPr>
          <w:rFonts w:hint="eastAsia" w:ascii="宋体" w:hAnsi="宋体" w:eastAsia="宋体" w:cs="宋体"/>
          <w:spacing w:val="10"/>
          <w:sz w:val="24"/>
          <w:szCs w:val="24"/>
        </w:rPr>
        <w:t>工时及本合同约定的标准据实结算保洁服务</w:t>
      </w:r>
      <w:r>
        <w:rPr>
          <w:rFonts w:hint="eastAsia" w:ascii="宋体" w:hAnsi="宋体" w:eastAsia="宋体" w:cs="宋体"/>
          <w:spacing w:val="9"/>
          <w:sz w:val="24"/>
          <w:szCs w:val="24"/>
        </w:rPr>
        <w:t>费，除此之外，甲方无需承担</w:t>
      </w:r>
      <w:r>
        <w:rPr>
          <w:rFonts w:hint="eastAsia" w:ascii="宋体" w:hAnsi="宋体" w:eastAsia="宋体" w:cs="宋体"/>
          <w:spacing w:val="4"/>
          <w:sz w:val="24"/>
          <w:szCs w:val="24"/>
        </w:rPr>
        <w:t>其他任何费用或责任。</w:t>
      </w:r>
    </w:p>
    <w:p w14:paraId="58DEACD3">
      <w:pPr>
        <w:pStyle w:val="8"/>
        <w:spacing w:before="85" w:line="360" w:lineRule="auto"/>
        <w:ind w:left="155" w:right="110" w:firstLine="539"/>
        <w:jc w:val="both"/>
        <w:rPr>
          <w:rFonts w:hint="eastAsia" w:ascii="宋体" w:hAnsi="宋体" w:eastAsia="宋体" w:cs="宋体"/>
          <w:spacing w:val="7"/>
          <w:sz w:val="24"/>
          <w:szCs w:val="24"/>
        </w:rPr>
      </w:pPr>
      <w:r>
        <w:rPr>
          <w:rFonts w:hint="eastAsia" w:ascii="宋体" w:hAnsi="宋体" w:eastAsia="宋体" w:cs="宋体"/>
          <w:spacing w:val="11"/>
          <w:sz w:val="24"/>
          <w:szCs w:val="24"/>
        </w:rPr>
        <w:t>3.服务期限内</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任何一方不得无故单方面终止合同</w:t>
      </w:r>
      <w:r>
        <w:rPr>
          <w:rFonts w:hint="eastAsia" w:ascii="宋体" w:hAnsi="宋体" w:eastAsia="宋体" w:cs="宋体"/>
          <w:spacing w:val="10"/>
          <w:sz w:val="24"/>
          <w:szCs w:val="24"/>
        </w:rPr>
        <w:t>；如因一方单方面无法履行合同时</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须提前两个月以书面形式通知对方，在</w:t>
      </w:r>
      <w:r>
        <w:rPr>
          <w:rFonts w:hint="eastAsia" w:ascii="宋体" w:hAnsi="宋体" w:eastAsia="宋体" w:cs="宋体"/>
          <w:spacing w:val="9"/>
          <w:sz w:val="24"/>
          <w:szCs w:val="24"/>
        </w:rPr>
        <w:t>取得对方同意后</w:t>
      </w:r>
      <w:r>
        <w:rPr>
          <w:rFonts w:hint="eastAsia" w:ascii="宋体" w:hAnsi="宋体" w:eastAsia="宋体" w:cs="宋体"/>
          <w:spacing w:val="8"/>
          <w:sz w:val="24"/>
          <w:szCs w:val="24"/>
        </w:rPr>
        <w:t>方可终止合同，否则必须支付对方两个月服务费</w:t>
      </w:r>
      <w:r>
        <w:rPr>
          <w:rFonts w:hint="eastAsia" w:ascii="宋体" w:hAnsi="宋体" w:eastAsia="宋体" w:cs="宋体"/>
          <w:spacing w:val="7"/>
          <w:sz w:val="24"/>
          <w:szCs w:val="24"/>
        </w:rPr>
        <w:t>的违约金。</w:t>
      </w:r>
    </w:p>
    <w:p w14:paraId="2706F279">
      <w:pPr>
        <w:pStyle w:val="8"/>
        <w:spacing w:before="85" w:line="360" w:lineRule="auto"/>
        <w:ind w:left="155" w:right="110" w:firstLine="539"/>
        <w:jc w:val="both"/>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4.在合同有效期内，乙方提供的服务及效果达到甲方的要求，且满足甲方年度供应商综合评审合格要求的，合同到期后，可分2次进行合同续签，每次续签时间不超过12个月，双方应就续签事宜另行签署书面合同，如未达成书面合同，则双方合作终止。</w:t>
      </w:r>
    </w:p>
    <w:p w14:paraId="1172E9D4">
      <w:pPr>
        <w:pStyle w:val="8"/>
        <w:spacing w:before="85" w:line="360" w:lineRule="auto"/>
        <w:ind w:left="155" w:right="110" w:firstLine="539"/>
        <w:jc w:val="both"/>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5.如在本合同期限内，甲方所管理本物业区域的物业服务合同终止的，则本合同随即终止，双方各自承担损失，且不向对方追偿追责。</w:t>
      </w:r>
    </w:p>
    <w:p w14:paraId="6B8D4E4D">
      <w:pPr>
        <w:pStyle w:val="8"/>
        <w:spacing w:before="242" w:line="360" w:lineRule="auto"/>
        <w:ind w:left="699"/>
        <w:outlineLvl w:val="2"/>
        <w:rPr>
          <w:rFonts w:hint="eastAsia" w:ascii="宋体" w:hAnsi="宋体" w:eastAsia="宋体" w:cs="宋体"/>
          <w:sz w:val="24"/>
          <w:szCs w:val="24"/>
          <w:lang w:val="en-US" w:eastAsia="zh-CN"/>
        </w:rPr>
      </w:pPr>
      <w:r>
        <w:rPr>
          <w:rFonts w:hint="eastAsia" w:ascii="宋体" w:hAnsi="宋体" w:eastAsia="宋体" w:cs="宋体"/>
          <w:b/>
          <w:bCs/>
          <w:spacing w:val="22"/>
          <w:sz w:val="24"/>
          <w:szCs w:val="24"/>
        </w:rPr>
        <w:t>第</w:t>
      </w:r>
      <w:r>
        <w:rPr>
          <w:rFonts w:hint="eastAsia" w:ascii="宋体" w:hAnsi="宋体" w:eastAsia="宋体" w:cs="宋体"/>
          <w:b/>
          <w:bCs/>
          <w:spacing w:val="22"/>
          <w:sz w:val="24"/>
          <w:szCs w:val="24"/>
          <w:lang w:val="en-US" w:eastAsia="zh-CN"/>
        </w:rPr>
        <w:t>五</w:t>
      </w:r>
      <w:r>
        <w:rPr>
          <w:rFonts w:hint="eastAsia" w:ascii="宋体" w:hAnsi="宋体" w:eastAsia="宋体" w:cs="宋体"/>
          <w:b/>
          <w:bCs/>
          <w:spacing w:val="22"/>
          <w:sz w:val="24"/>
          <w:szCs w:val="24"/>
        </w:rPr>
        <w:t>条</w:t>
      </w:r>
      <w:r>
        <w:rPr>
          <w:rFonts w:hint="eastAsia" w:ascii="宋体" w:hAnsi="宋体" w:eastAsia="宋体" w:cs="宋体"/>
          <w:b/>
          <w:bCs/>
          <w:spacing w:val="22"/>
          <w:sz w:val="24"/>
          <w:szCs w:val="24"/>
          <w:lang w:val="en-US" w:eastAsia="zh-CN"/>
        </w:rPr>
        <w:t xml:space="preserve"> </w:t>
      </w:r>
      <w:r>
        <w:rPr>
          <w:rFonts w:hint="eastAsia" w:ascii="宋体" w:hAnsi="宋体" w:eastAsia="宋体" w:cs="宋体"/>
          <w:b/>
          <w:bCs/>
          <w:spacing w:val="22"/>
          <w:sz w:val="24"/>
          <w:szCs w:val="24"/>
        </w:rPr>
        <w:t>清洁综合服务费用</w:t>
      </w:r>
      <w:r>
        <w:rPr>
          <w:rFonts w:hint="eastAsia" w:ascii="宋体" w:hAnsi="宋体" w:eastAsia="宋体" w:cs="宋体"/>
          <w:b/>
          <w:bCs/>
          <w:spacing w:val="22"/>
          <w:sz w:val="24"/>
          <w:szCs w:val="24"/>
          <w:lang w:eastAsia="zh-CN"/>
        </w:rPr>
        <w:t>、</w:t>
      </w:r>
      <w:r>
        <w:rPr>
          <w:rFonts w:hint="eastAsia" w:ascii="宋体" w:hAnsi="宋体" w:eastAsia="宋体" w:cs="宋体"/>
          <w:b/>
          <w:bCs/>
          <w:spacing w:val="22"/>
          <w:sz w:val="24"/>
          <w:szCs w:val="24"/>
          <w:lang w:val="en-US" w:eastAsia="zh-CN"/>
        </w:rPr>
        <w:t>生活垃圾清运费</w:t>
      </w:r>
    </w:p>
    <w:p w14:paraId="5327009C">
      <w:pPr>
        <w:pStyle w:val="8"/>
        <w:spacing w:before="85" w:line="360" w:lineRule="auto"/>
        <w:ind w:left="155" w:right="110" w:firstLine="539"/>
        <w:jc w:val="both"/>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1.乙方以全包方式提供服务，清洁费用由综合人工费等组成，日常清洁服务及生活垃圾清运采用</w:t>
      </w:r>
      <w:r>
        <w:rPr>
          <w:rFonts w:hint="eastAsia" w:ascii="宋体" w:hAnsi="宋体" w:eastAsia="宋体" w:cs="宋体"/>
          <w:spacing w:val="7"/>
          <w:sz w:val="24"/>
          <w:szCs w:val="24"/>
          <w:u w:val="single"/>
          <w:lang w:val="en-US" w:eastAsia="zh-CN"/>
        </w:rPr>
        <w:t>固定综合单价包干</w:t>
      </w:r>
      <w:r>
        <w:rPr>
          <w:rFonts w:hint="eastAsia" w:ascii="宋体" w:hAnsi="宋体" w:eastAsia="宋体" w:cs="宋体"/>
          <w:spacing w:val="7"/>
          <w:sz w:val="24"/>
          <w:szCs w:val="24"/>
          <w:lang w:val="en-US" w:eastAsia="zh-CN"/>
        </w:rPr>
        <w:t>方式提供服务。</w:t>
      </w:r>
    </w:p>
    <w:tbl>
      <w:tblPr>
        <w:tblStyle w:val="70"/>
        <w:tblpPr w:leftFromText="180" w:rightFromText="180" w:vertAnchor="text" w:horzAnchor="page" w:tblpX="697" w:tblpY="222"/>
        <w:tblOverlap w:val="never"/>
        <w:tblW w:w="108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766"/>
        <w:gridCol w:w="1015"/>
        <w:gridCol w:w="1305"/>
        <w:gridCol w:w="617"/>
        <w:gridCol w:w="816"/>
        <w:gridCol w:w="986"/>
        <w:gridCol w:w="1215"/>
        <w:gridCol w:w="1235"/>
        <w:gridCol w:w="1249"/>
        <w:gridCol w:w="999"/>
      </w:tblGrid>
      <w:tr w14:paraId="4F977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612" w:type="dxa"/>
            <w:vAlign w:val="top"/>
          </w:tcPr>
          <w:p w14:paraId="3C68FCD7">
            <w:pPr>
              <w:spacing w:line="360" w:lineRule="auto"/>
              <w:rPr>
                <w:rFonts w:hint="eastAsia" w:ascii="宋体" w:hAnsi="宋体" w:eastAsia="宋体" w:cs="宋体"/>
                <w:sz w:val="24"/>
                <w:szCs w:val="24"/>
              </w:rPr>
            </w:pPr>
          </w:p>
          <w:p w14:paraId="23C7740D">
            <w:pPr>
              <w:pStyle w:val="71"/>
              <w:spacing w:before="68" w:line="360" w:lineRule="auto"/>
              <w:ind w:left="87"/>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766" w:type="dxa"/>
            <w:tcBorders>
              <w:bottom w:val="single" w:color="auto" w:sz="4" w:space="0"/>
            </w:tcBorders>
            <w:vAlign w:val="top"/>
          </w:tcPr>
          <w:p w14:paraId="31271F28">
            <w:pPr>
              <w:spacing w:line="360" w:lineRule="auto"/>
              <w:rPr>
                <w:rFonts w:hint="eastAsia" w:ascii="宋体" w:hAnsi="宋体" w:eastAsia="宋体" w:cs="宋体"/>
                <w:sz w:val="24"/>
                <w:szCs w:val="24"/>
              </w:rPr>
            </w:pPr>
          </w:p>
          <w:p w14:paraId="64414E2E">
            <w:pPr>
              <w:pStyle w:val="71"/>
              <w:spacing w:before="68" w:line="360" w:lineRule="auto"/>
              <w:ind w:left="164"/>
              <w:rPr>
                <w:rFonts w:hint="eastAsia" w:ascii="宋体" w:hAnsi="宋体" w:eastAsia="宋体" w:cs="宋体"/>
                <w:sz w:val="24"/>
                <w:szCs w:val="24"/>
              </w:rPr>
            </w:pPr>
            <w:r>
              <w:rPr>
                <w:rFonts w:hint="eastAsia" w:ascii="宋体" w:hAnsi="宋体" w:eastAsia="宋体" w:cs="宋体"/>
                <w:b/>
                <w:bCs/>
                <w:spacing w:val="14"/>
                <w:sz w:val="24"/>
                <w:szCs w:val="24"/>
              </w:rPr>
              <w:t>项目</w:t>
            </w:r>
          </w:p>
        </w:tc>
        <w:tc>
          <w:tcPr>
            <w:tcW w:w="1015" w:type="dxa"/>
            <w:tcBorders>
              <w:bottom w:val="single" w:color="auto" w:sz="4" w:space="0"/>
            </w:tcBorders>
            <w:vAlign w:val="center"/>
          </w:tcPr>
          <w:p w14:paraId="158F14D6">
            <w:pPr>
              <w:pStyle w:val="71"/>
              <w:spacing w:before="68"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岗位</w:t>
            </w:r>
          </w:p>
        </w:tc>
        <w:tc>
          <w:tcPr>
            <w:tcW w:w="1305" w:type="dxa"/>
            <w:vAlign w:val="top"/>
          </w:tcPr>
          <w:p w14:paraId="146E57EC">
            <w:pPr>
              <w:spacing w:line="360" w:lineRule="auto"/>
              <w:rPr>
                <w:rFonts w:hint="eastAsia" w:ascii="宋体" w:hAnsi="宋体" w:eastAsia="宋体" w:cs="宋体"/>
                <w:sz w:val="24"/>
                <w:szCs w:val="24"/>
              </w:rPr>
            </w:pPr>
          </w:p>
          <w:p w14:paraId="0B6A0922">
            <w:pPr>
              <w:pStyle w:val="71"/>
              <w:spacing w:before="68" w:line="360" w:lineRule="auto"/>
              <w:ind w:left="226"/>
              <w:rPr>
                <w:rFonts w:hint="eastAsia" w:ascii="宋体" w:hAnsi="宋体" w:eastAsia="宋体" w:cs="宋体"/>
                <w:sz w:val="24"/>
                <w:szCs w:val="24"/>
              </w:rPr>
            </w:pPr>
            <w:r>
              <w:rPr>
                <w:rFonts w:hint="eastAsia" w:ascii="宋体" w:hAnsi="宋体" w:eastAsia="宋体" w:cs="宋体"/>
                <w:b/>
                <w:bCs/>
                <w:spacing w:val="1"/>
                <w:sz w:val="24"/>
                <w:szCs w:val="24"/>
              </w:rPr>
              <w:t>工作时间</w:t>
            </w:r>
          </w:p>
        </w:tc>
        <w:tc>
          <w:tcPr>
            <w:tcW w:w="617" w:type="dxa"/>
            <w:vAlign w:val="top"/>
          </w:tcPr>
          <w:p w14:paraId="41B315C9">
            <w:pPr>
              <w:spacing w:line="360" w:lineRule="auto"/>
              <w:rPr>
                <w:rFonts w:hint="eastAsia" w:ascii="宋体" w:hAnsi="宋体" w:eastAsia="宋体" w:cs="宋体"/>
                <w:sz w:val="24"/>
                <w:szCs w:val="24"/>
              </w:rPr>
            </w:pPr>
          </w:p>
          <w:p w14:paraId="7AFA2967">
            <w:pPr>
              <w:pStyle w:val="71"/>
              <w:spacing w:before="68" w:line="360" w:lineRule="auto"/>
              <w:ind w:left="97"/>
              <w:rPr>
                <w:rFonts w:hint="eastAsia" w:ascii="宋体" w:hAnsi="宋体" w:eastAsia="宋体" w:cs="宋体"/>
                <w:sz w:val="24"/>
                <w:szCs w:val="24"/>
              </w:rPr>
            </w:pPr>
            <w:r>
              <w:rPr>
                <w:rFonts w:hint="eastAsia" w:ascii="宋体" w:hAnsi="宋体" w:eastAsia="宋体" w:cs="宋体"/>
                <w:b/>
                <w:bCs/>
                <w:spacing w:val="-5"/>
                <w:sz w:val="24"/>
                <w:szCs w:val="24"/>
              </w:rPr>
              <w:t>人数</w:t>
            </w:r>
          </w:p>
        </w:tc>
        <w:tc>
          <w:tcPr>
            <w:tcW w:w="816" w:type="dxa"/>
            <w:vAlign w:val="top"/>
          </w:tcPr>
          <w:p w14:paraId="21FA0B78">
            <w:pPr>
              <w:spacing w:line="360" w:lineRule="auto"/>
              <w:rPr>
                <w:rFonts w:hint="eastAsia" w:ascii="宋体" w:hAnsi="宋体" w:eastAsia="宋体" w:cs="宋体"/>
                <w:sz w:val="24"/>
                <w:szCs w:val="24"/>
              </w:rPr>
            </w:pPr>
          </w:p>
          <w:p w14:paraId="60F02310">
            <w:pPr>
              <w:pStyle w:val="71"/>
              <w:spacing w:before="69" w:line="360" w:lineRule="auto"/>
              <w:ind w:left="88" w:right="50"/>
              <w:rPr>
                <w:rFonts w:hint="eastAsia" w:ascii="宋体" w:hAnsi="宋体" w:eastAsia="宋体" w:cs="宋体"/>
                <w:sz w:val="24"/>
                <w:szCs w:val="24"/>
              </w:rPr>
            </w:pPr>
            <w:r>
              <w:rPr>
                <w:rFonts w:hint="eastAsia" w:ascii="宋体" w:hAnsi="宋体" w:eastAsia="宋体" w:cs="宋体"/>
                <w:b/>
                <w:bCs/>
                <w:spacing w:val="3"/>
                <w:sz w:val="24"/>
                <w:szCs w:val="24"/>
              </w:rPr>
              <w:t>履约周</w:t>
            </w:r>
            <w:r>
              <w:rPr>
                <w:rFonts w:hint="eastAsia" w:ascii="宋体" w:hAnsi="宋体" w:eastAsia="宋体" w:cs="宋体"/>
                <w:spacing w:val="1"/>
                <w:sz w:val="24"/>
                <w:szCs w:val="24"/>
              </w:rPr>
              <w:t xml:space="preserve"> </w:t>
            </w:r>
            <w:r>
              <w:rPr>
                <w:rFonts w:hint="eastAsia" w:ascii="宋体" w:hAnsi="宋体" w:eastAsia="宋体" w:cs="宋体"/>
                <w:b/>
                <w:bCs/>
                <w:spacing w:val="7"/>
                <w:sz w:val="24"/>
                <w:szCs w:val="24"/>
              </w:rPr>
              <w:t>期(月)</w:t>
            </w:r>
          </w:p>
        </w:tc>
        <w:tc>
          <w:tcPr>
            <w:tcW w:w="986" w:type="dxa"/>
            <w:vAlign w:val="top"/>
          </w:tcPr>
          <w:p w14:paraId="04473662">
            <w:pPr>
              <w:pStyle w:val="71"/>
              <w:spacing w:before="40" w:line="360" w:lineRule="auto"/>
              <w:ind w:left="119" w:right="80" w:firstLine="59"/>
              <w:jc w:val="both"/>
              <w:rPr>
                <w:rFonts w:hint="eastAsia" w:ascii="宋体" w:hAnsi="宋体" w:eastAsia="宋体" w:cs="宋体"/>
                <w:sz w:val="24"/>
                <w:szCs w:val="24"/>
              </w:rPr>
            </w:pPr>
            <w:r>
              <w:rPr>
                <w:rFonts w:hint="eastAsia" w:ascii="宋体" w:hAnsi="宋体" w:eastAsia="宋体" w:cs="宋体"/>
                <w:b/>
                <w:bCs/>
                <w:spacing w:val="-7"/>
                <w:sz w:val="24"/>
                <w:szCs w:val="24"/>
              </w:rPr>
              <w:t>不含税</w:t>
            </w:r>
            <w:r>
              <w:rPr>
                <w:rFonts w:hint="eastAsia" w:ascii="宋体" w:hAnsi="宋体" w:eastAsia="宋体" w:cs="宋体"/>
                <w:sz w:val="24"/>
                <w:szCs w:val="24"/>
              </w:rPr>
              <w:t xml:space="preserve">  </w:t>
            </w:r>
            <w:r>
              <w:rPr>
                <w:rFonts w:hint="eastAsia" w:ascii="宋体" w:hAnsi="宋体" w:eastAsia="宋体" w:cs="宋体"/>
                <w:b/>
                <w:bCs/>
                <w:spacing w:val="13"/>
                <w:sz w:val="24"/>
                <w:szCs w:val="24"/>
              </w:rPr>
              <w:t>月度服</w:t>
            </w:r>
            <w:r>
              <w:rPr>
                <w:rFonts w:hint="eastAsia" w:ascii="宋体" w:hAnsi="宋体" w:eastAsia="宋体" w:cs="宋体"/>
                <w:sz w:val="24"/>
                <w:szCs w:val="24"/>
              </w:rPr>
              <w:t xml:space="preserve">  </w:t>
            </w:r>
            <w:r>
              <w:rPr>
                <w:rFonts w:hint="eastAsia" w:ascii="宋体" w:hAnsi="宋体" w:eastAsia="宋体" w:cs="宋体"/>
                <w:b/>
                <w:bCs/>
                <w:spacing w:val="-5"/>
                <w:sz w:val="24"/>
                <w:szCs w:val="24"/>
              </w:rPr>
              <w:t>务费(元</w:t>
            </w:r>
            <w:r>
              <w:rPr>
                <w:rFonts w:hint="eastAsia" w:ascii="宋体" w:hAnsi="宋体" w:eastAsia="宋体" w:cs="宋体"/>
                <w:sz w:val="24"/>
                <w:szCs w:val="24"/>
              </w:rPr>
              <w:t xml:space="preserve"> </w:t>
            </w:r>
            <w:r>
              <w:rPr>
                <w:rFonts w:hint="eastAsia" w:ascii="宋体" w:hAnsi="宋体" w:eastAsia="宋体" w:cs="宋体"/>
                <w:b/>
                <w:bCs/>
                <w:spacing w:val="6"/>
                <w:sz w:val="24"/>
                <w:szCs w:val="24"/>
              </w:rPr>
              <w:t>/月/岗)</w:t>
            </w:r>
          </w:p>
        </w:tc>
        <w:tc>
          <w:tcPr>
            <w:tcW w:w="1215" w:type="dxa"/>
            <w:vAlign w:val="top"/>
          </w:tcPr>
          <w:p w14:paraId="130B10D1">
            <w:pPr>
              <w:spacing w:line="360" w:lineRule="auto"/>
              <w:rPr>
                <w:rFonts w:hint="eastAsia" w:ascii="宋体" w:hAnsi="宋体" w:eastAsia="宋体" w:cs="宋体"/>
                <w:sz w:val="24"/>
                <w:szCs w:val="24"/>
              </w:rPr>
            </w:pPr>
          </w:p>
          <w:p w14:paraId="31D36B09">
            <w:pPr>
              <w:pStyle w:val="71"/>
              <w:spacing w:before="68" w:line="360" w:lineRule="auto"/>
              <w:ind w:left="289" w:right="190" w:hanging="100"/>
              <w:rPr>
                <w:rFonts w:hint="eastAsia" w:ascii="宋体" w:hAnsi="宋体" w:eastAsia="宋体" w:cs="宋体"/>
                <w:sz w:val="24"/>
                <w:szCs w:val="24"/>
              </w:rPr>
            </w:pPr>
            <w:r>
              <w:rPr>
                <w:rFonts w:hint="eastAsia" w:ascii="宋体" w:hAnsi="宋体" w:eastAsia="宋体" w:cs="宋体"/>
                <w:b/>
                <w:bCs/>
                <w:spacing w:val="-6"/>
                <w:sz w:val="24"/>
                <w:szCs w:val="24"/>
              </w:rPr>
              <w:t>不含税合</w:t>
            </w:r>
            <w:r>
              <w:rPr>
                <w:rFonts w:hint="eastAsia" w:ascii="宋体" w:hAnsi="宋体" w:eastAsia="宋体" w:cs="宋体"/>
                <w:spacing w:val="2"/>
                <w:sz w:val="24"/>
                <w:szCs w:val="24"/>
              </w:rPr>
              <w:t xml:space="preserve"> </w:t>
            </w:r>
            <w:r>
              <w:rPr>
                <w:rFonts w:hint="eastAsia" w:ascii="宋体" w:hAnsi="宋体" w:eastAsia="宋体" w:cs="宋体"/>
                <w:b/>
                <w:bCs/>
                <w:spacing w:val="7"/>
                <w:sz w:val="24"/>
                <w:szCs w:val="24"/>
              </w:rPr>
              <w:t>价(元)</w:t>
            </w:r>
          </w:p>
        </w:tc>
        <w:tc>
          <w:tcPr>
            <w:tcW w:w="1235" w:type="dxa"/>
            <w:vAlign w:val="top"/>
          </w:tcPr>
          <w:p w14:paraId="01A0AB8A">
            <w:pPr>
              <w:pStyle w:val="71"/>
              <w:spacing w:before="200" w:line="360" w:lineRule="auto"/>
              <w:ind w:left="90"/>
              <w:rPr>
                <w:rFonts w:hint="eastAsia" w:ascii="宋体" w:hAnsi="宋体" w:eastAsia="宋体" w:cs="宋体"/>
                <w:sz w:val="24"/>
                <w:szCs w:val="24"/>
              </w:rPr>
            </w:pPr>
            <w:r>
              <w:rPr>
                <w:rFonts w:hint="eastAsia" w:ascii="宋体" w:hAnsi="宋体" w:eastAsia="宋体" w:cs="宋体"/>
                <w:b/>
                <w:bCs/>
                <w:spacing w:val="-5"/>
                <w:sz w:val="24"/>
                <w:szCs w:val="24"/>
              </w:rPr>
              <w:t>不含税工时</w:t>
            </w:r>
          </w:p>
          <w:p w14:paraId="32332CCD">
            <w:pPr>
              <w:pStyle w:val="71"/>
              <w:spacing w:before="58" w:line="360" w:lineRule="auto"/>
              <w:ind w:left="200" w:right="148"/>
              <w:rPr>
                <w:rFonts w:hint="eastAsia" w:ascii="宋体" w:hAnsi="宋体" w:eastAsia="宋体" w:cs="宋体"/>
                <w:sz w:val="24"/>
                <w:szCs w:val="24"/>
              </w:rPr>
            </w:pPr>
            <w:r>
              <w:rPr>
                <w:rFonts w:hint="eastAsia" w:ascii="宋体" w:hAnsi="宋体" w:eastAsia="宋体" w:cs="宋体"/>
                <w:b/>
                <w:bCs/>
                <w:spacing w:val="-5"/>
                <w:sz w:val="24"/>
                <w:szCs w:val="24"/>
              </w:rPr>
              <w:t>单价(元/</w:t>
            </w:r>
            <w:r>
              <w:rPr>
                <w:rFonts w:hint="eastAsia" w:ascii="宋体" w:hAnsi="宋体" w:eastAsia="宋体" w:cs="宋体"/>
                <w:spacing w:val="3"/>
                <w:sz w:val="24"/>
                <w:szCs w:val="24"/>
              </w:rPr>
              <w:t xml:space="preserve"> </w:t>
            </w:r>
            <w:r>
              <w:rPr>
                <w:rFonts w:hint="eastAsia" w:ascii="宋体" w:hAnsi="宋体" w:eastAsia="宋体" w:cs="宋体"/>
                <w:b/>
                <w:bCs/>
                <w:spacing w:val="5"/>
                <w:sz w:val="24"/>
                <w:szCs w:val="24"/>
              </w:rPr>
              <w:t>人/小时)</w:t>
            </w:r>
          </w:p>
        </w:tc>
        <w:tc>
          <w:tcPr>
            <w:tcW w:w="1249" w:type="dxa"/>
            <w:vAlign w:val="top"/>
          </w:tcPr>
          <w:p w14:paraId="588C233A">
            <w:pPr>
              <w:spacing w:line="360" w:lineRule="auto"/>
              <w:rPr>
                <w:rFonts w:hint="eastAsia" w:ascii="宋体" w:hAnsi="宋体" w:eastAsia="宋体" w:cs="宋体"/>
                <w:sz w:val="24"/>
                <w:szCs w:val="24"/>
              </w:rPr>
            </w:pPr>
          </w:p>
          <w:p w14:paraId="6CBE0615">
            <w:pPr>
              <w:pStyle w:val="71"/>
              <w:spacing w:before="68" w:line="360" w:lineRule="auto"/>
              <w:ind w:left="101"/>
              <w:rPr>
                <w:rFonts w:hint="eastAsia" w:ascii="宋体" w:hAnsi="宋体" w:eastAsia="宋体" w:cs="宋体"/>
                <w:sz w:val="24"/>
                <w:szCs w:val="24"/>
              </w:rPr>
            </w:pPr>
            <w:r>
              <w:rPr>
                <w:rFonts w:hint="eastAsia" w:ascii="宋体" w:hAnsi="宋体" w:eastAsia="宋体" w:cs="宋体"/>
                <w:b/>
                <w:bCs/>
                <w:spacing w:val="-4"/>
                <w:sz w:val="24"/>
                <w:szCs w:val="24"/>
              </w:rPr>
              <w:t>最低到手工</w:t>
            </w:r>
          </w:p>
          <w:p w14:paraId="2AFA2A3E">
            <w:pPr>
              <w:pStyle w:val="71"/>
              <w:spacing w:before="61" w:line="360" w:lineRule="auto"/>
              <w:ind w:left="312"/>
              <w:rPr>
                <w:rFonts w:hint="eastAsia" w:ascii="宋体" w:hAnsi="宋体" w:eastAsia="宋体" w:cs="宋体"/>
                <w:sz w:val="24"/>
                <w:szCs w:val="24"/>
              </w:rPr>
            </w:pPr>
            <w:r>
              <w:rPr>
                <w:rFonts w:hint="eastAsia" w:ascii="宋体" w:hAnsi="宋体" w:eastAsia="宋体" w:cs="宋体"/>
                <w:b/>
                <w:bCs/>
                <w:spacing w:val="-1"/>
                <w:sz w:val="24"/>
                <w:szCs w:val="24"/>
              </w:rPr>
              <w:t>资要求</w:t>
            </w:r>
          </w:p>
        </w:tc>
        <w:tc>
          <w:tcPr>
            <w:tcW w:w="999" w:type="dxa"/>
            <w:vAlign w:val="center"/>
          </w:tcPr>
          <w:p w14:paraId="64B58F5B">
            <w:pPr>
              <w:pStyle w:val="71"/>
              <w:spacing w:before="61" w:line="360" w:lineRule="auto"/>
              <w:jc w:val="center"/>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备注</w:t>
            </w:r>
          </w:p>
        </w:tc>
      </w:tr>
      <w:tr w14:paraId="4AB86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12" w:type="dxa"/>
            <w:tcBorders>
              <w:right w:val="single" w:color="auto" w:sz="4" w:space="0"/>
            </w:tcBorders>
            <w:vAlign w:val="top"/>
          </w:tcPr>
          <w:p w14:paraId="7719D36C">
            <w:pPr>
              <w:pStyle w:val="71"/>
              <w:spacing w:before="231" w:line="360" w:lineRule="auto"/>
              <w:ind w:left="245"/>
              <w:rPr>
                <w:rFonts w:hint="eastAsia" w:ascii="宋体" w:hAnsi="宋体" w:eastAsia="宋体" w:cs="宋体"/>
                <w:sz w:val="24"/>
                <w:szCs w:val="24"/>
              </w:rPr>
            </w:pPr>
            <w:r>
              <w:rPr>
                <w:rFonts w:hint="eastAsia" w:ascii="宋体" w:hAnsi="宋体" w:eastAsia="宋体" w:cs="宋体"/>
                <w:sz w:val="24"/>
                <w:szCs w:val="24"/>
              </w:rPr>
              <w:t>1</w:t>
            </w:r>
          </w:p>
        </w:tc>
        <w:tc>
          <w:tcPr>
            <w:tcW w:w="766" w:type="dxa"/>
            <w:vMerge w:val="restart"/>
            <w:tcBorders>
              <w:top w:val="single" w:color="auto" w:sz="4" w:space="0"/>
              <w:left w:val="single" w:color="auto" w:sz="4" w:space="0"/>
              <w:bottom w:val="single" w:color="auto" w:sz="4" w:space="0"/>
              <w:right w:val="single" w:color="auto" w:sz="4" w:space="0"/>
            </w:tcBorders>
            <w:vAlign w:val="center"/>
          </w:tcPr>
          <w:p w14:paraId="79DF577E">
            <w:pPr>
              <w:pStyle w:val="71"/>
              <w:keepNext w:val="0"/>
              <w:keepLines w:val="0"/>
              <w:pageBreakBefore w:val="0"/>
              <w:widowControl/>
              <w:kinsoku w:val="0"/>
              <w:wordWrap/>
              <w:overflowPunct/>
              <w:topLinePunct w:val="0"/>
              <w:autoSpaceDE w:val="0"/>
              <w:autoSpaceDN w:val="0"/>
              <w:bidi w:val="0"/>
              <w:adjustRightInd w:val="0"/>
              <w:snapToGrid w:val="0"/>
              <w:spacing w:before="17" w:line="36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日常清洁</w:t>
            </w:r>
          </w:p>
        </w:tc>
        <w:tc>
          <w:tcPr>
            <w:tcW w:w="1015" w:type="dxa"/>
            <w:tcBorders>
              <w:top w:val="single" w:color="auto" w:sz="4" w:space="0"/>
              <w:left w:val="single" w:color="auto" w:sz="4" w:space="0"/>
              <w:bottom w:val="single" w:color="auto" w:sz="4" w:space="0"/>
              <w:right w:val="single" w:color="auto" w:sz="4" w:space="0"/>
            </w:tcBorders>
            <w:vAlign w:val="center"/>
          </w:tcPr>
          <w:p w14:paraId="760C4DBC">
            <w:pPr>
              <w:pStyle w:val="71"/>
              <w:spacing w:before="210" w:line="360" w:lineRule="auto"/>
              <w:jc w:val="center"/>
              <w:rPr>
                <w:rFonts w:hint="eastAsia" w:ascii="宋体" w:hAnsi="宋体" w:eastAsia="宋体" w:cs="宋体"/>
                <w:sz w:val="24"/>
                <w:szCs w:val="24"/>
              </w:rPr>
            </w:pPr>
            <w:r>
              <w:rPr>
                <w:rFonts w:hint="eastAsia" w:ascii="宋体" w:hAnsi="宋体" w:eastAsia="宋体" w:cs="宋体"/>
                <w:spacing w:val="2"/>
                <w:sz w:val="24"/>
                <w:szCs w:val="24"/>
                <w:lang w:val="en-US" w:eastAsia="zh-CN"/>
              </w:rPr>
              <w:t>保洁</w:t>
            </w:r>
            <w:r>
              <w:rPr>
                <w:rFonts w:hint="eastAsia" w:ascii="宋体" w:hAnsi="宋体" w:eastAsia="宋体" w:cs="宋体"/>
                <w:spacing w:val="2"/>
                <w:sz w:val="24"/>
                <w:szCs w:val="24"/>
              </w:rPr>
              <w:t>主管</w:t>
            </w:r>
          </w:p>
        </w:tc>
        <w:tc>
          <w:tcPr>
            <w:tcW w:w="1305" w:type="dxa"/>
            <w:tcBorders>
              <w:left w:val="single" w:color="auto" w:sz="4" w:space="0"/>
            </w:tcBorders>
            <w:vAlign w:val="center"/>
          </w:tcPr>
          <w:p w14:paraId="43EF3C7C">
            <w:pPr>
              <w:pStyle w:val="71"/>
              <w:spacing w:before="82" w:line="360" w:lineRule="auto"/>
              <w:ind w:left="62" w:right="104" w:firstLine="60"/>
              <w:jc w:val="center"/>
              <w:rPr>
                <w:rFonts w:hint="eastAsia" w:ascii="宋体" w:hAnsi="宋体" w:eastAsia="宋体" w:cs="宋体"/>
                <w:sz w:val="24"/>
                <w:szCs w:val="24"/>
              </w:rPr>
            </w:pPr>
            <w:r>
              <w:rPr>
                <w:rFonts w:hint="eastAsia" w:ascii="宋体" w:hAnsi="宋体" w:eastAsia="宋体" w:cs="宋体"/>
                <w:spacing w:val="-2"/>
                <w:sz w:val="24"/>
                <w:szCs w:val="24"/>
              </w:rPr>
              <w:t>7:00-11:00</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0-17:30</w:t>
            </w:r>
          </w:p>
        </w:tc>
        <w:tc>
          <w:tcPr>
            <w:tcW w:w="617" w:type="dxa"/>
            <w:vAlign w:val="top"/>
          </w:tcPr>
          <w:p w14:paraId="72B7422C">
            <w:pPr>
              <w:pStyle w:val="71"/>
              <w:spacing w:before="231" w:line="360" w:lineRule="auto"/>
              <w:ind w:left="243"/>
              <w:rPr>
                <w:rFonts w:hint="eastAsia" w:ascii="宋体" w:hAnsi="宋体" w:eastAsia="宋体" w:cs="宋体"/>
                <w:sz w:val="24"/>
                <w:szCs w:val="24"/>
              </w:rPr>
            </w:pPr>
            <w:r>
              <w:rPr>
                <w:rFonts w:hint="eastAsia" w:ascii="宋体" w:hAnsi="宋体" w:eastAsia="宋体" w:cs="宋体"/>
                <w:sz w:val="24"/>
                <w:szCs w:val="24"/>
              </w:rPr>
              <w:t>1</w:t>
            </w:r>
          </w:p>
        </w:tc>
        <w:tc>
          <w:tcPr>
            <w:tcW w:w="816" w:type="dxa"/>
            <w:vAlign w:val="center"/>
          </w:tcPr>
          <w:p w14:paraId="437C4177">
            <w:pPr>
              <w:pStyle w:val="71"/>
              <w:spacing w:before="231"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86" w:type="dxa"/>
            <w:vAlign w:val="center"/>
          </w:tcPr>
          <w:p w14:paraId="7468C312">
            <w:pPr>
              <w:pStyle w:val="71"/>
              <w:spacing w:before="231" w:line="360" w:lineRule="auto"/>
              <w:ind w:left="275"/>
              <w:jc w:val="center"/>
              <w:rPr>
                <w:rFonts w:hint="eastAsia" w:ascii="宋体" w:hAnsi="宋体" w:eastAsia="宋体" w:cs="宋体"/>
                <w:sz w:val="24"/>
                <w:szCs w:val="24"/>
              </w:rPr>
            </w:pPr>
          </w:p>
        </w:tc>
        <w:tc>
          <w:tcPr>
            <w:tcW w:w="1215" w:type="dxa"/>
            <w:vAlign w:val="center"/>
          </w:tcPr>
          <w:p w14:paraId="2F87EFCF">
            <w:pPr>
              <w:pStyle w:val="71"/>
              <w:spacing w:before="231" w:line="360" w:lineRule="auto"/>
              <w:ind w:left="126"/>
              <w:jc w:val="center"/>
              <w:rPr>
                <w:rFonts w:hint="eastAsia" w:ascii="宋体" w:hAnsi="宋体" w:eastAsia="宋体" w:cs="宋体"/>
                <w:sz w:val="24"/>
                <w:szCs w:val="24"/>
              </w:rPr>
            </w:pPr>
          </w:p>
        </w:tc>
        <w:tc>
          <w:tcPr>
            <w:tcW w:w="1235" w:type="dxa"/>
            <w:vAlign w:val="center"/>
          </w:tcPr>
          <w:p w14:paraId="5A905703">
            <w:pPr>
              <w:pStyle w:val="71"/>
              <w:spacing w:before="231" w:line="360" w:lineRule="auto"/>
              <w:ind w:left="348"/>
              <w:jc w:val="center"/>
              <w:rPr>
                <w:rFonts w:hint="eastAsia" w:ascii="宋体" w:hAnsi="宋体" w:eastAsia="宋体" w:cs="宋体"/>
                <w:sz w:val="24"/>
                <w:szCs w:val="24"/>
              </w:rPr>
            </w:pPr>
          </w:p>
        </w:tc>
        <w:tc>
          <w:tcPr>
            <w:tcW w:w="1249" w:type="dxa"/>
            <w:vAlign w:val="center"/>
          </w:tcPr>
          <w:p w14:paraId="7AAC4664">
            <w:pPr>
              <w:pStyle w:val="71"/>
              <w:spacing w:before="231" w:line="360" w:lineRule="auto"/>
              <w:ind w:left="249"/>
              <w:jc w:val="center"/>
              <w:rPr>
                <w:rFonts w:hint="eastAsia" w:ascii="宋体" w:hAnsi="宋体" w:eastAsia="宋体" w:cs="宋体"/>
                <w:sz w:val="24"/>
                <w:szCs w:val="24"/>
              </w:rPr>
            </w:pPr>
          </w:p>
        </w:tc>
        <w:tc>
          <w:tcPr>
            <w:tcW w:w="999" w:type="dxa"/>
            <w:vMerge w:val="restart"/>
            <w:vAlign w:val="center"/>
          </w:tcPr>
          <w:p w14:paraId="3F3473D3">
            <w:pPr>
              <w:pStyle w:val="71"/>
              <w:spacing w:before="231"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每天打卡4次</w:t>
            </w:r>
          </w:p>
          <w:p w14:paraId="6BDCAC0B">
            <w:pPr>
              <w:pStyle w:val="71"/>
              <w:spacing w:before="231"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月休4天</w:t>
            </w:r>
          </w:p>
        </w:tc>
      </w:tr>
      <w:tr w14:paraId="2BECD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612" w:type="dxa"/>
            <w:tcBorders>
              <w:right w:val="single" w:color="auto" w:sz="4" w:space="0"/>
            </w:tcBorders>
            <w:vAlign w:val="top"/>
          </w:tcPr>
          <w:p w14:paraId="3D2B8FC5">
            <w:pPr>
              <w:pStyle w:val="71"/>
              <w:spacing w:before="232" w:line="360" w:lineRule="auto"/>
              <w:ind w:left="245"/>
              <w:rPr>
                <w:rFonts w:hint="eastAsia" w:ascii="宋体" w:hAnsi="宋体" w:eastAsia="宋体" w:cs="宋体"/>
                <w:sz w:val="24"/>
                <w:szCs w:val="24"/>
              </w:rPr>
            </w:pPr>
            <w:r>
              <w:rPr>
                <w:rFonts w:hint="eastAsia" w:ascii="宋体" w:hAnsi="宋体" w:eastAsia="宋体" w:cs="宋体"/>
                <w:sz w:val="24"/>
                <w:szCs w:val="24"/>
              </w:rPr>
              <w:t>2</w:t>
            </w:r>
          </w:p>
        </w:tc>
        <w:tc>
          <w:tcPr>
            <w:tcW w:w="766" w:type="dxa"/>
            <w:vMerge w:val="continue"/>
            <w:tcBorders>
              <w:top w:val="single" w:color="auto" w:sz="4" w:space="0"/>
              <w:left w:val="single" w:color="auto" w:sz="4" w:space="0"/>
              <w:bottom w:val="single" w:color="auto" w:sz="4" w:space="0"/>
              <w:right w:val="single" w:color="auto" w:sz="4" w:space="0"/>
            </w:tcBorders>
            <w:vAlign w:val="top"/>
          </w:tcPr>
          <w:p w14:paraId="0FECC613">
            <w:pPr>
              <w:spacing w:line="360" w:lineRule="auto"/>
              <w:rPr>
                <w:rFonts w:hint="eastAsia" w:ascii="宋体" w:hAnsi="宋体" w:eastAsia="宋体" w:cs="宋体"/>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4FCFEB04">
            <w:pPr>
              <w:pStyle w:val="71"/>
              <w:spacing w:before="212" w:line="360" w:lineRule="auto"/>
              <w:ind w:left="82"/>
              <w:jc w:val="left"/>
              <w:rPr>
                <w:rFonts w:hint="eastAsia" w:ascii="宋体" w:hAnsi="宋体" w:eastAsia="宋体" w:cs="宋体"/>
                <w:sz w:val="24"/>
                <w:szCs w:val="24"/>
              </w:rPr>
            </w:pPr>
            <w:r>
              <w:rPr>
                <w:rFonts w:hint="eastAsia" w:ascii="宋体" w:hAnsi="宋体" w:eastAsia="宋体" w:cs="宋体"/>
                <w:spacing w:val="7"/>
                <w:sz w:val="24"/>
                <w:szCs w:val="24"/>
              </w:rPr>
              <w:t>保洁人员</w:t>
            </w:r>
          </w:p>
        </w:tc>
        <w:tc>
          <w:tcPr>
            <w:tcW w:w="1305" w:type="dxa"/>
            <w:tcBorders>
              <w:left w:val="single" w:color="auto" w:sz="4" w:space="0"/>
            </w:tcBorders>
            <w:vAlign w:val="center"/>
          </w:tcPr>
          <w:p w14:paraId="387B3050">
            <w:pPr>
              <w:pStyle w:val="71"/>
              <w:spacing w:before="92" w:line="360" w:lineRule="auto"/>
              <w:ind w:left="62" w:right="104" w:firstLine="60"/>
              <w:jc w:val="center"/>
              <w:rPr>
                <w:rFonts w:hint="eastAsia" w:ascii="宋体" w:hAnsi="宋体" w:eastAsia="宋体" w:cs="宋体"/>
                <w:sz w:val="24"/>
                <w:szCs w:val="24"/>
              </w:rPr>
            </w:pPr>
            <w:r>
              <w:rPr>
                <w:rFonts w:hint="eastAsia" w:ascii="宋体" w:hAnsi="宋体" w:eastAsia="宋体" w:cs="宋体"/>
                <w:spacing w:val="-2"/>
                <w:sz w:val="24"/>
                <w:szCs w:val="24"/>
              </w:rPr>
              <w:t>7:00-11:00</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0-17:30</w:t>
            </w:r>
          </w:p>
        </w:tc>
        <w:tc>
          <w:tcPr>
            <w:tcW w:w="617" w:type="dxa"/>
            <w:vAlign w:val="top"/>
          </w:tcPr>
          <w:p w14:paraId="345FD0F2">
            <w:pPr>
              <w:pStyle w:val="71"/>
              <w:spacing w:before="231" w:line="360" w:lineRule="auto"/>
              <w:ind w:left="193"/>
              <w:rPr>
                <w:rFonts w:hint="eastAsia" w:ascii="宋体" w:hAnsi="宋体" w:eastAsia="宋体" w:cs="宋体"/>
                <w:sz w:val="24"/>
                <w:szCs w:val="24"/>
                <w:lang w:val="en-US" w:eastAsia="zh-CN"/>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5</w:t>
            </w:r>
          </w:p>
        </w:tc>
        <w:tc>
          <w:tcPr>
            <w:tcW w:w="816" w:type="dxa"/>
            <w:vAlign w:val="center"/>
          </w:tcPr>
          <w:p w14:paraId="3AB0CD19">
            <w:pPr>
              <w:pStyle w:val="71"/>
              <w:spacing w:before="232"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86" w:type="dxa"/>
            <w:vAlign w:val="center"/>
          </w:tcPr>
          <w:p w14:paraId="41CA4FE4">
            <w:pPr>
              <w:pStyle w:val="71"/>
              <w:spacing w:before="231" w:line="360" w:lineRule="auto"/>
              <w:ind w:left="275"/>
              <w:jc w:val="center"/>
              <w:rPr>
                <w:rFonts w:hint="eastAsia" w:ascii="宋体" w:hAnsi="宋体" w:eastAsia="宋体" w:cs="宋体"/>
                <w:sz w:val="24"/>
                <w:szCs w:val="24"/>
              </w:rPr>
            </w:pPr>
          </w:p>
        </w:tc>
        <w:tc>
          <w:tcPr>
            <w:tcW w:w="1215" w:type="dxa"/>
            <w:vAlign w:val="center"/>
          </w:tcPr>
          <w:p w14:paraId="7A4DA414">
            <w:pPr>
              <w:pStyle w:val="71"/>
              <w:spacing w:before="232" w:line="360" w:lineRule="auto"/>
              <w:ind w:left="77"/>
              <w:jc w:val="center"/>
              <w:rPr>
                <w:rFonts w:hint="eastAsia" w:ascii="宋体" w:hAnsi="宋体" w:eastAsia="宋体" w:cs="宋体"/>
                <w:sz w:val="24"/>
                <w:szCs w:val="24"/>
              </w:rPr>
            </w:pPr>
          </w:p>
        </w:tc>
        <w:tc>
          <w:tcPr>
            <w:tcW w:w="1235" w:type="dxa"/>
            <w:vAlign w:val="center"/>
          </w:tcPr>
          <w:p w14:paraId="75A3BCE6">
            <w:pPr>
              <w:pStyle w:val="71"/>
              <w:spacing w:before="232" w:line="360" w:lineRule="auto"/>
              <w:ind w:left="348"/>
              <w:jc w:val="center"/>
              <w:rPr>
                <w:rFonts w:hint="eastAsia" w:ascii="宋体" w:hAnsi="宋体" w:eastAsia="宋体" w:cs="宋体"/>
                <w:sz w:val="24"/>
                <w:szCs w:val="24"/>
              </w:rPr>
            </w:pPr>
          </w:p>
        </w:tc>
        <w:tc>
          <w:tcPr>
            <w:tcW w:w="1249" w:type="dxa"/>
            <w:vAlign w:val="center"/>
          </w:tcPr>
          <w:p w14:paraId="387839DA">
            <w:pPr>
              <w:pStyle w:val="71"/>
              <w:spacing w:before="232" w:line="360" w:lineRule="auto"/>
              <w:ind w:left="249"/>
              <w:jc w:val="center"/>
              <w:rPr>
                <w:rFonts w:hint="eastAsia" w:ascii="宋体" w:hAnsi="宋体" w:eastAsia="宋体" w:cs="宋体"/>
                <w:sz w:val="24"/>
                <w:szCs w:val="24"/>
              </w:rPr>
            </w:pPr>
          </w:p>
        </w:tc>
        <w:tc>
          <w:tcPr>
            <w:tcW w:w="999" w:type="dxa"/>
            <w:vMerge w:val="continue"/>
            <w:vAlign w:val="top"/>
          </w:tcPr>
          <w:p w14:paraId="428F59D1">
            <w:pPr>
              <w:pStyle w:val="71"/>
              <w:spacing w:before="232" w:line="360" w:lineRule="auto"/>
              <w:ind w:left="249"/>
              <w:rPr>
                <w:rFonts w:hint="eastAsia" w:ascii="宋体" w:hAnsi="宋体" w:eastAsia="宋体" w:cs="宋体"/>
                <w:sz w:val="24"/>
                <w:szCs w:val="24"/>
              </w:rPr>
            </w:pPr>
          </w:p>
        </w:tc>
      </w:tr>
      <w:tr w14:paraId="5DB58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2" w:type="dxa"/>
            <w:tcBorders>
              <w:right w:val="single" w:color="auto" w:sz="4" w:space="0"/>
            </w:tcBorders>
            <w:vAlign w:val="top"/>
          </w:tcPr>
          <w:p w14:paraId="308C21B4">
            <w:pPr>
              <w:pStyle w:val="71"/>
              <w:spacing w:before="69" w:line="360" w:lineRule="auto"/>
              <w:ind w:left="245"/>
              <w:rPr>
                <w:rFonts w:hint="eastAsia" w:ascii="宋体" w:hAnsi="宋体" w:eastAsia="宋体" w:cs="宋体"/>
                <w:sz w:val="24"/>
                <w:szCs w:val="24"/>
              </w:rPr>
            </w:pPr>
            <w:r>
              <w:rPr>
                <w:rFonts w:hint="eastAsia" w:ascii="宋体" w:hAnsi="宋体" w:eastAsia="宋体" w:cs="宋体"/>
                <w:sz w:val="24"/>
                <w:szCs w:val="24"/>
              </w:rPr>
              <w:t>3</w:t>
            </w:r>
          </w:p>
        </w:tc>
        <w:tc>
          <w:tcPr>
            <w:tcW w:w="766" w:type="dxa"/>
            <w:vMerge w:val="continue"/>
            <w:tcBorders>
              <w:top w:val="single" w:color="auto" w:sz="4" w:space="0"/>
              <w:left w:val="single" w:color="auto" w:sz="4" w:space="0"/>
              <w:bottom w:val="single" w:color="auto" w:sz="4" w:space="0"/>
              <w:right w:val="single" w:color="auto" w:sz="4" w:space="0"/>
            </w:tcBorders>
            <w:vAlign w:val="top"/>
          </w:tcPr>
          <w:p w14:paraId="3D506068">
            <w:pPr>
              <w:spacing w:line="360" w:lineRule="auto"/>
              <w:rPr>
                <w:rFonts w:hint="eastAsia" w:ascii="宋体" w:hAnsi="宋体" w:eastAsia="宋体" w:cs="宋体"/>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0670E799">
            <w:pPr>
              <w:pStyle w:val="71"/>
              <w:spacing w:before="68" w:line="360" w:lineRule="auto"/>
              <w:ind w:left="82"/>
              <w:jc w:val="center"/>
              <w:rPr>
                <w:rFonts w:hint="eastAsia" w:ascii="宋体" w:hAnsi="宋体" w:eastAsia="宋体" w:cs="宋体"/>
                <w:sz w:val="24"/>
                <w:szCs w:val="24"/>
                <w:lang w:val="en-US" w:eastAsia="zh-CN"/>
              </w:rPr>
            </w:pPr>
            <w:r>
              <w:rPr>
                <w:rFonts w:hint="eastAsia" w:ascii="宋体" w:hAnsi="宋体" w:eastAsia="宋体" w:cs="宋体"/>
                <w:spacing w:val="-2"/>
                <w:sz w:val="24"/>
                <w:szCs w:val="24"/>
              </w:rPr>
              <w:t>垃圾</w:t>
            </w:r>
            <w:r>
              <w:rPr>
                <w:rFonts w:hint="eastAsia" w:ascii="宋体" w:hAnsi="宋体" w:eastAsia="宋体" w:cs="宋体"/>
                <w:spacing w:val="-2"/>
                <w:sz w:val="24"/>
                <w:szCs w:val="24"/>
                <w:lang w:val="en-US" w:eastAsia="zh-CN"/>
              </w:rPr>
              <w:t>工</w:t>
            </w:r>
          </w:p>
        </w:tc>
        <w:tc>
          <w:tcPr>
            <w:tcW w:w="1305" w:type="dxa"/>
            <w:tcBorders>
              <w:left w:val="single" w:color="auto" w:sz="4" w:space="0"/>
            </w:tcBorders>
            <w:vAlign w:val="center"/>
          </w:tcPr>
          <w:p w14:paraId="07265BCF">
            <w:pPr>
              <w:pStyle w:val="71"/>
              <w:spacing w:before="47"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05:30-09:30</w:t>
            </w:r>
          </w:p>
          <w:p w14:paraId="0023AAA0">
            <w:pPr>
              <w:pStyle w:val="71"/>
              <w:spacing w:before="47"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17:00-21:00</w:t>
            </w:r>
          </w:p>
        </w:tc>
        <w:tc>
          <w:tcPr>
            <w:tcW w:w="617" w:type="dxa"/>
            <w:vAlign w:val="center"/>
          </w:tcPr>
          <w:p w14:paraId="702126AA">
            <w:pPr>
              <w:pStyle w:val="71"/>
              <w:spacing w:before="68" w:line="360" w:lineRule="auto"/>
              <w:ind w:left="24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16" w:type="dxa"/>
            <w:vAlign w:val="center"/>
          </w:tcPr>
          <w:p w14:paraId="4B939AAE">
            <w:pPr>
              <w:pStyle w:val="71"/>
              <w:spacing w:before="68"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86" w:type="dxa"/>
            <w:vAlign w:val="center"/>
          </w:tcPr>
          <w:p w14:paraId="3D2DD1FA">
            <w:pPr>
              <w:pStyle w:val="71"/>
              <w:spacing w:before="69" w:line="360" w:lineRule="auto"/>
              <w:ind w:left="275"/>
              <w:jc w:val="center"/>
              <w:rPr>
                <w:rFonts w:hint="eastAsia" w:ascii="宋体" w:hAnsi="宋体" w:eastAsia="宋体" w:cs="宋体"/>
                <w:sz w:val="24"/>
                <w:szCs w:val="24"/>
              </w:rPr>
            </w:pPr>
          </w:p>
        </w:tc>
        <w:tc>
          <w:tcPr>
            <w:tcW w:w="1215" w:type="dxa"/>
            <w:vAlign w:val="center"/>
          </w:tcPr>
          <w:p w14:paraId="12EFD7D7">
            <w:pPr>
              <w:pStyle w:val="71"/>
              <w:spacing w:before="68" w:line="360" w:lineRule="auto"/>
              <w:ind w:left="126"/>
              <w:jc w:val="center"/>
              <w:rPr>
                <w:rFonts w:hint="eastAsia" w:ascii="宋体" w:hAnsi="宋体" w:eastAsia="宋体" w:cs="宋体"/>
                <w:sz w:val="24"/>
                <w:szCs w:val="24"/>
              </w:rPr>
            </w:pPr>
          </w:p>
        </w:tc>
        <w:tc>
          <w:tcPr>
            <w:tcW w:w="1235" w:type="dxa"/>
            <w:vAlign w:val="center"/>
          </w:tcPr>
          <w:p w14:paraId="6D80D624">
            <w:pPr>
              <w:pStyle w:val="71"/>
              <w:spacing w:before="68" w:line="360" w:lineRule="auto"/>
              <w:ind w:left="348"/>
              <w:jc w:val="center"/>
              <w:rPr>
                <w:rFonts w:hint="eastAsia" w:ascii="宋体" w:hAnsi="宋体" w:eastAsia="宋体" w:cs="宋体"/>
                <w:sz w:val="24"/>
                <w:szCs w:val="24"/>
              </w:rPr>
            </w:pPr>
          </w:p>
        </w:tc>
        <w:tc>
          <w:tcPr>
            <w:tcW w:w="1249" w:type="dxa"/>
            <w:vAlign w:val="center"/>
          </w:tcPr>
          <w:p w14:paraId="5F89F8BD">
            <w:pPr>
              <w:pStyle w:val="71"/>
              <w:spacing w:before="68" w:line="360" w:lineRule="auto"/>
              <w:ind w:left="249"/>
              <w:jc w:val="center"/>
              <w:rPr>
                <w:rFonts w:hint="eastAsia" w:ascii="宋体" w:hAnsi="宋体" w:eastAsia="宋体" w:cs="宋体"/>
                <w:sz w:val="24"/>
                <w:szCs w:val="24"/>
              </w:rPr>
            </w:pPr>
          </w:p>
        </w:tc>
        <w:tc>
          <w:tcPr>
            <w:tcW w:w="999" w:type="dxa"/>
            <w:vMerge w:val="continue"/>
            <w:vAlign w:val="top"/>
          </w:tcPr>
          <w:p w14:paraId="26AC1532">
            <w:pPr>
              <w:pStyle w:val="71"/>
              <w:spacing w:before="68" w:line="360" w:lineRule="auto"/>
              <w:ind w:left="249"/>
              <w:rPr>
                <w:rFonts w:hint="eastAsia" w:ascii="宋体" w:hAnsi="宋体" w:eastAsia="宋体" w:cs="宋体"/>
                <w:sz w:val="24"/>
                <w:szCs w:val="24"/>
              </w:rPr>
            </w:pPr>
          </w:p>
        </w:tc>
      </w:tr>
      <w:tr w14:paraId="1A636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12" w:type="dxa"/>
            <w:tcBorders>
              <w:right w:val="single" w:color="auto" w:sz="4" w:space="0"/>
            </w:tcBorders>
            <w:vAlign w:val="center"/>
          </w:tcPr>
          <w:p w14:paraId="22E0400C">
            <w:pPr>
              <w:pStyle w:val="71"/>
              <w:spacing w:before="69" w:line="360" w:lineRule="auto"/>
              <w:ind w:left="24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023B47AD">
            <w:pPr>
              <w:pStyle w:val="71"/>
              <w:spacing w:before="68" w:line="360" w:lineRule="auto"/>
              <w:ind w:left="82"/>
              <w:jc w:val="center"/>
              <w:rPr>
                <w:rFonts w:hint="eastAsia" w:ascii="宋体" w:hAnsi="宋体" w:eastAsia="宋体" w:cs="宋体"/>
                <w:spacing w:val="-2"/>
                <w:sz w:val="24"/>
                <w:szCs w:val="24"/>
              </w:rPr>
            </w:pPr>
            <w:r>
              <w:rPr>
                <w:rFonts w:hint="eastAsia" w:ascii="宋体" w:hAnsi="宋体" w:eastAsia="宋体" w:cs="宋体"/>
                <w:sz w:val="24"/>
                <w:szCs w:val="24"/>
                <w:lang w:val="en-US" w:eastAsia="zh-CN"/>
              </w:rPr>
              <w:t>生活垃圾清运</w:t>
            </w:r>
          </w:p>
        </w:tc>
        <w:tc>
          <w:tcPr>
            <w:tcW w:w="1305" w:type="dxa"/>
            <w:tcBorders>
              <w:left w:val="single" w:color="auto" w:sz="4" w:space="0"/>
            </w:tcBorders>
            <w:vAlign w:val="center"/>
          </w:tcPr>
          <w:p w14:paraId="588B9757">
            <w:pPr>
              <w:pStyle w:val="71"/>
              <w:spacing w:before="47"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6:00-9:00</w:t>
            </w:r>
          </w:p>
          <w:p w14:paraId="1E8E7AF2">
            <w:pPr>
              <w:pStyle w:val="71"/>
              <w:spacing w:before="47"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14:00-16:00</w:t>
            </w:r>
          </w:p>
        </w:tc>
        <w:tc>
          <w:tcPr>
            <w:tcW w:w="617" w:type="dxa"/>
            <w:vAlign w:val="center"/>
          </w:tcPr>
          <w:p w14:paraId="1B9AFDCE">
            <w:pPr>
              <w:pStyle w:val="71"/>
              <w:spacing w:before="68" w:line="360" w:lineRule="auto"/>
              <w:ind w:left="24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16" w:type="dxa"/>
            <w:vAlign w:val="center"/>
          </w:tcPr>
          <w:p w14:paraId="6949FE4D">
            <w:pPr>
              <w:pStyle w:val="71"/>
              <w:spacing w:before="68"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86" w:type="dxa"/>
            <w:vAlign w:val="center"/>
          </w:tcPr>
          <w:p w14:paraId="72F54E98">
            <w:pPr>
              <w:pStyle w:val="71"/>
              <w:spacing w:before="69" w:line="360" w:lineRule="auto"/>
              <w:jc w:val="center"/>
              <w:rPr>
                <w:rFonts w:hint="eastAsia" w:ascii="宋体" w:hAnsi="宋体" w:eastAsia="宋体" w:cs="宋体"/>
                <w:sz w:val="24"/>
                <w:szCs w:val="24"/>
              </w:rPr>
            </w:pPr>
          </w:p>
        </w:tc>
        <w:tc>
          <w:tcPr>
            <w:tcW w:w="1215" w:type="dxa"/>
            <w:vAlign w:val="center"/>
          </w:tcPr>
          <w:p w14:paraId="65E7F88D">
            <w:pPr>
              <w:pStyle w:val="71"/>
              <w:spacing w:before="68" w:line="360" w:lineRule="auto"/>
              <w:ind w:left="126"/>
              <w:jc w:val="center"/>
              <w:rPr>
                <w:rFonts w:hint="eastAsia" w:ascii="宋体" w:hAnsi="宋体" w:eastAsia="宋体" w:cs="宋体"/>
                <w:sz w:val="24"/>
                <w:szCs w:val="24"/>
              </w:rPr>
            </w:pPr>
          </w:p>
        </w:tc>
        <w:tc>
          <w:tcPr>
            <w:tcW w:w="2484" w:type="dxa"/>
            <w:gridSpan w:val="2"/>
            <w:vAlign w:val="center"/>
          </w:tcPr>
          <w:p w14:paraId="7DF47E7E">
            <w:pPr>
              <w:pStyle w:val="71"/>
              <w:spacing w:before="68" w:line="360" w:lineRule="auto"/>
              <w:ind w:left="24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240L/桶</w:t>
            </w:r>
          </w:p>
        </w:tc>
        <w:tc>
          <w:tcPr>
            <w:tcW w:w="999" w:type="dxa"/>
            <w:vAlign w:val="center"/>
          </w:tcPr>
          <w:p w14:paraId="61FB9850">
            <w:pPr>
              <w:pStyle w:val="71"/>
              <w:spacing w:before="68"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每天清运2次，时间为清运时间段</w:t>
            </w:r>
          </w:p>
        </w:tc>
      </w:tr>
    </w:tbl>
    <w:p w14:paraId="2149778D">
      <w:pPr>
        <w:spacing w:before="5"/>
        <w:rPr>
          <w:rFonts w:hint="eastAsia" w:ascii="宋体" w:hAnsi="宋体" w:eastAsia="宋体" w:cs="宋体"/>
          <w:sz w:val="24"/>
          <w:szCs w:val="24"/>
          <w:lang w:val="en-US" w:eastAsia="zh-CN"/>
        </w:rPr>
      </w:pPr>
    </w:p>
    <w:p w14:paraId="09DCB5E4">
      <w:pPr>
        <w:pStyle w:val="8"/>
        <w:keepNext w:val="0"/>
        <w:keepLines w:val="0"/>
        <w:pageBreakBefore w:val="0"/>
        <w:widowControl/>
        <w:kinsoku w:val="0"/>
        <w:wordWrap/>
        <w:overflowPunct/>
        <w:topLinePunct w:val="0"/>
        <w:autoSpaceDE w:val="0"/>
        <w:autoSpaceDN w:val="0"/>
        <w:bidi w:val="0"/>
        <w:adjustRightInd w:val="0"/>
        <w:snapToGrid w:val="0"/>
        <w:spacing w:before="177" w:line="327" w:lineRule="auto"/>
        <w:ind w:firstLine="522" w:firstLineChars="200"/>
        <w:textAlignment w:val="baseline"/>
        <w:rPr>
          <w:rFonts w:hint="eastAsia" w:ascii="宋体" w:hAnsi="宋体" w:eastAsia="宋体" w:cs="宋体"/>
          <w:b/>
          <w:bCs/>
          <w:spacing w:val="10"/>
          <w:sz w:val="24"/>
          <w:szCs w:val="24"/>
          <w:lang w:eastAsia="zh-CN"/>
        </w:rPr>
      </w:pPr>
      <w:r>
        <w:rPr>
          <w:rFonts w:hint="eastAsia" w:ascii="宋体" w:hAnsi="宋体" w:eastAsia="宋体" w:cs="宋体"/>
          <w:b/>
          <w:bCs/>
          <w:spacing w:val="10"/>
          <w:sz w:val="24"/>
          <w:szCs w:val="24"/>
        </w:rPr>
        <w:t>本合同项下</w:t>
      </w:r>
      <w:r>
        <w:rPr>
          <w:rFonts w:hint="eastAsia" w:ascii="宋体" w:hAnsi="宋体" w:eastAsia="宋体" w:cs="宋体"/>
          <w:b/>
          <w:bCs/>
          <w:spacing w:val="10"/>
          <w:sz w:val="24"/>
          <w:szCs w:val="24"/>
          <w:lang w:eastAsia="zh-CN"/>
        </w:rPr>
        <w:t>：</w:t>
      </w:r>
    </w:p>
    <w:p w14:paraId="7EBE06F8">
      <w:pPr>
        <w:pStyle w:val="8"/>
        <w:keepNext w:val="0"/>
        <w:keepLines w:val="0"/>
        <w:pageBreakBefore w:val="0"/>
        <w:widowControl/>
        <w:kinsoku w:val="0"/>
        <w:wordWrap/>
        <w:overflowPunct/>
        <w:topLinePunct w:val="0"/>
        <w:autoSpaceDE w:val="0"/>
        <w:autoSpaceDN w:val="0"/>
        <w:bidi w:val="0"/>
        <w:adjustRightInd w:val="0"/>
        <w:snapToGrid w:val="0"/>
        <w:spacing w:before="177" w:line="360" w:lineRule="auto"/>
        <w:ind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合同暂定总金额含税</w:t>
      </w:r>
      <w:r>
        <w:rPr>
          <w:rFonts w:hint="eastAsia" w:ascii="宋体" w:hAnsi="宋体" w:eastAsia="宋体" w:cs="宋体"/>
          <w:spacing w:val="10"/>
          <w:sz w:val="24"/>
          <w:szCs w:val="24"/>
          <w:u w:val="single"/>
          <w:lang w:val="en-US" w:eastAsia="zh-CN"/>
        </w:rPr>
        <w:t xml:space="preserve">       </w:t>
      </w:r>
      <w:r>
        <w:rPr>
          <w:rFonts w:hint="eastAsia" w:ascii="宋体" w:hAnsi="宋体" w:eastAsia="宋体" w:cs="宋体"/>
          <w:spacing w:val="10"/>
          <w:sz w:val="24"/>
          <w:szCs w:val="24"/>
          <w:lang w:val="en-US" w:eastAsia="zh-CN"/>
        </w:rPr>
        <w:t>元/年（</w:t>
      </w:r>
      <w:r>
        <w:rPr>
          <w:rFonts w:hint="eastAsia" w:ascii="宋体" w:hAnsi="宋体" w:eastAsia="宋体" w:cs="宋体"/>
          <w:spacing w:val="10"/>
          <w:sz w:val="24"/>
          <w:szCs w:val="24"/>
        </w:rPr>
        <w:t>大写人民币</w:t>
      </w:r>
      <w:r>
        <w:rPr>
          <w:rFonts w:hint="eastAsia" w:ascii="宋体" w:hAnsi="宋体" w:eastAsia="宋体" w:cs="宋体"/>
          <w:spacing w:val="10"/>
          <w:sz w:val="24"/>
          <w:szCs w:val="24"/>
          <w:u w:val="single"/>
          <w:lang w:val="en-US" w:eastAsia="zh-CN"/>
        </w:rPr>
        <w:t xml:space="preserve">            ）</w:t>
      </w:r>
      <w:r>
        <w:rPr>
          <w:rFonts w:hint="eastAsia" w:ascii="宋体" w:hAnsi="宋体" w:eastAsia="宋体" w:cs="宋体"/>
          <w:spacing w:val="10"/>
          <w:sz w:val="24"/>
          <w:szCs w:val="24"/>
          <w:lang w:val="en-US" w:eastAsia="zh-CN"/>
        </w:rPr>
        <w:t>，</w:t>
      </w:r>
      <w:r>
        <w:rPr>
          <w:rFonts w:hint="eastAsia" w:ascii="宋体" w:hAnsi="宋体" w:eastAsia="宋体" w:cs="宋体"/>
          <w:spacing w:val="10"/>
          <w:sz w:val="24"/>
          <w:szCs w:val="24"/>
        </w:rPr>
        <w:t>税率</w:t>
      </w:r>
      <w:r>
        <w:rPr>
          <w:rFonts w:hint="eastAsia" w:ascii="宋体" w:hAnsi="宋体" w:eastAsia="宋体" w:cs="宋体"/>
          <w:spacing w:val="10"/>
          <w:sz w:val="24"/>
          <w:szCs w:val="24"/>
          <w:u w:val="single"/>
          <w:lang w:val="en-US" w:eastAsia="zh-CN"/>
        </w:rPr>
        <w:t xml:space="preserve">      </w:t>
      </w:r>
      <w:r>
        <w:rPr>
          <w:rFonts w:hint="eastAsia" w:ascii="宋体" w:hAnsi="宋体" w:eastAsia="宋体" w:cs="宋体"/>
          <w:spacing w:val="10"/>
          <w:sz w:val="24"/>
          <w:szCs w:val="24"/>
        </w:rPr>
        <w:t>%</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其中，日常清洁</w:t>
      </w:r>
      <w:r>
        <w:rPr>
          <w:rFonts w:hint="eastAsia" w:ascii="宋体" w:hAnsi="宋体" w:eastAsia="宋体" w:cs="宋体"/>
          <w:spacing w:val="10"/>
          <w:sz w:val="24"/>
          <w:szCs w:val="24"/>
        </w:rPr>
        <w:t>服务</w:t>
      </w:r>
      <w:r>
        <w:rPr>
          <w:rFonts w:hint="eastAsia" w:ascii="宋体" w:hAnsi="宋体" w:eastAsia="宋体" w:cs="宋体"/>
          <w:spacing w:val="10"/>
          <w:sz w:val="24"/>
          <w:szCs w:val="24"/>
          <w:lang w:val="en-US" w:eastAsia="zh-CN"/>
        </w:rPr>
        <w:t>含税</w:t>
      </w:r>
      <w:r>
        <w:rPr>
          <w:rFonts w:hint="eastAsia" w:ascii="宋体" w:hAnsi="宋体" w:eastAsia="宋体" w:cs="宋体"/>
          <w:spacing w:val="10"/>
          <w:sz w:val="24"/>
          <w:szCs w:val="24"/>
          <w:u w:val="single"/>
          <w:lang w:val="en-US" w:eastAsia="zh-CN"/>
        </w:rPr>
        <w:t xml:space="preserve">       </w:t>
      </w:r>
      <w:r>
        <w:rPr>
          <w:rFonts w:hint="eastAsia" w:ascii="宋体" w:hAnsi="宋体" w:eastAsia="宋体" w:cs="宋体"/>
          <w:spacing w:val="10"/>
          <w:sz w:val="24"/>
          <w:szCs w:val="24"/>
        </w:rPr>
        <w:t>元</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生活垃圾清运服务费</w:t>
      </w:r>
      <w:r>
        <w:rPr>
          <w:rFonts w:hint="eastAsia" w:ascii="宋体" w:hAnsi="宋体" w:eastAsia="宋体" w:cs="宋体"/>
          <w:spacing w:val="10"/>
          <w:sz w:val="24"/>
          <w:szCs w:val="24"/>
        </w:rPr>
        <w:t>含</w:t>
      </w:r>
      <w:r>
        <w:rPr>
          <w:rFonts w:hint="eastAsia" w:ascii="宋体" w:hAnsi="宋体" w:eastAsia="宋体" w:cs="宋体"/>
          <w:spacing w:val="10"/>
          <w:sz w:val="24"/>
          <w:szCs w:val="24"/>
          <w:lang w:val="en-US" w:eastAsia="zh-CN"/>
        </w:rPr>
        <w:t>税</w:t>
      </w:r>
      <w:r>
        <w:rPr>
          <w:rFonts w:hint="eastAsia" w:ascii="宋体" w:hAnsi="宋体" w:eastAsia="宋体" w:cs="宋体"/>
          <w:spacing w:val="10"/>
          <w:sz w:val="24"/>
          <w:szCs w:val="24"/>
        </w:rPr>
        <w:t>价</w:t>
      </w:r>
      <w:r>
        <w:rPr>
          <w:rFonts w:hint="eastAsia" w:ascii="宋体" w:hAnsi="宋体" w:eastAsia="宋体" w:cs="宋体"/>
          <w:spacing w:val="10"/>
          <w:sz w:val="24"/>
          <w:szCs w:val="24"/>
          <w:u w:val="single"/>
          <w:lang w:val="en-US" w:eastAsia="zh-CN"/>
        </w:rPr>
        <w:t xml:space="preserve">        </w:t>
      </w:r>
      <w:r>
        <w:rPr>
          <w:rFonts w:hint="eastAsia" w:ascii="宋体" w:hAnsi="宋体" w:eastAsia="宋体" w:cs="宋体"/>
          <w:spacing w:val="10"/>
          <w:sz w:val="24"/>
          <w:szCs w:val="24"/>
        </w:rPr>
        <w:t>元</w:t>
      </w:r>
      <w:r>
        <w:rPr>
          <w:rFonts w:hint="eastAsia" w:ascii="宋体" w:hAnsi="宋体" w:eastAsia="宋体" w:cs="宋体"/>
          <w:spacing w:val="10"/>
          <w:sz w:val="24"/>
          <w:szCs w:val="24"/>
          <w:lang w:eastAsia="zh-CN"/>
        </w:rPr>
        <w:t>。</w:t>
      </w:r>
    </w:p>
    <w:p w14:paraId="37C0E0F1">
      <w:pPr>
        <w:pStyle w:val="8"/>
        <w:keepNext w:val="0"/>
        <w:keepLines w:val="0"/>
        <w:pageBreakBefore w:val="0"/>
        <w:widowControl/>
        <w:kinsoku w:val="0"/>
        <w:wordWrap/>
        <w:overflowPunct/>
        <w:topLinePunct w:val="0"/>
        <w:autoSpaceDE w:val="0"/>
        <w:autoSpaceDN w:val="0"/>
        <w:bidi w:val="0"/>
        <w:adjustRightInd w:val="0"/>
        <w:snapToGrid w:val="0"/>
        <w:spacing w:before="177" w:line="360" w:lineRule="auto"/>
        <w:textAlignment w:val="baseline"/>
        <w:rPr>
          <w:rFonts w:hint="eastAsia" w:ascii="宋体" w:hAnsi="宋体" w:eastAsia="宋体" w:cs="宋体"/>
          <w:b/>
          <w:bCs/>
          <w:sz w:val="24"/>
          <w:szCs w:val="24"/>
        </w:rPr>
      </w:pPr>
      <w:r>
        <w:rPr>
          <w:rFonts w:hint="eastAsia" w:ascii="宋体" w:hAnsi="宋体" w:eastAsia="宋体" w:cs="宋体"/>
          <w:b/>
          <w:bCs/>
          <w:spacing w:val="-11"/>
          <w:sz w:val="24"/>
          <w:szCs w:val="24"/>
        </w:rPr>
        <w:t>备注</w:t>
      </w:r>
      <w:r>
        <w:rPr>
          <w:rFonts w:hint="eastAsia" w:ascii="宋体" w:hAnsi="宋体" w:eastAsia="宋体" w:cs="宋体"/>
          <w:b/>
          <w:bCs/>
          <w:spacing w:val="-21"/>
          <w:sz w:val="24"/>
          <w:szCs w:val="24"/>
        </w:rPr>
        <w:t xml:space="preserve"> </w:t>
      </w:r>
      <w:r>
        <w:rPr>
          <w:rFonts w:hint="eastAsia" w:ascii="宋体" w:hAnsi="宋体" w:eastAsia="宋体" w:cs="宋体"/>
          <w:b/>
          <w:bCs/>
          <w:spacing w:val="-11"/>
          <w:sz w:val="24"/>
          <w:szCs w:val="24"/>
        </w:rPr>
        <w:t>：</w:t>
      </w:r>
    </w:p>
    <w:p w14:paraId="78914F2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right="0" w:rightChars="0" w:firstLine="560" w:firstLineChars="200"/>
        <w:textAlignment w:val="baseline"/>
        <w:rPr>
          <w:rFonts w:hint="eastAsia" w:ascii="宋体" w:hAnsi="宋体" w:eastAsia="宋体" w:cs="宋体"/>
          <w:spacing w:val="20"/>
          <w:sz w:val="24"/>
          <w:szCs w:val="24"/>
        </w:rPr>
      </w:pPr>
      <w:r>
        <w:rPr>
          <w:rFonts w:hint="eastAsia" w:ascii="宋体" w:hAnsi="宋体" w:eastAsia="宋体" w:cs="宋体"/>
          <w:spacing w:val="20"/>
          <w:sz w:val="24"/>
          <w:szCs w:val="24"/>
        </w:rPr>
        <w:t>(</w:t>
      </w:r>
      <w:r>
        <w:rPr>
          <w:rFonts w:hint="eastAsia" w:ascii="宋体" w:hAnsi="宋体" w:eastAsia="宋体" w:cs="宋体"/>
          <w:spacing w:val="20"/>
          <w:sz w:val="24"/>
          <w:szCs w:val="24"/>
          <w:lang w:val="en-US" w:eastAsia="zh-CN"/>
        </w:rPr>
        <w:t>1</w:t>
      </w:r>
      <w:r>
        <w:rPr>
          <w:rFonts w:hint="eastAsia" w:ascii="宋体" w:hAnsi="宋体" w:eastAsia="宋体" w:cs="宋体"/>
          <w:spacing w:val="20"/>
          <w:sz w:val="24"/>
          <w:szCs w:val="24"/>
        </w:rPr>
        <w:t>)以上费用含保洁员工资、保险、福利、激励奖金、清洁耗材、设备耗材(包括甲方购买的机器耗材)、易损件及折旧、工具、物料、工装、利润、税金、管理费等一切甲方应支付的费用。</w:t>
      </w:r>
    </w:p>
    <w:p w14:paraId="4F09BE8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right="0" w:rightChars="0" w:firstLine="560" w:firstLineChars="200"/>
        <w:textAlignment w:val="baseline"/>
        <w:rPr>
          <w:rFonts w:hint="eastAsia" w:ascii="宋体" w:hAnsi="宋体" w:eastAsia="宋体" w:cs="宋体"/>
          <w:spacing w:val="20"/>
          <w:sz w:val="24"/>
          <w:szCs w:val="24"/>
          <w:lang w:eastAsia="zh-CN"/>
        </w:rPr>
      </w:pPr>
      <w:r>
        <w:rPr>
          <w:rFonts w:hint="eastAsia" w:ascii="宋体" w:hAnsi="宋体" w:eastAsia="宋体" w:cs="宋体"/>
          <w:spacing w:val="20"/>
          <w:sz w:val="24"/>
          <w:szCs w:val="24"/>
        </w:rPr>
        <w:t>(2)乙方须保证保洁员工资不得低于周边同类项目保洁员工资水平</w:t>
      </w:r>
      <w:r>
        <w:rPr>
          <w:rFonts w:hint="eastAsia" w:ascii="宋体" w:hAnsi="宋体" w:eastAsia="宋体" w:cs="宋体"/>
          <w:spacing w:val="20"/>
          <w:sz w:val="24"/>
          <w:szCs w:val="24"/>
          <w:lang w:eastAsia="zh-CN"/>
        </w:rPr>
        <w:t>。</w:t>
      </w:r>
    </w:p>
    <w:p w14:paraId="3176763E">
      <w:pPr>
        <w:pStyle w:val="8"/>
        <w:keepNext w:val="0"/>
        <w:keepLines w:val="0"/>
        <w:pageBreakBefore w:val="0"/>
        <w:widowControl/>
        <w:kinsoku w:val="0"/>
        <w:wordWrap/>
        <w:overflowPunct/>
        <w:topLinePunct w:val="0"/>
        <w:autoSpaceDE w:val="0"/>
        <w:autoSpaceDN w:val="0"/>
        <w:bidi w:val="0"/>
        <w:adjustRightInd w:val="0"/>
        <w:snapToGrid w:val="0"/>
        <w:spacing w:before="180" w:line="360" w:lineRule="auto"/>
        <w:ind w:right="0" w:firstLine="524" w:firstLineChars="200"/>
        <w:textAlignment w:val="baseline"/>
        <w:rPr>
          <w:rFonts w:hint="eastAsia" w:ascii="宋体" w:hAnsi="宋体" w:eastAsia="宋体" w:cs="宋体"/>
          <w:spacing w:val="18"/>
          <w:sz w:val="24"/>
          <w:szCs w:val="24"/>
        </w:rPr>
      </w:pPr>
      <w:r>
        <w:rPr>
          <w:rFonts w:hint="eastAsia" w:ascii="宋体" w:hAnsi="宋体" w:eastAsia="宋体" w:cs="宋体"/>
          <w:spacing w:val="11"/>
          <w:sz w:val="24"/>
          <w:szCs w:val="24"/>
        </w:rPr>
        <w:t>(3)甲方每月依据报价单、实际服务时间、实际在岗人数、实际使用</w:t>
      </w:r>
      <w:r>
        <w:rPr>
          <w:rFonts w:hint="eastAsia" w:ascii="宋体" w:hAnsi="宋体" w:eastAsia="宋体" w:cs="宋体"/>
          <w:spacing w:val="7"/>
          <w:sz w:val="24"/>
          <w:szCs w:val="24"/>
        </w:rPr>
        <w:t>天数</w:t>
      </w:r>
      <w:r>
        <w:rPr>
          <w:rFonts w:hint="eastAsia" w:ascii="宋体" w:hAnsi="宋体" w:eastAsia="宋体" w:cs="宋体"/>
          <w:spacing w:val="7"/>
          <w:sz w:val="24"/>
          <w:szCs w:val="24"/>
          <w:lang w:eastAsia="zh-CN"/>
        </w:rPr>
        <w:t>、服务质量考核结果核算</w:t>
      </w:r>
      <w:r>
        <w:rPr>
          <w:rFonts w:hint="eastAsia" w:ascii="宋体" w:hAnsi="宋体" w:eastAsia="宋体" w:cs="宋体"/>
          <w:spacing w:val="7"/>
          <w:sz w:val="24"/>
          <w:szCs w:val="24"/>
        </w:rPr>
        <w:t>每月应向乙方支付的</w:t>
      </w:r>
      <w:r>
        <w:rPr>
          <w:rFonts w:hint="eastAsia" w:ascii="宋体" w:hAnsi="宋体" w:eastAsia="宋体" w:cs="宋体"/>
          <w:spacing w:val="7"/>
          <w:sz w:val="24"/>
          <w:szCs w:val="24"/>
          <w:lang w:val="en-US" w:eastAsia="zh-CN"/>
        </w:rPr>
        <w:t>服务</w:t>
      </w:r>
      <w:r>
        <w:rPr>
          <w:rFonts w:hint="eastAsia" w:ascii="宋体" w:hAnsi="宋体" w:eastAsia="宋体" w:cs="宋体"/>
          <w:spacing w:val="7"/>
          <w:sz w:val="24"/>
          <w:szCs w:val="24"/>
        </w:rPr>
        <w:t>费用。单个服务人员每天服务时</w:t>
      </w:r>
      <w:r>
        <w:rPr>
          <w:rFonts w:hint="eastAsia" w:ascii="宋体" w:hAnsi="宋体" w:eastAsia="宋体" w:cs="宋体"/>
          <w:spacing w:val="6"/>
          <w:sz w:val="24"/>
          <w:szCs w:val="24"/>
        </w:rPr>
        <w:t>间超过</w:t>
      </w:r>
      <w:r>
        <w:rPr>
          <w:rFonts w:hint="eastAsia" w:ascii="宋体" w:hAnsi="宋体" w:eastAsia="宋体" w:cs="宋体"/>
          <w:spacing w:val="6"/>
          <w:sz w:val="24"/>
          <w:szCs w:val="24"/>
          <w:lang w:val="en-US" w:eastAsia="zh-CN"/>
        </w:rPr>
        <w:t>8</w:t>
      </w:r>
      <w:r>
        <w:rPr>
          <w:rFonts w:hint="eastAsia" w:ascii="宋体" w:hAnsi="宋体" w:eastAsia="宋体" w:cs="宋体"/>
          <w:spacing w:val="19"/>
          <w:sz w:val="24"/>
          <w:szCs w:val="24"/>
        </w:rPr>
        <w:t>小时按</w:t>
      </w:r>
      <w:r>
        <w:rPr>
          <w:rFonts w:hint="eastAsia" w:ascii="宋体" w:hAnsi="宋体" w:eastAsia="宋体" w:cs="宋体"/>
          <w:spacing w:val="19"/>
          <w:sz w:val="24"/>
          <w:szCs w:val="24"/>
          <w:lang w:val="en-US" w:eastAsia="zh-CN"/>
        </w:rPr>
        <w:t>8</w:t>
      </w:r>
      <w:r>
        <w:rPr>
          <w:rFonts w:hint="eastAsia" w:ascii="宋体" w:hAnsi="宋体" w:eastAsia="宋体" w:cs="宋体"/>
          <w:spacing w:val="19"/>
          <w:sz w:val="24"/>
          <w:szCs w:val="24"/>
        </w:rPr>
        <w:t>小时计，低于</w:t>
      </w:r>
      <w:r>
        <w:rPr>
          <w:rFonts w:hint="eastAsia" w:ascii="宋体" w:hAnsi="宋体" w:eastAsia="宋体" w:cs="宋体"/>
          <w:spacing w:val="19"/>
          <w:sz w:val="24"/>
          <w:szCs w:val="24"/>
          <w:lang w:val="en-US" w:eastAsia="zh-CN"/>
        </w:rPr>
        <w:t>8</w:t>
      </w:r>
      <w:r>
        <w:rPr>
          <w:rFonts w:hint="eastAsia" w:ascii="宋体" w:hAnsi="宋体" w:eastAsia="宋体" w:cs="宋体"/>
          <w:spacing w:val="19"/>
          <w:sz w:val="24"/>
          <w:szCs w:val="24"/>
        </w:rPr>
        <w:t>小时按实际在</w:t>
      </w:r>
      <w:r>
        <w:rPr>
          <w:rFonts w:hint="eastAsia" w:ascii="宋体" w:hAnsi="宋体" w:eastAsia="宋体" w:cs="宋体"/>
          <w:spacing w:val="18"/>
          <w:sz w:val="24"/>
          <w:szCs w:val="24"/>
        </w:rPr>
        <w:t>岗服务时间计算。</w:t>
      </w:r>
    </w:p>
    <w:p w14:paraId="3FB42D18">
      <w:pPr>
        <w:pStyle w:val="8"/>
        <w:spacing w:before="180" w:line="360" w:lineRule="auto"/>
        <w:ind w:right="253" w:firstLine="524" w:firstLineChars="200"/>
        <w:rPr>
          <w:rFonts w:hint="eastAsia" w:ascii="宋体" w:hAnsi="宋体" w:eastAsia="宋体" w:cs="宋体"/>
          <w:sz w:val="24"/>
          <w:szCs w:val="24"/>
        </w:rPr>
      </w:pPr>
      <w:r>
        <w:rPr>
          <w:rFonts w:hint="eastAsia" w:ascii="宋体" w:hAnsi="宋体" w:eastAsia="宋体" w:cs="宋体"/>
          <w:spacing w:val="11"/>
          <w:sz w:val="24"/>
          <w:szCs w:val="24"/>
        </w:rPr>
        <w:t>(4)乙方</w:t>
      </w:r>
      <w:r>
        <w:rPr>
          <w:rFonts w:hint="eastAsia" w:ascii="宋体" w:hAnsi="宋体" w:eastAsia="宋体" w:cs="宋体"/>
          <w:spacing w:val="11"/>
          <w:sz w:val="24"/>
          <w:szCs w:val="24"/>
          <w:lang w:val="en-US" w:eastAsia="zh-CN"/>
        </w:rPr>
        <w:t>每人每日</w:t>
      </w:r>
      <w:r>
        <w:rPr>
          <w:rFonts w:hint="eastAsia" w:ascii="宋体" w:hAnsi="宋体" w:eastAsia="宋体" w:cs="宋体"/>
          <w:spacing w:val="11"/>
          <w:sz w:val="24"/>
          <w:szCs w:val="24"/>
        </w:rPr>
        <w:t>提供8小时保洁服务，但应在国家法律规定的范围内合理安排保洁员的工作和休息时间，确保每人每月月休4天。乙方安排保洁人员休息的，应同时保证按照合同约定标准为甲方提供服务，保证项目保洁工作的正常运转。</w:t>
      </w:r>
    </w:p>
    <w:p w14:paraId="52681421">
      <w:pPr>
        <w:pStyle w:val="8"/>
        <w:keepNext w:val="0"/>
        <w:keepLines w:val="0"/>
        <w:pageBreakBefore w:val="0"/>
        <w:widowControl/>
        <w:kinsoku w:val="0"/>
        <w:wordWrap/>
        <w:overflowPunct/>
        <w:topLinePunct w:val="0"/>
        <w:autoSpaceDE w:val="0"/>
        <w:autoSpaceDN w:val="0"/>
        <w:bidi w:val="0"/>
        <w:adjustRightInd w:val="0"/>
        <w:snapToGrid w:val="0"/>
        <w:spacing w:before="248" w:line="360" w:lineRule="auto"/>
        <w:ind w:left="0" w:firstLine="760"/>
        <w:textAlignment w:val="baseline"/>
        <w:rPr>
          <w:rFonts w:hint="eastAsia" w:ascii="宋体" w:hAnsi="宋体" w:eastAsia="宋体" w:cs="宋体"/>
          <w:spacing w:val="7"/>
          <w:sz w:val="24"/>
          <w:szCs w:val="24"/>
        </w:rPr>
      </w:pPr>
      <w:r>
        <w:rPr>
          <w:rFonts w:hint="eastAsia" w:ascii="宋体" w:hAnsi="宋体" w:eastAsia="宋体" w:cs="宋体"/>
          <w:spacing w:val="9"/>
          <w:sz w:val="24"/>
          <w:szCs w:val="24"/>
        </w:rPr>
        <w:t>(5)本合同履约保证金为人民币</w:t>
      </w:r>
      <w:r>
        <w:rPr>
          <w:rFonts w:hint="eastAsia" w:ascii="宋体" w:hAnsi="宋体" w:eastAsia="宋体" w:cs="宋体"/>
          <w:spacing w:val="-133"/>
          <w:sz w:val="24"/>
          <w:szCs w:val="24"/>
        </w:rPr>
        <w:t xml:space="preserve"> </w:t>
      </w:r>
      <w:r>
        <w:rPr>
          <w:rFonts w:hint="eastAsia" w:ascii="宋体" w:hAnsi="宋体" w:eastAsia="宋体" w:cs="宋体"/>
          <w:spacing w:val="-133"/>
          <w:sz w:val="24"/>
          <w:szCs w:val="24"/>
          <w:u w:val="single"/>
          <w:lang w:val="en-US" w:eastAsia="zh-CN"/>
        </w:rPr>
        <w:t xml:space="preserve">                                                                                         </w:t>
      </w:r>
      <w:r>
        <w:rPr>
          <w:rFonts w:hint="eastAsia" w:ascii="宋体" w:hAnsi="宋体" w:eastAsia="宋体" w:cs="宋体"/>
          <w:spacing w:val="8"/>
          <w:sz w:val="24"/>
          <w:szCs w:val="24"/>
        </w:rPr>
        <w:t>元整(大写：</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乙方应于本合同签署后</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rPr>
        <w:t>日内支付。履约保证金的保证范围包括但不限于：</w:t>
      </w:r>
      <w:r>
        <w:rPr>
          <w:rFonts w:hint="eastAsia" w:ascii="宋体" w:hAnsi="宋体" w:eastAsia="宋体" w:cs="宋体"/>
          <w:spacing w:val="12"/>
          <w:sz w:val="24"/>
          <w:szCs w:val="24"/>
        </w:rPr>
        <w:t>合同约定的乙方违约责任、乙方给甲方或第三方造成的人身或财产损失或</w:t>
      </w:r>
      <w:r>
        <w:rPr>
          <w:rFonts w:hint="eastAsia" w:ascii="宋体" w:hAnsi="宋体" w:eastAsia="宋体" w:cs="宋体"/>
          <w:spacing w:val="16"/>
          <w:sz w:val="24"/>
          <w:szCs w:val="24"/>
        </w:rPr>
        <w:t>行政、刑事赔偿、罚款、罚金、滞纳金等。乙方出现本合同约定情形(包</w:t>
      </w:r>
      <w:r>
        <w:rPr>
          <w:rFonts w:hint="eastAsia" w:ascii="宋体" w:hAnsi="宋体" w:eastAsia="宋体" w:cs="宋体"/>
          <w:spacing w:val="9"/>
          <w:sz w:val="24"/>
          <w:szCs w:val="24"/>
        </w:rPr>
        <w:t>括但不限于乙方违约、甲方垫付款项、甲方产生维权费用及其他一切损失)</w:t>
      </w:r>
      <w:r>
        <w:rPr>
          <w:rFonts w:hint="eastAsia" w:ascii="宋体" w:hAnsi="宋体" w:eastAsia="宋体" w:cs="宋体"/>
          <w:spacing w:val="12"/>
          <w:sz w:val="24"/>
          <w:szCs w:val="24"/>
        </w:rPr>
        <w:t>的，甲方有权直接扣减乙方的履约保证金</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当履</w:t>
      </w:r>
      <w:r>
        <w:rPr>
          <w:rFonts w:hint="eastAsia" w:ascii="宋体" w:hAnsi="宋体" w:eastAsia="宋体" w:cs="宋体"/>
          <w:spacing w:val="11"/>
          <w:sz w:val="24"/>
          <w:szCs w:val="24"/>
        </w:rPr>
        <w:t>约保证金数额不足时，乙</w:t>
      </w:r>
      <w:r>
        <w:rPr>
          <w:rFonts w:hint="eastAsia" w:ascii="宋体" w:hAnsi="宋体" w:eastAsia="宋体" w:cs="宋体"/>
          <w:spacing w:val="12"/>
          <w:sz w:val="24"/>
          <w:szCs w:val="24"/>
        </w:rPr>
        <w:t>方应当在接到甲方通知之日起三日内补足，否则乙方行为构</w:t>
      </w:r>
      <w:r>
        <w:rPr>
          <w:rFonts w:hint="eastAsia" w:ascii="宋体" w:hAnsi="宋体" w:eastAsia="宋体" w:cs="宋体"/>
          <w:spacing w:val="11"/>
          <w:sz w:val="24"/>
          <w:szCs w:val="24"/>
        </w:rPr>
        <w:t>成违约，甲方</w:t>
      </w:r>
      <w:r>
        <w:rPr>
          <w:rFonts w:hint="eastAsia" w:ascii="宋体" w:hAnsi="宋体" w:eastAsia="宋体" w:cs="宋体"/>
          <w:spacing w:val="12"/>
          <w:sz w:val="24"/>
          <w:szCs w:val="24"/>
        </w:rPr>
        <w:t>有权根据合同约定要求乙方承担违约责任，且甲方有权单方解除合</w:t>
      </w:r>
      <w:r>
        <w:rPr>
          <w:rFonts w:hint="eastAsia" w:ascii="宋体" w:hAnsi="宋体" w:eastAsia="宋体" w:cs="宋体"/>
          <w:spacing w:val="11"/>
          <w:sz w:val="24"/>
          <w:szCs w:val="24"/>
        </w:rPr>
        <w:t>同。若合同期内乙方无任何违约情形，甲方于合同期满后30个工作日内将履约保</w:t>
      </w:r>
      <w:r>
        <w:rPr>
          <w:rFonts w:hint="eastAsia" w:ascii="宋体" w:hAnsi="宋体" w:eastAsia="宋体" w:cs="宋体"/>
          <w:spacing w:val="7"/>
          <w:sz w:val="24"/>
          <w:szCs w:val="24"/>
        </w:rPr>
        <w:t>证金等额无息退还至乙方。</w:t>
      </w:r>
    </w:p>
    <w:p w14:paraId="24895239">
      <w:pPr>
        <w:pStyle w:val="8"/>
        <w:keepNext w:val="0"/>
        <w:keepLines w:val="0"/>
        <w:pageBreakBefore w:val="0"/>
        <w:widowControl/>
        <w:kinsoku w:val="0"/>
        <w:wordWrap/>
        <w:overflowPunct/>
        <w:topLinePunct w:val="0"/>
        <w:autoSpaceDE w:val="0"/>
        <w:autoSpaceDN w:val="0"/>
        <w:bidi w:val="0"/>
        <w:adjustRightInd w:val="0"/>
        <w:snapToGrid w:val="0"/>
        <w:spacing w:before="248" w:line="360" w:lineRule="auto"/>
        <w:ind w:left="0" w:firstLine="760"/>
        <w:textAlignment w:val="baseline"/>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6</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生活垃圾清运费</w:t>
      </w:r>
      <w:r>
        <w:rPr>
          <w:rFonts w:hint="eastAsia" w:ascii="宋体" w:hAnsi="宋体" w:eastAsia="宋体" w:cs="宋体"/>
          <w:spacing w:val="7"/>
          <w:sz w:val="24"/>
          <w:szCs w:val="24"/>
          <w:lang w:eastAsia="zh-CN"/>
        </w:rPr>
        <w:t>为乙方为甲方提供生活垃圾</w:t>
      </w:r>
      <w:r>
        <w:rPr>
          <w:rFonts w:hint="eastAsia" w:ascii="宋体" w:hAnsi="宋体" w:eastAsia="宋体" w:cs="宋体"/>
          <w:spacing w:val="7"/>
          <w:sz w:val="24"/>
          <w:szCs w:val="24"/>
          <w:lang w:val="en-US" w:eastAsia="zh-CN"/>
        </w:rPr>
        <w:t>服务</w:t>
      </w:r>
      <w:r>
        <w:rPr>
          <w:rFonts w:hint="eastAsia" w:ascii="宋体" w:hAnsi="宋体" w:eastAsia="宋体" w:cs="宋体"/>
          <w:spacing w:val="7"/>
          <w:sz w:val="24"/>
          <w:szCs w:val="24"/>
          <w:lang w:eastAsia="zh-CN"/>
        </w:rPr>
        <w:t>包干价，除此价款外，甲方不再支付乙方其他任何费用。</w:t>
      </w:r>
    </w:p>
    <w:p w14:paraId="19EB0777">
      <w:pPr>
        <w:pStyle w:val="8"/>
        <w:spacing w:before="158" w:line="360" w:lineRule="auto"/>
        <w:ind w:left="19" w:right="244" w:firstLine="669"/>
        <w:rPr>
          <w:rFonts w:hint="eastAsia" w:ascii="宋体" w:hAnsi="宋体" w:eastAsia="宋体" w:cs="宋体"/>
          <w:spacing w:val="2"/>
          <w:sz w:val="24"/>
          <w:szCs w:val="24"/>
        </w:rPr>
      </w:pPr>
      <w:r>
        <w:rPr>
          <w:rFonts w:hint="eastAsia" w:ascii="宋体" w:hAnsi="宋体" w:eastAsia="宋体" w:cs="宋体"/>
          <w:spacing w:val="20"/>
          <w:sz w:val="24"/>
          <w:szCs w:val="24"/>
        </w:rPr>
        <w:t>2.清洁综合服务费</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lang w:val="en-US" w:eastAsia="zh-CN"/>
        </w:rPr>
        <w:t>生活垃圾清运费</w:t>
      </w:r>
      <w:r>
        <w:rPr>
          <w:rFonts w:hint="eastAsia" w:ascii="宋体" w:hAnsi="宋体" w:eastAsia="宋体" w:cs="宋体"/>
          <w:spacing w:val="20"/>
          <w:sz w:val="24"/>
          <w:szCs w:val="24"/>
        </w:rPr>
        <w:t>自接到甲方书面通知乙方实际提供服务之日起</w:t>
      </w:r>
      <w:r>
        <w:rPr>
          <w:rFonts w:hint="eastAsia" w:ascii="宋体" w:hAnsi="宋体" w:eastAsia="宋体" w:cs="宋体"/>
          <w:spacing w:val="2"/>
          <w:sz w:val="24"/>
          <w:szCs w:val="24"/>
        </w:rPr>
        <w:t>开始计算。</w:t>
      </w:r>
    </w:p>
    <w:p w14:paraId="00483969">
      <w:pPr>
        <w:pStyle w:val="8"/>
        <w:spacing w:before="158" w:line="360" w:lineRule="auto"/>
        <w:ind w:left="19" w:right="244" w:firstLine="669"/>
        <w:rPr>
          <w:rFonts w:hint="eastAsia" w:ascii="宋体" w:hAnsi="宋体" w:eastAsia="宋体" w:cs="宋体"/>
          <w:spacing w:val="13"/>
          <w:sz w:val="24"/>
          <w:szCs w:val="24"/>
          <w:u w:val="none" w:color="auto"/>
          <w:lang w:eastAsia="zh-CN"/>
        </w:rPr>
      </w:pPr>
      <w:r>
        <w:rPr>
          <w:rFonts w:hint="eastAsia" w:ascii="宋体" w:hAnsi="宋体" w:eastAsia="宋体" w:cs="宋体"/>
          <w:spacing w:val="13"/>
          <w:sz w:val="24"/>
          <w:szCs w:val="24"/>
          <w:u w:val="none" w:color="auto"/>
        </w:rPr>
        <w:t>3.每月第</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3"/>
          <w:sz w:val="24"/>
          <w:szCs w:val="24"/>
          <w:u w:val="single" w:color="auto"/>
          <w:lang w:val="en-US" w:eastAsia="zh-CN"/>
        </w:rPr>
        <w:t>10</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3"/>
          <w:sz w:val="24"/>
          <w:szCs w:val="24"/>
          <w:u w:val="none" w:color="auto"/>
        </w:rPr>
        <w:t>个工作日前，甲方</w:t>
      </w:r>
      <w:r>
        <w:rPr>
          <w:rFonts w:hint="eastAsia" w:ascii="宋体" w:hAnsi="宋体" w:eastAsia="宋体" w:cs="宋体"/>
          <w:spacing w:val="13"/>
          <w:sz w:val="24"/>
          <w:szCs w:val="24"/>
          <w:u w:val="none" w:color="auto"/>
          <w:lang w:val="en-US" w:eastAsia="zh-CN"/>
        </w:rPr>
        <w:t>按照</w:t>
      </w:r>
      <w:r>
        <w:rPr>
          <w:rFonts w:hint="eastAsia" w:ascii="宋体" w:hAnsi="宋体" w:eastAsia="宋体" w:cs="宋体"/>
          <w:spacing w:val="13"/>
          <w:sz w:val="24"/>
          <w:szCs w:val="24"/>
          <w:u w:val="none" w:color="auto"/>
        </w:rPr>
        <w:t>考核标准评估乙方上个月清洁服务</w:t>
      </w:r>
      <w:r>
        <w:rPr>
          <w:rFonts w:hint="eastAsia" w:ascii="宋体" w:hAnsi="宋体" w:eastAsia="宋体" w:cs="宋体"/>
          <w:spacing w:val="13"/>
          <w:sz w:val="24"/>
          <w:szCs w:val="24"/>
          <w:u w:val="none" w:color="auto"/>
          <w:lang w:val="en-US" w:eastAsia="zh-CN"/>
        </w:rPr>
        <w:t>及生活垃圾清运服务</w:t>
      </w:r>
      <w:r>
        <w:rPr>
          <w:rFonts w:hint="eastAsia" w:ascii="宋体" w:hAnsi="宋体" w:eastAsia="宋体" w:cs="宋体"/>
          <w:spacing w:val="13"/>
          <w:sz w:val="24"/>
          <w:szCs w:val="24"/>
          <w:u w:val="none" w:color="auto"/>
        </w:rPr>
        <w:t>质量，核算乙方上月清洁服务费用</w:t>
      </w:r>
      <w:r>
        <w:rPr>
          <w:rFonts w:hint="eastAsia" w:ascii="宋体" w:hAnsi="宋体" w:eastAsia="宋体" w:cs="宋体"/>
          <w:spacing w:val="13"/>
          <w:sz w:val="24"/>
          <w:szCs w:val="24"/>
          <w:u w:val="none" w:color="auto"/>
          <w:lang w:val="en-US" w:eastAsia="zh-CN"/>
        </w:rPr>
        <w:t>及生活垃圾清运费用</w:t>
      </w:r>
      <w:r>
        <w:rPr>
          <w:rFonts w:hint="eastAsia" w:ascii="宋体" w:hAnsi="宋体" w:eastAsia="宋体" w:cs="宋体"/>
          <w:spacing w:val="13"/>
          <w:sz w:val="24"/>
          <w:szCs w:val="24"/>
          <w:u w:val="none" w:color="auto"/>
        </w:rPr>
        <w:t>，填写附件八《履约评价表》,并提交给乙方确认，乙方凭甲方《履约评价表》中核算的清洁服务费用开具符合当地税务机关要求的</w:t>
      </w:r>
      <w:r>
        <w:rPr>
          <w:rFonts w:hint="eastAsia" w:ascii="宋体" w:hAnsi="宋体" w:eastAsia="宋体" w:cs="宋体"/>
          <w:spacing w:val="13"/>
          <w:sz w:val="24"/>
          <w:szCs w:val="24"/>
          <w:u w:val="none" w:color="auto"/>
          <w:lang w:val="en-US" w:eastAsia="zh-CN"/>
        </w:rPr>
        <w:t>增值税专用</w:t>
      </w:r>
      <w:r>
        <w:rPr>
          <w:rFonts w:hint="eastAsia" w:ascii="宋体" w:hAnsi="宋体" w:eastAsia="宋体" w:cs="宋体"/>
          <w:spacing w:val="13"/>
          <w:sz w:val="24"/>
          <w:szCs w:val="24"/>
          <w:u w:val="none" w:color="auto"/>
        </w:rPr>
        <w:t>发票且金额等值于该月清洁服务费，并配合甲方完成所有有关财务的程序后，甲方于30个工作日内，按核定后应付费用向乙方支付上月清洁服务费用</w:t>
      </w:r>
      <w:r>
        <w:rPr>
          <w:rFonts w:hint="eastAsia" w:ascii="宋体" w:hAnsi="宋体" w:eastAsia="宋体" w:cs="宋体"/>
          <w:spacing w:val="13"/>
          <w:sz w:val="24"/>
          <w:szCs w:val="24"/>
          <w:u w:val="none" w:color="auto"/>
          <w:lang w:eastAsia="zh-CN"/>
        </w:rPr>
        <w:t>。</w:t>
      </w:r>
    </w:p>
    <w:p w14:paraId="491B2A03">
      <w:pPr>
        <w:pStyle w:val="8"/>
        <w:keepNext w:val="0"/>
        <w:keepLines w:val="0"/>
        <w:pageBreakBefore w:val="0"/>
        <w:widowControl/>
        <w:kinsoku w:val="0"/>
        <w:wordWrap/>
        <w:overflowPunct/>
        <w:topLinePunct w:val="0"/>
        <w:autoSpaceDE w:val="0"/>
        <w:autoSpaceDN w:val="0"/>
        <w:bidi w:val="0"/>
        <w:adjustRightInd w:val="0"/>
        <w:snapToGrid w:val="0"/>
        <w:spacing w:before="1" w:line="360" w:lineRule="auto"/>
        <w:ind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u w:val="single" w:color="auto"/>
        </w:rPr>
        <w:t>①月度物业服务品质考评得分≥80分，支付当月度100%费用：</w:t>
      </w:r>
      <w:r>
        <w:rPr>
          <w:rFonts w:hint="eastAsia" w:ascii="宋体" w:hAnsi="宋体" w:eastAsia="宋体" w:cs="宋体"/>
          <w:spacing w:val="4"/>
          <w:sz w:val="24"/>
          <w:szCs w:val="24"/>
          <w:u w:val="single" w:color="auto"/>
        </w:rPr>
        <w:t xml:space="preserve">  </w:t>
      </w:r>
    </w:p>
    <w:p w14:paraId="0DE8B3D6">
      <w:pPr>
        <w:pStyle w:val="8"/>
        <w:keepNext w:val="0"/>
        <w:keepLines w:val="0"/>
        <w:pageBreakBefore w:val="0"/>
        <w:widowControl/>
        <w:kinsoku w:val="0"/>
        <w:wordWrap/>
        <w:overflowPunct/>
        <w:topLinePunct w:val="0"/>
        <w:autoSpaceDE w:val="0"/>
        <w:autoSpaceDN w:val="0"/>
        <w:bidi w:val="0"/>
        <w:adjustRightInd w:val="0"/>
        <w:snapToGrid w:val="0"/>
        <w:spacing w:before="164" w:line="360" w:lineRule="auto"/>
        <w:ind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u w:val="single" w:color="auto"/>
        </w:rPr>
        <w:t>②月度物业服务品质考评得分</w:t>
      </w:r>
      <w:r>
        <w:rPr>
          <w:rFonts w:hint="eastAsia" w:ascii="宋体" w:hAnsi="宋体" w:eastAsia="宋体" w:cs="宋体"/>
          <w:spacing w:val="13"/>
          <w:sz w:val="24"/>
          <w:szCs w:val="24"/>
          <w:u w:val="single" w:color="auto"/>
          <w:lang w:val="en-US" w:eastAsia="zh-CN"/>
        </w:rPr>
        <w:t>在</w:t>
      </w:r>
      <w:r>
        <w:rPr>
          <w:rFonts w:hint="eastAsia" w:ascii="宋体" w:hAnsi="宋体" w:eastAsia="宋体" w:cs="宋体"/>
          <w:spacing w:val="13"/>
          <w:sz w:val="24"/>
          <w:szCs w:val="24"/>
          <w:u w:val="single" w:color="auto"/>
        </w:rPr>
        <w:t>75-79.99分，并支付当月度98%费用</w:t>
      </w:r>
    </w:p>
    <w:p w14:paraId="69F23419">
      <w:pPr>
        <w:pStyle w:val="8"/>
        <w:keepNext w:val="0"/>
        <w:keepLines w:val="0"/>
        <w:pageBreakBefore w:val="0"/>
        <w:widowControl/>
        <w:kinsoku w:val="0"/>
        <w:wordWrap/>
        <w:overflowPunct/>
        <w:topLinePunct w:val="0"/>
        <w:autoSpaceDE w:val="0"/>
        <w:autoSpaceDN w:val="0"/>
        <w:bidi w:val="0"/>
        <w:adjustRightInd w:val="0"/>
        <w:snapToGrid w:val="0"/>
        <w:spacing w:before="167" w:line="360" w:lineRule="auto"/>
        <w:ind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u w:val="single" w:color="auto"/>
        </w:rPr>
        <w:t>③月度物业服务品质考评得分</w:t>
      </w:r>
      <w:r>
        <w:rPr>
          <w:rFonts w:hint="eastAsia" w:ascii="宋体" w:hAnsi="宋体" w:eastAsia="宋体" w:cs="宋体"/>
          <w:spacing w:val="11"/>
          <w:sz w:val="24"/>
          <w:szCs w:val="24"/>
          <w:u w:val="single" w:color="auto"/>
          <w:lang w:val="en-US" w:eastAsia="zh-CN"/>
        </w:rPr>
        <w:t>在</w:t>
      </w:r>
      <w:r>
        <w:rPr>
          <w:rFonts w:hint="eastAsia" w:ascii="宋体" w:hAnsi="宋体" w:eastAsia="宋体" w:cs="宋体"/>
          <w:spacing w:val="11"/>
          <w:sz w:val="24"/>
          <w:szCs w:val="24"/>
          <w:u w:val="single" w:color="auto"/>
        </w:rPr>
        <w:t>70-74.99分，支付当月度95%费用；</w:t>
      </w:r>
      <w:r>
        <w:rPr>
          <w:rFonts w:hint="eastAsia" w:ascii="宋体" w:hAnsi="宋体" w:eastAsia="宋体" w:cs="宋体"/>
          <w:spacing w:val="6"/>
          <w:sz w:val="24"/>
          <w:szCs w:val="24"/>
          <w:u w:val="single" w:color="auto"/>
        </w:rPr>
        <w:t xml:space="preserve">  </w:t>
      </w:r>
    </w:p>
    <w:p w14:paraId="100024B1">
      <w:pPr>
        <w:pStyle w:val="8"/>
        <w:keepNext w:val="0"/>
        <w:keepLines w:val="0"/>
        <w:pageBreakBefore w:val="0"/>
        <w:widowControl/>
        <w:kinsoku w:val="0"/>
        <w:wordWrap/>
        <w:overflowPunct/>
        <w:topLinePunct w:val="0"/>
        <w:autoSpaceDE w:val="0"/>
        <w:autoSpaceDN w:val="0"/>
        <w:bidi w:val="0"/>
        <w:adjustRightInd w:val="0"/>
        <w:snapToGrid w:val="0"/>
        <w:spacing w:before="165" w:line="360" w:lineRule="auto"/>
        <w:ind w:right="0" w:firstLine="54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5"/>
          <w:sz w:val="24"/>
          <w:szCs w:val="24"/>
          <w:u w:val="single" w:color="auto"/>
        </w:rPr>
        <w:t>④月度物业服务品质考评得分小于70分支付当月度90%费用，连续二</w:t>
      </w:r>
      <w:r>
        <w:rPr>
          <w:rFonts w:hint="eastAsia" w:ascii="宋体" w:hAnsi="宋体" w:eastAsia="宋体" w:cs="宋体"/>
          <w:spacing w:val="5"/>
          <w:sz w:val="24"/>
          <w:szCs w:val="24"/>
        </w:rPr>
        <w:t xml:space="preserve"> </w:t>
      </w:r>
      <w:r>
        <w:rPr>
          <w:rFonts w:hint="eastAsia" w:ascii="宋体" w:hAnsi="宋体" w:eastAsia="宋体" w:cs="宋体"/>
          <w:spacing w:val="17"/>
          <w:sz w:val="24"/>
          <w:szCs w:val="24"/>
          <w:u w:val="single" w:color="auto"/>
        </w:rPr>
        <w:t>次考评得70分(含)以下，甲方可单方解除合同，乙方无条件接受。</w:t>
      </w:r>
      <w:r>
        <w:rPr>
          <w:rFonts w:hint="eastAsia" w:ascii="宋体" w:hAnsi="宋体" w:eastAsia="宋体" w:cs="宋体"/>
          <w:spacing w:val="1"/>
          <w:sz w:val="24"/>
          <w:szCs w:val="24"/>
          <w:u w:val="single" w:color="auto"/>
        </w:rPr>
        <w:t xml:space="preserve">  </w:t>
      </w:r>
    </w:p>
    <w:p w14:paraId="6499EC51">
      <w:pPr>
        <w:pStyle w:val="8"/>
        <w:keepNext w:val="0"/>
        <w:keepLines w:val="0"/>
        <w:pageBreakBefore w:val="0"/>
        <w:widowControl/>
        <w:kinsoku w:val="0"/>
        <w:wordWrap/>
        <w:overflowPunct/>
        <w:topLinePunct w:val="0"/>
        <w:autoSpaceDE w:val="0"/>
        <w:autoSpaceDN w:val="0"/>
        <w:bidi w:val="0"/>
        <w:adjustRightInd w:val="0"/>
        <w:snapToGrid w:val="0"/>
        <w:spacing w:before="161" w:line="360" w:lineRule="auto"/>
        <w:ind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4</w:t>
      </w:r>
      <w:r>
        <w:rPr>
          <w:rFonts w:hint="eastAsia" w:ascii="宋体" w:hAnsi="宋体" w:eastAsia="宋体" w:cs="宋体"/>
          <w:spacing w:val="10"/>
          <w:sz w:val="24"/>
          <w:szCs w:val="24"/>
        </w:rPr>
        <w:t>.</w:t>
      </w:r>
      <w:r>
        <w:rPr>
          <w:rFonts w:hint="eastAsia" w:ascii="宋体" w:hAnsi="宋体" w:eastAsia="宋体" w:cs="宋体"/>
          <w:spacing w:val="-77"/>
          <w:sz w:val="24"/>
          <w:szCs w:val="24"/>
        </w:rPr>
        <w:t xml:space="preserve"> </w:t>
      </w:r>
      <w:r>
        <w:rPr>
          <w:rFonts w:hint="eastAsia" w:ascii="宋体" w:hAnsi="宋体" w:eastAsia="宋体" w:cs="宋体"/>
          <w:spacing w:val="10"/>
          <w:sz w:val="24"/>
          <w:szCs w:val="24"/>
        </w:rPr>
        <w:t>乙方需保证入场的各类清洁机械能按使用频次要求投入使用，因未</w:t>
      </w:r>
      <w:r>
        <w:rPr>
          <w:rFonts w:hint="eastAsia" w:ascii="宋体" w:hAnsi="宋体" w:eastAsia="宋体" w:cs="宋体"/>
          <w:spacing w:val="12"/>
          <w:sz w:val="24"/>
          <w:szCs w:val="24"/>
        </w:rPr>
        <w:t>入场或维修不能按要求使用，造成现场品质下滑或引起投诉的，每发生一</w:t>
      </w:r>
      <w:r>
        <w:rPr>
          <w:rFonts w:hint="eastAsia" w:ascii="宋体" w:hAnsi="宋体" w:eastAsia="宋体" w:cs="宋体"/>
          <w:spacing w:val="18"/>
          <w:sz w:val="24"/>
          <w:szCs w:val="24"/>
        </w:rPr>
        <w:t xml:space="preserve"> </w:t>
      </w:r>
      <w:r>
        <w:rPr>
          <w:rFonts w:hint="eastAsia" w:ascii="宋体" w:hAnsi="宋体" w:eastAsia="宋体" w:cs="宋体"/>
          <w:spacing w:val="15"/>
          <w:sz w:val="24"/>
          <w:szCs w:val="24"/>
        </w:rPr>
        <w:t>次按</w:t>
      </w:r>
      <w:r>
        <w:rPr>
          <w:rFonts w:hint="eastAsia" w:ascii="宋体" w:hAnsi="宋体" w:eastAsia="宋体" w:cs="宋体"/>
          <w:spacing w:val="15"/>
          <w:sz w:val="24"/>
          <w:szCs w:val="24"/>
          <w:u w:val="single"/>
        </w:rPr>
        <w:t>500元</w:t>
      </w:r>
      <w:r>
        <w:rPr>
          <w:rFonts w:hint="eastAsia" w:ascii="宋体" w:hAnsi="宋体" w:eastAsia="宋体" w:cs="宋体"/>
          <w:spacing w:val="15"/>
          <w:sz w:val="24"/>
          <w:szCs w:val="24"/>
        </w:rPr>
        <w:t>从月服务费中扣除，以此类推。</w:t>
      </w:r>
    </w:p>
    <w:p w14:paraId="04B89BE7">
      <w:pPr>
        <w:pStyle w:val="8"/>
        <w:spacing w:before="158" w:line="360" w:lineRule="auto"/>
        <w:ind w:right="126" w:firstLine="572" w:firstLineChars="200"/>
        <w:rPr>
          <w:rFonts w:hint="eastAsia" w:ascii="宋体" w:hAnsi="宋体" w:eastAsia="宋体" w:cs="宋体"/>
          <w:sz w:val="24"/>
          <w:szCs w:val="24"/>
        </w:rPr>
      </w:pPr>
      <w:r>
        <w:rPr>
          <w:rFonts w:hint="eastAsia" w:ascii="宋体" w:hAnsi="宋体" w:eastAsia="宋体" w:cs="宋体"/>
          <w:spacing w:val="23"/>
          <w:sz w:val="24"/>
          <w:szCs w:val="24"/>
          <w:lang w:val="en-US" w:eastAsia="zh-CN"/>
        </w:rPr>
        <w:t>5</w:t>
      </w:r>
      <w:r>
        <w:rPr>
          <w:rFonts w:hint="eastAsia" w:ascii="宋体" w:hAnsi="宋体" w:eastAsia="宋体" w:cs="宋体"/>
          <w:spacing w:val="23"/>
          <w:sz w:val="24"/>
          <w:szCs w:val="24"/>
        </w:rPr>
        <w:t>.</w:t>
      </w:r>
      <w:r>
        <w:rPr>
          <w:rFonts w:hint="eastAsia" w:ascii="宋体" w:hAnsi="宋体" w:eastAsia="宋体" w:cs="宋体"/>
          <w:spacing w:val="-81"/>
          <w:sz w:val="24"/>
          <w:szCs w:val="24"/>
        </w:rPr>
        <w:t xml:space="preserve"> </w:t>
      </w:r>
      <w:r>
        <w:rPr>
          <w:rFonts w:hint="eastAsia" w:ascii="宋体" w:hAnsi="宋体" w:eastAsia="宋体" w:cs="宋体"/>
          <w:spacing w:val="23"/>
          <w:sz w:val="24"/>
          <w:szCs w:val="24"/>
        </w:rPr>
        <w:t>每月实际应付不含税人工服务费=</w:t>
      </w:r>
      <w:r>
        <w:rPr>
          <w:rFonts w:hint="eastAsia" w:ascii="宋体" w:hAnsi="宋体" w:eastAsia="宋体" w:cs="宋体"/>
          <w:spacing w:val="23"/>
          <w:sz w:val="24"/>
          <w:szCs w:val="24"/>
          <w:lang w:val="en-US" w:eastAsia="zh-CN"/>
        </w:rPr>
        <w:t>每月不含税月度服务费</w:t>
      </w:r>
      <w:r>
        <w:rPr>
          <w:rFonts w:hint="eastAsia" w:ascii="宋体" w:hAnsi="宋体" w:eastAsia="宋体" w:cs="宋体"/>
          <w:spacing w:val="9"/>
          <w:sz w:val="24"/>
          <w:szCs w:val="24"/>
        </w:rPr>
        <w:t>×履约付款系数-扣款</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缺勤及考核</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w:t>
      </w:r>
    </w:p>
    <w:p w14:paraId="1049E84D">
      <w:pPr>
        <w:pStyle w:val="8"/>
        <w:spacing w:before="154" w:line="360" w:lineRule="auto"/>
        <w:ind w:left="60" w:right="120" w:firstLine="590"/>
        <w:rPr>
          <w:rFonts w:hint="eastAsia" w:ascii="宋体" w:hAnsi="宋体" w:eastAsia="宋体" w:cs="宋体"/>
          <w:sz w:val="24"/>
          <w:szCs w:val="24"/>
          <w:lang w:eastAsia="zh-CN"/>
        </w:rPr>
      </w:pPr>
      <w:r>
        <w:rPr>
          <w:rFonts w:hint="eastAsia" w:ascii="宋体" w:hAnsi="宋体" w:eastAsia="宋体" w:cs="宋体"/>
          <w:spacing w:val="14"/>
          <w:sz w:val="24"/>
          <w:szCs w:val="24"/>
        </w:rPr>
        <w:t>每月实际应付含税服务费=每月实际应付不含税人工服务费*</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lang w:val="en-US" w:eastAsia="zh-CN"/>
        </w:rPr>
        <w:t>1+税率</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+奖</w:t>
      </w:r>
      <w:r>
        <w:rPr>
          <w:rFonts w:hint="eastAsia" w:ascii="宋体" w:hAnsi="宋体" w:eastAsia="宋体" w:cs="宋体"/>
          <w:spacing w:val="4"/>
          <w:sz w:val="24"/>
          <w:szCs w:val="24"/>
        </w:rPr>
        <w:t>励</w:t>
      </w:r>
      <w:r>
        <w:rPr>
          <w:rFonts w:hint="eastAsia" w:ascii="宋体" w:hAnsi="宋体" w:eastAsia="宋体" w:cs="宋体"/>
          <w:spacing w:val="4"/>
          <w:sz w:val="24"/>
          <w:szCs w:val="24"/>
          <w:lang w:eastAsia="zh-CN"/>
        </w:rPr>
        <w:t>；</w:t>
      </w:r>
    </w:p>
    <w:p w14:paraId="38BCBA56">
      <w:pPr>
        <w:pStyle w:val="8"/>
        <w:spacing w:before="4" w:line="360" w:lineRule="auto"/>
        <w:ind w:left="60" w:right="91" w:firstLine="590"/>
        <w:jc w:val="both"/>
        <w:rPr>
          <w:rFonts w:hint="eastAsia" w:ascii="宋体" w:hAnsi="宋体" w:eastAsia="宋体" w:cs="宋体"/>
          <w:sz w:val="24"/>
          <w:szCs w:val="24"/>
        </w:rPr>
      </w:pPr>
      <w:r>
        <w:rPr>
          <w:rFonts w:hint="eastAsia" w:ascii="宋体" w:hAnsi="宋体" w:eastAsia="宋体" w:cs="宋体"/>
          <w:spacing w:val="16"/>
          <w:sz w:val="24"/>
          <w:szCs w:val="24"/>
          <w:lang w:val="en-US" w:eastAsia="zh-CN"/>
        </w:rPr>
        <w:t>6.</w:t>
      </w:r>
      <w:r>
        <w:rPr>
          <w:rFonts w:hint="eastAsia" w:ascii="宋体" w:hAnsi="宋体" w:eastAsia="宋体" w:cs="宋体"/>
          <w:spacing w:val="16"/>
          <w:sz w:val="24"/>
          <w:szCs w:val="24"/>
        </w:rPr>
        <w:t>如果因乙方未及时提供付款资料导致甲方无法按时审核付款，甲</w:t>
      </w:r>
      <w:r>
        <w:rPr>
          <w:rFonts w:hint="eastAsia" w:ascii="宋体" w:hAnsi="宋体" w:eastAsia="宋体" w:cs="宋体"/>
          <w:spacing w:val="9"/>
          <w:sz w:val="24"/>
          <w:szCs w:val="24"/>
        </w:rPr>
        <w:t xml:space="preserve"> </w:t>
      </w:r>
      <w:r>
        <w:rPr>
          <w:rFonts w:hint="eastAsia" w:ascii="宋体" w:hAnsi="宋体" w:eastAsia="宋体" w:cs="宋体"/>
          <w:spacing w:val="11"/>
          <w:sz w:val="24"/>
          <w:szCs w:val="24"/>
        </w:rPr>
        <w:t>方有权将付款时间相应顺延至乙方提供符合要求的资料之后。乙方银行账</w:t>
      </w:r>
      <w:r>
        <w:rPr>
          <w:rFonts w:hint="eastAsia" w:ascii="宋体" w:hAnsi="宋体" w:eastAsia="宋体" w:cs="宋体"/>
          <w:spacing w:val="-1"/>
          <w:sz w:val="24"/>
          <w:szCs w:val="24"/>
        </w:rPr>
        <w:t>户信息如下：</w:t>
      </w:r>
    </w:p>
    <w:p w14:paraId="74729B41">
      <w:pPr>
        <w:pStyle w:val="8"/>
        <w:spacing w:before="1" w:line="360" w:lineRule="auto"/>
        <w:ind w:left="650"/>
        <w:rPr>
          <w:rFonts w:hint="eastAsia" w:ascii="宋体" w:hAnsi="宋体" w:eastAsia="宋体" w:cs="宋体"/>
          <w:sz w:val="24"/>
          <w:szCs w:val="24"/>
          <w:lang w:val="en-US" w:eastAsia="zh-CN"/>
        </w:rPr>
      </w:pPr>
      <w:r>
        <w:rPr>
          <w:rFonts w:hint="eastAsia" w:ascii="宋体" w:hAnsi="宋体" w:eastAsia="宋体" w:cs="宋体"/>
          <w:spacing w:val="10"/>
          <w:sz w:val="24"/>
          <w:szCs w:val="24"/>
        </w:rPr>
        <w:t>开户行：</w:t>
      </w:r>
      <w:r>
        <w:rPr>
          <w:rFonts w:hint="eastAsia" w:ascii="宋体" w:hAnsi="宋体" w:eastAsia="宋体" w:cs="宋体"/>
          <w:spacing w:val="10"/>
          <w:sz w:val="24"/>
          <w:szCs w:val="24"/>
          <w:lang w:val="en-US" w:eastAsia="zh-CN"/>
        </w:rPr>
        <w:t>XXXXXXXXXXXXXXXXXXXX</w:t>
      </w:r>
    </w:p>
    <w:p w14:paraId="6B695D91">
      <w:pPr>
        <w:pStyle w:val="8"/>
        <w:spacing w:before="162" w:line="360" w:lineRule="auto"/>
        <w:ind w:left="650"/>
        <w:rPr>
          <w:rFonts w:hint="eastAsia" w:ascii="宋体" w:hAnsi="宋体" w:eastAsia="宋体" w:cs="宋体"/>
          <w:sz w:val="24"/>
          <w:szCs w:val="24"/>
          <w:lang w:val="en-US" w:eastAsia="zh-CN"/>
        </w:rPr>
      </w:pPr>
      <w:r>
        <w:rPr>
          <w:rFonts w:hint="eastAsia" w:ascii="宋体" w:hAnsi="宋体" w:eastAsia="宋体" w:cs="宋体"/>
          <w:spacing w:val="10"/>
          <w:sz w:val="24"/>
          <w:szCs w:val="24"/>
        </w:rPr>
        <w:t>开户名称：</w:t>
      </w:r>
      <w:r>
        <w:rPr>
          <w:rFonts w:hint="eastAsia" w:ascii="宋体" w:hAnsi="宋体" w:eastAsia="宋体" w:cs="宋体"/>
          <w:spacing w:val="10"/>
          <w:sz w:val="24"/>
          <w:szCs w:val="24"/>
          <w:lang w:val="en-US" w:eastAsia="zh-CN"/>
        </w:rPr>
        <w:t>XXXXXXXXXXXXXXXXX</w:t>
      </w:r>
    </w:p>
    <w:p w14:paraId="78371234">
      <w:pPr>
        <w:pStyle w:val="8"/>
        <w:spacing w:before="176" w:line="360" w:lineRule="auto"/>
        <w:ind w:left="650"/>
        <w:rPr>
          <w:rFonts w:hint="eastAsia" w:ascii="宋体" w:hAnsi="宋体" w:eastAsia="宋体" w:cs="宋体"/>
          <w:sz w:val="24"/>
          <w:szCs w:val="24"/>
          <w:lang w:val="en-US" w:eastAsia="zh-CN"/>
        </w:rPr>
      </w:pPr>
      <w:r>
        <w:rPr>
          <w:rFonts w:hint="eastAsia" w:ascii="宋体" w:hAnsi="宋体" w:eastAsia="宋体" w:cs="宋体"/>
          <w:spacing w:val="6"/>
          <w:sz w:val="24"/>
          <w:szCs w:val="24"/>
        </w:rPr>
        <w:t>开户账号：</w:t>
      </w:r>
      <w:r>
        <w:rPr>
          <w:rFonts w:hint="eastAsia" w:ascii="宋体" w:hAnsi="宋体" w:eastAsia="宋体" w:cs="宋体"/>
          <w:spacing w:val="6"/>
          <w:sz w:val="24"/>
          <w:szCs w:val="24"/>
          <w:lang w:val="en-US" w:eastAsia="zh-CN"/>
        </w:rPr>
        <w:t>XXXXXXXXXXXXXXXXX</w:t>
      </w:r>
    </w:p>
    <w:p w14:paraId="2B5687E4">
      <w:pPr>
        <w:pStyle w:val="8"/>
        <w:spacing w:before="181" w:line="360" w:lineRule="auto"/>
        <w:ind w:left="650"/>
        <w:rPr>
          <w:rFonts w:hint="eastAsia" w:ascii="宋体" w:hAnsi="宋体" w:eastAsia="宋体" w:cs="宋体"/>
          <w:sz w:val="24"/>
          <w:szCs w:val="24"/>
        </w:rPr>
      </w:pPr>
      <w:r>
        <w:rPr>
          <w:rFonts w:hint="eastAsia" w:ascii="宋体" w:hAnsi="宋体" w:eastAsia="宋体" w:cs="宋体"/>
          <w:spacing w:val="6"/>
          <w:sz w:val="24"/>
          <w:szCs w:val="24"/>
        </w:rPr>
        <w:t>纳税人类型：</w:t>
      </w:r>
      <w:r>
        <w:rPr>
          <w:rFonts w:hint="eastAsia" w:ascii="宋体" w:hAnsi="宋体" w:eastAsia="宋体" w:cs="宋体"/>
          <w:spacing w:val="-69"/>
          <w:sz w:val="24"/>
          <w:szCs w:val="24"/>
        </w:rPr>
        <w:t xml:space="preserve"> </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一般纳税人口小规模纳税人</w:t>
      </w:r>
    </w:p>
    <w:p w14:paraId="35638095">
      <w:pPr>
        <w:spacing w:line="320" w:lineRule="auto"/>
        <w:rPr>
          <w:rFonts w:hint="eastAsia" w:ascii="宋体" w:hAnsi="宋体" w:eastAsia="宋体" w:cs="宋体"/>
          <w:sz w:val="24"/>
          <w:szCs w:val="24"/>
        </w:rPr>
      </w:pPr>
    </w:p>
    <w:p w14:paraId="1E4E8307">
      <w:pPr>
        <w:pStyle w:val="8"/>
        <w:spacing w:before="96" w:line="222" w:lineRule="auto"/>
        <w:ind w:firstLine="578" w:firstLineChars="200"/>
        <w:outlineLvl w:val="2"/>
        <w:rPr>
          <w:rFonts w:hint="eastAsia" w:ascii="宋体" w:hAnsi="宋体" w:eastAsia="宋体" w:cs="宋体"/>
          <w:sz w:val="24"/>
          <w:szCs w:val="24"/>
        </w:rPr>
      </w:pPr>
      <w:r>
        <w:rPr>
          <w:rFonts w:hint="eastAsia" w:ascii="宋体" w:hAnsi="宋体" w:eastAsia="宋体" w:cs="宋体"/>
          <w:b/>
          <w:bCs/>
          <w:spacing w:val="24"/>
          <w:sz w:val="24"/>
          <w:szCs w:val="24"/>
        </w:rPr>
        <w:t>第</w:t>
      </w:r>
      <w:r>
        <w:rPr>
          <w:rFonts w:hint="eastAsia" w:ascii="宋体" w:hAnsi="宋体" w:eastAsia="宋体" w:cs="宋体"/>
          <w:b/>
          <w:bCs/>
          <w:spacing w:val="24"/>
          <w:sz w:val="24"/>
          <w:szCs w:val="24"/>
          <w:lang w:val="en-US" w:eastAsia="zh-CN"/>
        </w:rPr>
        <w:t>六</w:t>
      </w:r>
      <w:r>
        <w:rPr>
          <w:rFonts w:hint="eastAsia" w:ascii="宋体" w:hAnsi="宋体" w:eastAsia="宋体" w:cs="宋体"/>
          <w:b/>
          <w:bCs/>
          <w:spacing w:val="24"/>
          <w:sz w:val="24"/>
          <w:szCs w:val="24"/>
        </w:rPr>
        <w:t>条</w:t>
      </w:r>
      <w:r>
        <w:rPr>
          <w:rFonts w:hint="eastAsia" w:ascii="宋体" w:hAnsi="宋体" w:eastAsia="宋体" w:cs="宋体"/>
          <w:b/>
          <w:bCs/>
          <w:spacing w:val="24"/>
          <w:sz w:val="24"/>
          <w:szCs w:val="24"/>
          <w:lang w:val="en-US" w:eastAsia="zh-CN"/>
        </w:rPr>
        <w:t xml:space="preserve"> </w:t>
      </w:r>
      <w:r>
        <w:rPr>
          <w:rFonts w:hint="eastAsia" w:ascii="宋体" w:hAnsi="宋体" w:eastAsia="宋体" w:cs="宋体"/>
          <w:b/>
          <w:bCs/>
          <w:spacing w:val="24"/>
          <w:sz w:val="24"/>
          <w:szCs w:val="24"/>
        </w:rPr>
        <w:t>清洁服务人员规定</w:t>
      </w:r>
    </w:p>
    <w:p w14:paraId="7DB0C509">
      <w:pPr>
        <w:pStyle w:val="8"/>
        <w:spacing w:before="146" w:line="328" w:lineRule="auto"/>
        <w:ind w:left="60" w:right="40" w:firstLine="590"/>
        <w:jc w:val="both"/>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rPr>
        <w:t>1.乙方派驻到甲方的清洁服务人员要求：年龄18-60 岁，（驻场员工男性年龄必须在 60 周岁以下，女性年龄不超过 55 周岁），经验丰富，五官端正、口齿伶俐，能够听、说普通话，中标人须对其员工的行为负全部责任。员工能够使用智能手机，可使用公司要求智能服务软件，确保及时快速接收服务指令；</w:t>
      </w:r>
    </w:p>
    <w:p w14:paraId="220DE90B">
      <w:pPr>
        <w:pStyle w:val="8"/>
        <w:spacing w:before="2" w:line="328" w:lineRule="auto"/>
        <w:ind w:firstLine="516" w:firstLineChars="200"/>
        <w:rPr>
          <w:rFonts w:hint="eastAsia" w:ascii="宋体" w:hAnsi="宋体" w:eastAsia="宋体" w:cs="宋体"/>
          <w:sz w:val="24"/>
          <w:szCs w:val="24"/>
        </w:rPr>
      </w:pPr>
      <w:r>
        <w:rPr>
          <w:rFonts w:hint="eastAsia" w:ascii="宋体" w:hAnsi="宋体" w:eastAsia="宋体" w:cs="宋体"/>
          <w:spacing w:val="9"/>
          <w:sz w:val="24"/>
          <w:szCs w:val="24"/>
        </w:rPr>
        <w:t>乙方选派的驻场项目负责人(主管)需甲方面试通过方可上岗，须全职在甲方物业服务中心现场工作</w:t>
      </w:r>
      <w:r>
        <w:rPr>
          <w:rFonts w:hint="eastAsia" w:ascii="宋体" w:hAnsi="宋体" w:eastAsia="宋体" w:cs="宋体"/>
          <w:spacing w:val="9"/>
          <w:sz w:val="24"/>
          <w:szCs w:val="24"/>
          <w:lang w:eastAsia="zh-CN"/>
        </w:rPr>
        <w:t>，</w:t>
      </w:r>
      <w:r>
        <w:rPr>
          <w:rFonts w:hint="eastAsia" w:ascii="宋体" w:hAnsi="宋体" w:eastAsia="宋体" w:cs="宋体"/>
          <w:spacing w:val="12"/>
          <w:sz w:val="24"/>
          <w:szCs w:val="24"/>
        </w:rPr>
        <w:t>全面负责安排、督导每日保洁服务工作，巡检现场保洁情况，及时做好工</w:t>
      </w:r>
      <w:r>
        <w:rPr>
          <w:rFonts w:hint="eastAsia" w:ascii="宋体" w:hAnsi="宋体" w:eastAsia="宋体" w:cs="宋体"/>
          <w:spacing w:val="9"/>
          <w:sz w:val="24"/>
          <w:szCs w:val="24"/>
        </w:rPr>
        <w:t>作记录，并负责向甲方主管负责人日常联系和工作汇</w:t>
      </w:r>
      <w:r>
        <w:rPr>
          <w:rFonts w:hint="eastAsia" w:ascii="宋体" w:hAnsi="宋体" w:eastAsia="宋体" w:cs="宋体"/>
          <w:spacing w:val="8"/>
          <w:sz w:val="24"/>
          <w:szCs w:val="24"/>
        </w:rPr>
        <w:t>报。</w:t>
      </w:r>
    </w:p>
    <w:p w14:paraId="033397C3">
      <w:pPr>
        <w:pStyle w:val="8"/>
        <w:numPr>
          <w:ilvl w:val="0"/>
          <w:numId w:val="2"/>
        </w:numPr>
        <w:spacing w:before="183" w:line="331" w:lineRule="auto"/>
        <w:ind w:right="263" w:firstLine="599"/>
        <w:jc w:val="both"/>
        <w:rPr>
          <w:rFonts w:hint="eastAsia" w:ascii="宋体" w:hAnsi="宋体" w:eastAsia="宋体" w:cs="宋体"/>
          <w:spacing w:val="14"/>
          <w:sz w:val="24"/>
          <w:szCs w:val="24"/>
        </w:rPr>
      </w:pPr>
      <w:r>
        <w:rPr>
          <w:rFonts w:hint="eastAsia" w:ascii="宋体" w:hAnsi="宋体" w:eastAsia="宋体" w:cs="宋体"/>
          <w:spacing w:val="16"/>
          <w:sz w:val="24"/>
          <w:szCs w:val="24"/>
        </w:rPr>
        <w:t>乙方应承诺为本项目所有涉及人员(包括但不限于现场工作人员及</w:t>
      </w:r>
      <w:r>
        <w:rPr>
          <w:rFonts w:hint="eastAsia" w:ascii="宋体" w:hAnsi="宋体" w:eastAsia="宋体" w:cs="宋体"/>
          <w:spacing w:val="15"/>
          <w:sz w:val="24"/>
          <w:szCs w:val="24"/>
        </w:rPr>
        <w:t>其他参与人员)的人身伤害风险购买团体意外伤害保险或雇主责任险。其</w:t>
      </w:r>
      <w:r>
        <w:rPr>
          <w:rFonts w:hint="eastAsia" w:ascii="宋体" w:hAnsi="宋体" w:eastAsia="宋体" w:cs="宋体"/>
          <w:spacing w:val="5"/>
          <w:sz w:val="24"/>
          <w:szCs w:val="24"/>
        </w:rPr>
        <w:t>中：意外身故/残疾/烧、烫伤保额应不低于人民币50万元/人，附加意外伤</w:t>
      </w:r>
      <w:r>
        <w:rPr>
          <w:rFonts w:hint="eastAsia" w:ascii="宋体" w:hAnsi="宋体" w:eastAsia="宋体" w:cs="宋体"/>
          <w:spacing w:val="14"/>
          <w:sz w:val="24"/>
          <w:szCs w:val="24"/>
        </w:rPr>
        <w:t>害医疗费用保额应不低于人民币10万元/人。</w:t>
      </w:r>
    </w:p>
    <w:p w14:paraId="1CE0796D">
      <w:pPr>
        <w:pStyle w:val="8"/>
        <w:keepNext w:val="0"/>
        <w:keepLines w:val="0"/>
        <w:pageBreakBefore w:val="0"/>
        <w:widowControl/>
        <w:kinsoku w:val="0"/>
        <w:wordWrap/>
        <w:overflowPunct/>
        <w:topLinePunct w:val="0"/>
        <w:autoSpaceDE w:val="0"/>
        <w:autoSpaceDN w:val="0"/>
        <w:bidi w:val="0"/>
        <w:adjustRightInd w:val="0"/>
        <w:snapToGrid w:val="0"/>
        <w:spacing w:before="183" w:line="332" w:lineRule="auto"/>
        <w:ind w:right="0" w:firstLine="601"/>
        <w:jc w:val="both"/>
        <w:textAlignment w:val="baseline"/>
        <w:rPr>
          <w:rFonts w:hint="eastAsia" w:ascii="宋体" w:hAnsi="宋体" w:eastAsia="宋体" w:cs="宋体"/>
          <w:spacing w:val="16"/>
          <w:sz w:val="24"/>
          <w:szCs w:val="24"/>
        </w:rPr>
      </w:pPr>
      <w:r>
        <w:rPr>
          <w:rFonts w:hint="eastAsia" w:ascii="宋体" w:hAnsi="宋体" w:eastAsia="宋体" w:cs="宋体"/>
          <w:spacing w:val="16"/>
          <w:sz w:val="24"/>
          <w:szCs w:val="24"/>
        </w:rPr>
        <w:t>2.上述保险项目须在人员进场前将保单或参保记录原件向甲方出示，并将复印件提交甲方备案，并承诺所提供资料的真实有效。</w:t>
      </w:r>
    </w:p>
    <w:p w14:paraId="5C77E2A2">
      <w:pPr>
        <w:pStyle w:val="8"/>
        <w:keepNext w:val="0"/>
        <w:keepLines w:val="0"/>
        <w:pageBreakBefore w:val="0"/>
        <w:widowControl/>
        <w:kinsoku w:val="0"/>
        <w:wordWrap/>
        <w:overflowPunct/>
        <w:topLinePunct w:val="0"/>
        <w:autoSpaceDE w:val="0"/>
        <w:autoSpaceDN w:val="0"/>
        <w:bidi w:val="0"/>
        <w:adjustRightInd w:val="0"/>
        <w:snapToGrid w:val="0"/>
        <w:spacing w:before="173" w:line="291" w:lineRule="auto"/>
        <w:ind w:right="0" w:firstLine="601"/>
        <w:textAlignment w:val="baseline"/>
        <w:rPr>
          <w:rFonts w:hint="eastAsia" w:ascii="宋体" w:hAnsi="宋体" w:eastAsia="宋体" w:cs="宋体"/>
          <w:sz w:val="24"/>
          <w:szCs w:val="24"/>
        </w:rPr>
      </w:pPr>
      <w:r>
        <w:rPr>
          <w:rFonts w:hint="eastAsia" w:ascii="宋体" w:hAnsi="宋体" w:eastAsia="宋体" w:cs="宋体"/>
          <w:spacing w:val="11"/>
          <w:sz w:val="24"/>
          <w:szCs w:val="24"/>
        </w:rPr>
        <w:t>3.在本合同服务期限内，如甲方发现乙方现场工作人员及其他项目参与人员不符合本条约定参保情况的，甲方可立即停止该工作人员的全部工</w:t>
      </w:r>
      <w:r>
        <w:rPr>
          <w:rFonts w:hint="eastAsia" w:ascii="宋体" w:hAnsi="宋体" w:eastAsia="宋体" w:cs="宋体"/>
          <w:spacing w:val="9"/>
          <w:sz w:val="24"/>
          <w:szCs w:val="24"/>
        </w:rPr>
        <w:t>作，并要求乙方即时替换符合要求的工作人员进场，乙方不得有异议。</w:t>
      </w:r>
    </w:p>
    <w:p w14:paraId="58F10DC1">
      <w:pPr>
        <w:pStyle w:val="8"/>
        <w:keepNext w:val="0"/>
        <w:keepLines w:val="0"/>
        <w:pageBreakBefore w:val="0"/>
        <w:widowControl/>
        <w:kinsoku w:val="0"/>
        <w:wordWrap/>
        <w:overflowPunct/>
        <w:topLinePunct w:val="0"/>
        <w:autoSpaceDE w:val="0"/>
        <w:autoSpaceDN w:val="0"/>
        <w:bidi w:val="0"/>
        <w:adjustRightInd w:val="0"/>
        <w:snapToGrid w:val="0"/>
        <w:spacing w:before="173" w:line="291" w:lineRule="auto"/>
        <w:ind w:right="0" w:firstLine="601"/>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4.乙方违反上述第1、2款规定的，甲方可随时解除合同并不承担任何  责任，且乙方造成甲方垫付费用及维权费用损失及其他损失的，均应予赔偿。</w:t>
      </w:r>
    </w:p>
    <w:p w14:paraId="3E4CCCF5">
      <w:pPr>
        <w:pStyle w:val="8"/>
        <w:spacing w:before="169" w:line="220" w:lineRule="auto"/>
        <w:ind w:left="599"/>
        <w:rPr>
          <w:rFonts w:hint="eastAsia" w:ascii="宋体" w:hAnsi="宋体" w:eastAsia="宋体" w:cs="宋体"/>
          <w:sz w:val="24"/>
          <w:szCs w:val="24"/>
        </w:rPr>
      </w:pPr>
      <w:r>
        <w:rPr>
          <w:rFonts w:hint="eastAsia" w:ascii="宋体" w:hAnsi="宋体" w:eastAsia="宋体" w:cs="宋体"/>
          <w:spacing w:val="7"/>
          <w:sz w:val="24"/>
          <w:szCs w:val="24"/>
        </w:rPr>
        <w:t>乙方须向甲方备案的人事资料包括但不限于以下项目：</w:t>
      </w:r>
    </w:p>
    <w:p w14:paraId="210A5DAD">
      <w:pPr>
        <w:pStyle w:val="8"/>
        <w:keepNext w:val="0"/>
        <w:keepLines w:val="0"/>
        <w:pageBreakBefore w:val="0"/>
        <w:widowControl/>
        <w:kinsoku w:val="0"/>
        <w:wordWrap/>
        <w:overflowPunct/>
        <w:topLinePunct w:val="0"/>
        <w:autoSpaceDE w:val="0"/>
        <w:autoSpaceDN w:val="0"/>
        <w:bidi w:val="0"/>
        <w:adjustRightInd w:val="0"/>
        <w:snapToGrid w:val="0"/>
        <w:spacing w:before="183" w:line="271" w:lineRule="auto"/>
        <w:ind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(1)清洁人员的自然状况(包括姓名、性别、年龄、文化水平、籍</w:t>
      </w:r>
      <w:r>
        <w:rPr>
          <w:rFonts w:hint="eastAsia" w:ascii="宋体" w:hAnsi="宋体" w:eastAsia="宋体" w:cs="宋体"/>
          <w:spacing w:val="21"/>
          <w:sz w:val="24"/>
          <w:szCs w:val="24"/>
        </w:rPr>
        <w:t>贯、身份证复印件等);</w:t>
      </w:r>
    </w:p>
    <w:p w14:paraId="2885BA09">
      <w:pPr>
        <w:pStyle w:val="8"/>
        <w:keepNext w:val="0"/>
        <w:keepLines w:val="0"/>
        <w:pageBreakBefore w:val="0"/>
        <w:widowControl/>
        <w:kinsoku w:val="0"/>
        <w:wordWrap/>
        <w:overflowPunct/>
        <w:topLinePunct w:val="0"/>
        <w:autoSpaceDE w:val="0"/>
        <w:autoSpaceDN w:val="0"/>
        <w:bidi w:val="0"/>
        <w:adjustRightInd w:val="0"/>
        <w:snapToGrid w:val="0"/>
        <w:spacing w:before="160" w:line="220" w:lineRule="auto"/>
        <w:ind w:right="0" w:firstLine="432"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(2)工作经历；</w:t>
      </w:r>
    </w:p>
    <w:p w14:paraId="0E49B2D3">
      <w:pPr>
        <w:pStyle w:val="8"/>
        <w:keepNext w:val="0"/>
        <w:keepLines w:val="0"/>
        <w:pageBreakBefore w:val="0"/>
        <w:widowControl/>
        <w:kinsoku w:val="0"/>
        <w:wordWrap/>
        <w:overflowPunct/>
        <w:topLinePunct w:val="0"/>
        <w:autoSpaceDE w:val="0"/>
        <w:autoSpaceDN w:val="0"/>
        <w:bidi w:val="0"/>
        <w:adjustRightInd w:val="0"/>
        <w:snapToGrid w:val="0"/>
        <w:spacing w:before="195" w:line="221" w:lineRule="auto"/>
        <w:ind w:left="0"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(3)有无购买社保；</w:t>
      </w:r>
    </w:p>
    <w:p w14:paraId="7B70414B">
      <w:pPr>
        <w:pStyle w:val="8"/>
        <w:keepNext w:val="0"/>
        <w:keepLines w:val="0"/>
        <w:pageBreakBefore w:val="0"/>
        <w:widowControl/>
        <w:kinsoku w:val="0"/>
        <w:wordWrap/>
        <w:overflowPunct/>
        <w:topLinePunct w:val="0"/>
        <w:autoSpaceDE w:val="0"/>
        <w:autoSpaceDN w:val="0"/>
        <w:bidi w:val="0"/>
        <w:adjustRightInd w:val="0"/>
        <w:snapToGrid w:val="0"/>
        <w:spacing w:before="195" w:line="221"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(4)有无购买人身意外伤害保险等。</w:t>
      </w:r>
    </w:p>
    <w:p w14:paraId="768E0153">
      <w:pPr>
        <w:pStyle w:val="8"/>
        <w:spacing w:before="193" w:line="345" w:lineRule="auto"/>
        <w:ind w:right="256" w:firstLine="599"/>
        <w:jc w:val="both"/>
        <w:rPr>
          <w:rFonts w:hint="eastAsia" w:ascii="宋体" w:hAnsi="宋体" w:eastAsia="宋体" w:cs="宋体"/>
          <w:sz w:val="24"/>
          <w:szCs w:val="24"/>
        </w:rPr>
      </w:pPr>
      <w:r>
        <w:rPr>
          <w:rFonts w:hint="eastAsia" w:ascii="宋体" w:hAnsi="宋体" w:eastAsia="宋体" w:cs="宋体"/>
          <w:spacing w:val="25"/>
          <w:sz w:val="24"/>
          <w:szCs w:val="24"/>
        </w:rPr>
        <w:t>其中(3)(4)项乙方须提供相关证明材料</w:t>
      </w:r>
      <w:r>
        <w:rPr>
          <w:rFonts w:hint="eastAsia" w:ascii="宋体" w:hAnsi="宋体" w:eastAsia="宋体" w:cs="宋体"/>
          <w:spacing w:val="25"/>
          <w:sz w:val="24"/>
          <w:szCs w:val="24"/>
          <w:lang w:val="en-US" w:eastAsia="zh-CN"/>
        </w:rPr>
        <w:t>,</w:t>
      </w:r>
      <w:r>
        <w:rPr>
          <w:rFonts w:hint="eastAsia" w:ascii="宋体" w:hAnsi="宋体" w:eastAsia="宋体" w:cs="宋体"/>
          <w:spacing w:val="25"/>
          <w:sz w:val="24"/>
          <w:szCs w:val="24"/>
        </w:rPr>
        <w:t>上</w:t>
      </w:r>
      <w:r>
        <w:rPr>
          <w:rFonts w:hint="eastAsia" w:ascii="宋体" w:hAnsi="宋体" w:eastAsia="宋体" w:cs="宋体"/>
          <w:spacing w:val="24"/>
          <w:sz w:val="24"/>
          <w:szCs w:val="24"/>
        </w:rPr>
        <w:t>述清洁服务人员的</w:t>
      </w:r>
      <w:r>
        <w:rPr>
          <w:rFonts w:hint="eastAsia" w:ascii="宋体" w:hAnsi="宋体" w:eastAsia="宋体" w:cs="宋体"/>
          <w:spacing w:val="16"/>
          <w:sz w:val="24"/>
          <w:szCs w:val="24"/>
        </w:rPr>
        <w:t>人事信息发生变化的，乙方须提前3天通知</w:t>
      </w:r>
      <w:r>
        <w:rPr>
          <w:rFonts w:hint="eastAsia" w:ascii="宋体" w:hAnsi="宋体" w:eastAsia="宋体" w:cs="宋体"/>
          <w:spacing w:val="15"/>
          <w:sz w:val="24"/>
          <w:szCs w:val="24"/>
        </w:rPr>
        <w:t>甲方</w:t>
      </w:r>
      <w:r>
        <w:rPr>
          <w:rFonts w:hint="eastAsia" w:ascii="宋体" w:hAnsi="宋体" w:eastAsia="宋体" w:cs="宋体"/>
          <w:spacing w:val="15"/>
          <w:sz w:val="24"/>
          <w:szCs w:val="24"/>
          <w:lang w:val="en-US" w:eastAsia="zh-CN"/>
        </w:rPr>
        <w:t>,</w:t>
      </w:r>
      <w:r>
        <w:rPr>
          <w:rFonts w:hint="eastAsia" w:ascii="宋体" w:hAnsi="宋体" w:eastAsia="宋体" w:cs="宋体"/>
          <w:spacing w:val="15"/>
          <w:sz w:val="24"/>
          <w:szCs w:val="24"/>
        </w:rPr>
        <w:t>并就变更事项予以书面说明 。</w:t>
      </w:r>
    </w:p>
    <w:p w14:paraId="1C80358C">
      <w:pPr>
        <w:pStyle w:val="8"/>
        <w:spacing w:before="34" w:line="296" w:lineRule="auto"/>
        <w:ind w:right="266" w:firstLine="599"/>
        <w:rPr>
          <w:rFonts w:hint="eastAsia" w:ascii="宋体" w:hAnsi="宋体" w:eastAsia="宋体" w:cs="宋体"/>
          <w:sz w:val="24"/>
          <w:szCs w:val="24"/>
        </w:rPr>
      </w:pPr>
      <w:r>
        <w:rPr>
          <w:rFonts w:hint="eastAsia" w:ascii="宋体" w:hAnsi="宋体" w:eastAsia="宋体" w:cs="宋体"/>
          <w:spacing w:val="15"/>
          <w:sz w:val="24"/>
          <w:szCs w:val="24"/>
        </w:rPr>
        <w:t>5.</w:t>
      </w:r>
      <w:r>
        <w:rPr>
          <w:rFonts w:hint="eastAsia" w:ascii="宋体" w:hAnsi="宋体" w:eastAsia="宋体" w:cs="宋体"/>
          <w:spacing w:val="11"/>
          <w:sz w:val="24"/>
          <w:szCs w:val="24"/>
        </w:rPr>
        <w:t>乙方每月缺勤人数多于当月应在岗人</w:t>
      </w:r>
      <w:r>
        <w:rPr>
          <w:rFonts w:hint="eastAsia" w:ascii="宋体" w:hAnsi="宋体" w:eastAsia="宋体" w:cs="宋体"/>
          <w:spacing w:val="10"/>
          <w:sz w:val="24"/>
          <w:szCs w:val="24"/>
        </w:rPr>
        <w:t>数的15%(含</w:t>
      </w:r>
      <w:r>
        <w:rPr>
          <w:rFonts w:hint="eastAsia" w:ascii="宋体" w:hAnsi="宋体" w:eastAsia="宋体" w:cs="宋体"/>
          <w:spacing w:val="17"/>
          <w:sz w:val="24"/>
          <w:szCs w:val="24"/>
        </w:rPr>
        <w:t>15%)时，甲方有权额外扣除乙方当月不含税服务费的2%;</w:t>
      </w:r>
    </w:p>
    <w:p w14:paraId="3AE1112B">
      <w:pPr>
        <w:pStyle w:val="8"/>
        <w:spacing w:before="166" w:line="279" w:lineRule="auto"/>
        <w:ind w:right="236" w:firstLine="599"/>
        <w:rPr>
          <w:rFonts w:hint="eastAsia" w:ascii="宋体" w:hAnsi="宋体" w:eastAsia="宋体" w:cs="宋体"/>
          <w:sz w:val="24"/>
          <w:szCs w:val="24"/>
        </w:rPr>
      </w:pPr>
      <w:r>
        <w:rPr>
          <w:rFonts w:hint="eastAsia" w:ascii="宋体" w:hAnsi="宋体" w:eastAsia="宋体" w:cs="宋体"/>
          <w:spacing w:val="12"/>
          <w:sz w:val="24"/>
          <w:szCs w:val="24"/>
        </w:rPr>
        <w:t>6.未经甲方书面同意，本合同年度内，乙方不得随意调派驻在甲方的</w:t>
      </w:r>
      <w:r>
        <w:rPr>
          <w:rFonts w:hint="eastAsia" w:ascii="宋体" w:hAnsi="宋体" w:eastAsia="宋体" w:cs="宋体"/>
          <w:spacing w:val="11"/>
          <w:sz w:val="24"/>
          <w:szCs w:val="24"/>
        </w:rPr>
        <w:t>清洁服务人员和驻场主管，领班或组长以上的人员更换须报甲方审核并备</w:t>
      </w:r>
      <w:r>
        <w:rPr>
          <w:rFonts w:hint="eastAsia" w:ascii="宋体" w:hAnsi="宋体" w:eastAsia="宋体" w:cs="宋体"/>
          <w:spacing w:val="-8"/>
          <w:sz w:val="24"/>
          <w:szCs w:val="24"/>
        </w:rPr>
        <w:t>案。</w:t>
      </w:r>
    </w:p>
    <w:p w14:paraId="33F7E126">
      <w:pPr>
        <w:pStyle w:val="8"/>
        <w:spacing w:before="186" w:line="316" w:lineRule="auto"/>
        <w:ind w:right="19" w:firstLine="580"/>
        <w:rPr>
          <w:rFonts w:hint="eastAsia" w:ascii="宋体" w:hAnsi="宋体" w:eastAsia="宋体" w:cs="宋体"/>
          <w:sz w:val="24"/>
          <w:szCs w:val="24"/>
        </w:rPr>
      </w:pPr>
      <w:r>
        <w:rPr>
          <w:rFonts w:hint="eastAsia" w:ascii="宋体" w:hAnsi="宋体" w:eastAsia="宋体" w:cs="宋体"/>
          <w:spacing w:val="7"/>
          <w:sz w:val="24"/>
          <w:szCs w:val="24"/>
        </w:rPr>
        <w:t xml:space="preserve">7.为了保证清洁服务人员人身安全，凡进行2米以上的保洁工作均属 </w:t>
      </w:r>
      <w:r>
        <w:rPr>
          <w:rFonts w:hint="eastAsia" w:ascii="宋体" w:hAnsi="宋体" w:eastAsia="宋体" w:cs="宋体"/>
          <w:spacing w:val="22"/>
          <w:sz w:val="24"/>
          <w:szCs w:val="24"/>
        </w:rPr>
        <w:t>高处作业，保洁人员必须持有高空作业证，并购相关保险</w:t>
      </w:r>
      <w:r>
        <w:rPr>
          <w:rFonts w:hint="eastAsia" w:ascii="宋体" w:hAnsi="宋体" w:eastAsia="宋体" w:cs="宋体"/>
          <w:spacing w:val="21"/>
          <w:sz w:val="24"/>
          <w:szCs w:val="24"/>
        </w:rPr>
        <w:t>，保险单复印件</w:t>
      </w:r>
      <w:r>
        <w:rPr>
          <w:rFonts w:hint="eastAsia" w:ascii="宋体" w:hAnsi="宋体" w:eastAsia="宋体" w:cs="宋体"/>
          <w:sz w:val="24"/>
          <w:szCs w:val="24"/>
        </w:rPr>
        <w:t xml:space="preserve"> </w:t>
      </w:r>
      <w:r>
        <w:rPr>
          <w:rFonts w:hint="eastAsia" w:ascii="宋体" w:hAnsi="宋体" w:eastAsia="宋体" w:cs="宋体"/>
          <w:spacing w:val="21"/>
          <w:sz w:val="24"/>
          <w:szCs w:val="24"/>
        </w:rPr>
        <w:t>需交至甲方处存档；如发现高空保洁人员属未备案人员，甲方有权制止其</w:t>
      </w:r>
      <w:r>
        <w:rPr>
          <w:rFonts w:hint="eastAsia" w:ascii="宋体" w:hAnsi="宋体" w:eastAsia="宋体" w:cs="宋体"/>
          <w:spacing w:val="6"/>
          <w:sz w:val="24"/>
          <w:szCs w:val="24"/>
        </w:rPr>
        <w:t xml:space="preserve"> </w:t>
      </w:r>
      <w:r>
        <w:rPr>
          <w:rFonts w:hint="eastAsia" w:ascii="宋体" w:hAnsi="宋体" w:eastAsia="宋体" w:cs="宋体"/>
          <w:spacing w:val="25"/>
          <w:sz w:val="24"/>
          <w:szCs w:val="24"/>
        </w:rPr>
        <w:t>工作，并处以1000元/次的违约罚款，违反此项规定</w:t>
      </w:r>
      <w:r>
        <w:rPr>
          <w:rFonts w:hint="eastAsia" w:ascii="宋体" w:hAnsi="宋体" w:eastAsia="宋体" w:cs="宋体"/>
          <w:spacing w:val="24"/>
          <w:sz w:val="24"/>
          <w:szCs w:val="24"/>
        </w:rPr>
        <w:t>而产生的全部责任由</w:t>
      </w:r>
      <w:r>
        <w:rPr>
          <w:rFonts w:hint="eastAsia" w:ascii="宋体" w:hAnsi="宋体" w:eastAsia="宋体" w:cs="宋体"/>
          <w:sz w:val="24"/>
          <w:szCs w:val="24"/>
        </w:rPr>
        <w:t xml:space="preserve"> </w:t>
      </w:r>
      <w:r>
        <w:rPr>
          <w:rFonts w:hint="eastAsia" w:ascii="宋体" w:hAnsi="宋体" w:eastAsia="宋体" w:cs="宋体"/>
          <w:spacing w:val="7"/>
          <w:sz w:val="24"/>
          <w:szCs w:val="24"/>
        </w:rPr>
        <w:t>乙方承担。</w:t>
      </w:r>
    </w:p>
    <w:p w14:paraId="5F417CFA">
      <w:pPr>
        <w:pStyle w:val="8"/>
        <w:spacing w:before="198" w:line="312" w:lineRule="auto"/>
        <w:ind w:right="23" w:firstLine="580"/>
        <w:rPr>
          <w:rFonts w:hint="eastAsia" w:ascii="宋体" w:hAnsi="宋体" w:eastAsia="宋体" w:cs="宋体"/>
          <w:sz w:val="24"/>
          <w:szCs w:val="24"/>
        </w:rPr>
      </w:pPr>
      <w:r>
        <w:rPr>
          <w:rFonts w:hint="eastAsia" w:ascii="宋体" w:hAnsi="宋体" w:eastAsia="宋体" w:cs="宋体"/>
          <w:spacing w:val="20"/>
          <w:sz w:val="24"/>
          <w:szCs w:val="24"/>
        </w:rPr>
        <w:t>8.</w:t>
      </w:r>
      <w:r>
        <w:rPr>
          <w:rFonts w:hint="eastAsia" w:ascii="宋体" w:hAnsi="宋体" w:eastAsia="宋体" w:cs="宋体"/>
          <w:spacing w:val="-78"/>
          <w:sz w:val="24"/>
          <w:szCs w:val="24"/>
        </w:rPr>
        <w:t xml:space="preserve"> </w:t>
      </w:r>
      <w:r>
        <w:rPr>
          <w:rFonts w:hint="eastAsia" w:ascii="宋体" w:hAnsi="宋体" w:eastAsia="宋体" w:cs="宋体"/>
          <w:spacing w:val="20"/>
          <w:sz w:val="24"/>
          <w:szCs w:val="24"/>
        </w:rPr>
        <w:t>乙方须建立完备的培训及监管体系，新上岗保洁员必</w:t>
      </w:r>
      <w:r>
        <w:rPr>
          <w:rFonts w:hint="eastAsia" w:ascii="宋体" w:hAnsi="宋体" w:eastAsia="宋体" w:cs="宋体"/>
          <w:spacing w:val="19"/>
          <w:sz w:val="24"/>
          <w:szCs w:val="24"/>
        </w:rPr>
        <w:t>须经过系统培</w:t>
      </w:r>
      <w:r>
        <w:rPr>
          <w:rFonts w:hint="eastAsia" w:ascii="宋体" w:hAnsi="宋体" w:eastAsia="宋体" w:cs="宋体"/>
          <w:sz w:val="24"/>
          <w:szCs w:val="24"/>
        </w:rPr>
        <w:t xml:space="preserve"> </w:t>
      </w:r>
      <w:r>
        <w:rPr>
          <w:rFonts w:hint="eastAsia" w:ascii="宋体" w:hAnsi="宋体" w:eastAsia="宋体" w:cs="宋体"/>
          <w:spacing w:val="22"/>
          <w:sz w:val="24"/>
          <w:szCs w:val="24"/>
        </w:rPr>
        <w:t>训并考核合格后方可上岗，确保清洁服务人员能够胜任甲</w:t>
      </w:r>
      <w:r>
        <w:rPr>
          <w:rFonts w:hint="eastAsia" w:ascii="宋体" w:hAnsi="宋体" w:eastAsia="宋体" w:cs="宋体"/>
          <w:spacing w:val="21"/>
          <w:sz w:val="24"/>
          <w:szCs w:val="24"/>
        </w:rPr>
        <w:t>方的清洁服务工</w:t>
      </w:r>
      <w:r>
        <w:rPr>
          <w:rFonts w:hint="eastAsia" w:ascii="宋体" w:hAnsi="宋体" w:eastAsia="宋体" w:cs="宋体"/>
          <w:sz w:val="24"/>
          <w:szCs w:val="24"/>
        </w:rPr>
        <w:t xml:space="preserve"> </w:t>
      </w:r>
      <w:r>
        <w:rPr>
          <w:rFonts w:hint="eastAsia" w:ascii="宋体" w:hAnsi="宋体" w:eastAsia="宋体" w:cs="宋体"/>
          <w:spacing w:val="15"/>
          <w:sz w:val="24"/>
          <w:szCs w:val="24"/>
        </w:rPr>
        <w:t>作。培训内容包括但不限于：甲方提供的【</w:t>
      </w:r>
      <w:r>
        <w:rPr>
          <w:rFonts w:hint="eastAsia" w:ascii="宋体" w:hAnsi="宋体" w:eastAsia="宋体" w:cs="宋体"/>
          <w:sz w:val="24"/>
          <w:szCs w:val="24"/>
        </w:rPr>
        <w:t>ISO</w:t>
      </w:r>
      <w:r>
        <w:rPr>
          <w:rFonts w:hint="eastAsia" w:ascii="宋体" w:hAnsi="宋体" w:eastAsia="宋体" w:cs="宋体"/>
          <w:spacing w:val="15"/>
          <w:sz w:val="24"/>
          <w:szCs w:val="24"/>
        </w:rPr>
        <w:t>-9000质量管理体系】等标</w:t>
      </w:r>
      <w:r>
        <w:rPr>
          <w:rFonts w:hint="eastAsia" w:ascii="宋体" w:hAnsi="宋体" w:eastAsia="宋体" w:cs="宋体"/>
          <w:sz w:val="24"/>
          <w:szCs w:val="24"/>
        </w:rPr>
        <w:t xml:space="preserve"> </w:t>
      </w:r>
      <w:r>
        <w:rPr>
          <w:rFonts w:hint="eastAsia" w:ascii="宋体" w:hAnsi="宋体" w:eastAsia="宋体" w:cs="宋体"/>
          <w:spacing w:val="19"/>
          <w:sz w:val="24"/>
          <w:szCs w:val="24"/>
        </w:rPr>
        <w:t>准培训、技能培训、安全与健康培训、保洁员职业操守培训等。</w:t>
      </w:r>
    </w:p>
    <w:p w14:paraId="47070A52">
      <w:pPr>
        <w:pStyle w:val="8"/>
        <w:spacing w:before="206" w:line="313" w:lineRule="auto"/>
        <w:ind w:right="18" w:firstLine="580"/>
        <w:rPr>
          <w:rFonts w:hint="eastAsia" w:ascii="宋体" w:hAnsi="宋体" w:eastAsia="宋体" w:cs="宋体"/>
          <w:sz w:val="24"/>
          <w:szCs w:val="24"/>
        </w:rPr>
      </w:pPr>
      <w:r>
        <w:rPr>
          <w:rFonts w:hint="eastAsia" w:ascii="宋体" w:hAnsi="宋体" w:eastAsia="宋体" w:cs="宋体"/>
          <w:spacing w:val="22"/>
          <w:sz w:val="24"/>
          <w:szCs w:val="24"/>
        </w:rPr>
        <w:t>9.乙方须保证派驻甲方的清洁服务人员，自觉维护公共设施、</w:t>
      </w:r>
      <w:r>
        <w:rPr>
          <w:rFonts w:hint="eastAsia" w:ascii="宋体" w:hAnsi="宋体" w:eastAsia="宋体" w:cs="宋体"/>
          <w:spacing w:val="21"/>
          <w:sz w:val="24"/>
          <w:szCs w:val="24"/>
        </w:rPr>
        <w:t>甲方及</w:t>
      </w:r>
      <w:r>
        <w:rPr>
          <w:rFonts w:hint="eastAsia" w:ascii="宋体" w:hAnsi="宋体" w:eastAsia="宋体" w:cs="宋体"/>
          <w:sz w:val="24"/>
          <w:szCs w:val="24"/>
        </w:rPr>
        <w:t xml:space="preserve"> </w:t>
      </w:r>
      <w:r>
        <w:rPr>
          <w:rFonts w:hint="eastAsia" w:ascii="宋体" w:hAnsi="宋体" w:eastAsia="宋体" w:cs="宋体"/>
          <w:spacing w:val="20"/>
          <w:sz w:val="24"/>
          <w:szCs w:val="24"/>
        </w:rPr>
        <w:t>第三方财产不受损失，如乙方派驻甲方的清洁服务人员损坏公共设施的</w:t>
      </w:r>
      <w:r>
        <w:rPr>
          <w:rFonts w:hint="eastAsia" w:ascii="宋体" w:hAnsi="宋体" w:eastAsia="宋体" w:cs="宋体"/>
          <w:spacing w:val="20"/>
          <w:sz w:val="24"/>
          <w:szCs w:val="24"/>
          <w:lang w:val="en-US" w:eastAsia="zh-CN"/>
        </w:rPr>
        <w:t>,</w:t>
      </w:r>
      <w:r>
        <w:rPr>
          <w:rFonts w:hint="eastAsia" w:ascii="宋体" w:hAnsi="宋体" w:eastAsia="宋体" w:cs="宋体"/>
          <w:spacing w:val="22"/>
          <w:sz w:val="24"/>
          <w:szCs w:val="24"/>
        </w:rPr>
        <w:t>乙方须按照损坏物品的净值赔偿。如乙方派驻甲方的清洁服务人员私</w:t>
      </w:r>
      <w:r>
        <w:rPr>
          <w:rFonts w:hint="eastAsia" w:ascii="宋体" w:hAnsi="宋体" w:eastAsia="宋体" w:cs="宋体"/>
          <w:spacing w:val="21"/>
          <w:sz w:val="24"/>
          <w:szCs w:val="24"/>
        </w:rPr>
        <w:t>自挪</w:t>
      </w:r>
      <w:r>
        <w:rPr>
          <w:rFonts w:hint="eastAsia" w:ascii="宋体" w:hAnsi="宋体" w:eastAsia="宋体" w:cs="宋体"/>
          <w:sz w:val="24"/>
          <w:szCs w:val="24"/>
        </w:rPr>
        <w:t xml:space="preserve"> </w:t>
      </w:r>
      <w:r>
        <w:rPr>
          <w:rFonts w:hint="eastAsia" w:ascii="宋体" w:hAnsi="宋体" w:eastAsia="宋体" w:cs="宋体"/>
          <w:spacing w:val="22"/>
          <w:sz w:val="24"/>
          <w:szCs w:val="24"/>
        </w:rPr>
        <w:t>用、占有甲方或第三方物品的，乙方应承担一切损害赔</w:t>
      </w:r>
      <w:r>
        <w:rPr>
          <w:rFonts w:hint="eastAsia" w:ascii="宋体" w:hAnsi="宋体" w:eastAsia="宋体" w:cs="宋体"/>
          <w:spacing w:val="21"/>
          <w:sz w:val="24"/>
          <w:szCs w:val="24"/>
        </w:rPr>
        <w:t>偿责任，并有义务</w:t>
      </w:r>
      <w:r>
        <w:rPr>
          <w:rFonts w:hint="eastAsia" w:ascii="宋体" w:hAnsi="宋体" w:eastAsia="宋体" w:cs="宋体"/>
          <w:sz w:val="24"/>
          <w:szCs w:val="24"/>
        </w:rPr>
        <w:t xml:space="preserve"> </w:t>
      </w:r>
      <w:r>
        <w:rPr>
          <w:rFonts w:hint="eastAsia" w:ascii="宋体" w:hAnsi="宋体" w:eastAsia="宋体" w:cs="宋体"/>
          <w:spacing w:val="16"/>
          <w:sz w:val="24"/>
          <w:szCs w:val="24"/>
        </w:rPr>
        <w:t>保障甲方的声誉不受损害。</w:t>
      </w:r>
    </w:p>
    <w:p w14:paraId="6C289BF7">
      <w:pPr>
        <w:pStyle w:val="8"/>
        <w:spacing w:before="212" w:line="309" w:lineRule="auto"/>
        <w:ind w:right="17" w:firstLine="580"/>
        <w:rPr>
          <w:rFonts w:hint="eastAsia" w:ascii="宋体" w:hAnsi="宋体" w:eastAsia="宋体" w:cs="宋体"/>
          <w:sz w:val="24"/>
          <w:szCs w:val="24"/>
        </w:rPr>
      </w:pPr>
      <w:r>
        <w:rPr>
          <w:rFonts w:hint="eastAsia" w:ascii="宋体" w:hAnsi="宋体" w:eastAsia="宋体" w:cs="宋体"/>
          <w:spacing w:val="16"/>
          <w:sz w:val="24"/>
          <w:szCs w:val="24"/>
        </w:rPr>
        <w:t>10.乙方有义务为其派驻甲方的清洁服务人员提供安全设施，以保障其</w:t>
      </w:r>
      <w:r>
        <w:rPr>
          <w:rFonts w:hint="eastAsia" w:ascii="宋体" w:hAnsi="宋体" w:eastAsia="宋体" w:cs="宋体"/>
          <w:spacing w:val="6"/>
          <w:sz w:val="24"/>
          <w:szCs w:val="24"/>
        </w:rPr>
        <w:t xml:space="preserve"> </w:t>
      </w:r>
      <w:r>
        <w:rPr>
          <w:rFonts w:hint="eastAsia" w:ascii="宋体" w:hAnsi="宋体" w:eastAsia="宋体" w:cs="宋体"/>
          <w:spacing w:val="22"/>
          <w:sz w:val="24"/>
          <w:szCs w:val="24"/>
        </w:rPr>
        <w:t>工作安全，乙方服务人员不慎出现意外伤亡事故的，由乙方负责一</w:t>
      </w:r>
      <w:r>
        <w:rPr>
          <w:rFonts w:hint="eastAsia" w:ascii="宋体" w:hAnsi="宋体" w:eastAsia="宋体" w:cs="宋体"/>
          <w:spacing w:val="21"/>
          <w:sz w:val="24"/>
          <w:szCs w:val="24"/>
        </w:rPr>
        <w:t>切赔偿</w:t>
      </w:r>
      <w:r>
        <w:rPr>
          <w:rFonts w:hint="eastAsia" w:ascii="宋体" w:hAnsi="宋体" w:eastAsia="宋体" w:cs="宋体"/>
          <w:sz w:val="24"/>
          <w:szCs w:val="24"/>
        </w:rPr>
        <w:t xml:space="preserve"> </w:t>
      </w:r>
      <w:r>
        <w:rPr>
          <w:rFonts w:hint="eastAsia" w:ascii="宋体" w:hAnsi="宋体" w:eastAsia="宋体" w:cs="宋体"/>
          <w:spacing w:val="22"/>
          <w:sz w:val="24"/>
          <w:szCs w:val="24"/>
        </w:rPr>
        <w:t>责任。若甲方因此须承担连带责任的，甲方有权向乙方追偿甲方因此遭受</w:t>
      </w:r>
      <w:r>
        <w:rPr>
          <w:rFonts w:hint="eastAsia" w:ascii="宋体" w:hAnsi="宋体" w:eastAsia="宋体" w:cs="宋体"/>
          <w:sz w:val="24"/>
          <w:szCs w:val="24"/>
        </w:rPr>
        <w:t xml:space="preserve"> </w:t>
      </w:r>
      <w:r>
        <w:rPr>
          <w:rFonts w:hint="eastAsia" w:ascii="宋体" w:hAnsi="宋体" w:eastAsia="宋体" w:cs="宋体"/>
          <w:spacing w:val="15"/>
          <w:sz w:val="24"/>
          <w:szCs w:val="24"/>
        </w:rPr>
        <w:t>的一切名誉及财产损失。</w:t>
      </w:r>
    </w:p>
    <w:p w14:paraId="5B4C4E4A">
      <w:pPr>
        <w:pStyle w:val="8"/>
        <w:spacing w:before="216" w:line="309" w:lineRule="auto"/>
        <w:ind w:firstLine="580"/>
        <w:rPr>
          <w:rFonts w:hint="eastAsia" w:ascii="宋体" w:hAnsi="宋体" w:eastAsia="宋体" w:cs="宋体"/>
          <w:sz w:val="24"/>
          <w:szCs w:val="24"/>
        </w:rPr>
      </w:pPr>
      <w:r>
        <w:rPr>
          <w:rFonts w:hint="eastAsia" w:ascii="宋体" w:hAnsi="宋体" w:eastAsia="宋体" w:cs="宋体"/>
          <w:spacing w:val="11"/>
          <w:sz w:val="24"/>
          <w:szCs w:val="24"/>
        </w:rPr>
        <w:t>11.</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乙方派驻甲方的清洁服务人员不得在</w:t>
      </w:r>
      <w:r>
        <w:rPr>
          <w:rFonts w:hint="eastAsia" w:ascii="宋体" w:hAnsi="宋体" w:eastAsia="宋体" w:cs="宋体"/>
          <w:spacing w:val="-106"/>
          <w:sz w:val="24"/>
          <w:szCs w:val="24"/>
        </w:rPr>
        <w:t xml:space="preserve"> </w:t>
      </w:r>
      <w:r>
        <w:rPr>
          <w:rFonts w:hint="eastAsia" w:ascii="宋体" w:hAnsi="宋体" w:eastAsia="宋体" w:cs="宋体"/>
          <w:spacing w:val="-125"/>
          <w:sz w:val="24"/>
          <w:szCs w:val="24"/>
          <w:u w:val="single" w:color="auto"/>
        </w:rPr>
        <w:t xml:space="preserve"> </w:t>
      </w:r>
      <w:r>
        <w:rPr>
          <w:rFonts w:hint="eastAsia" w:ascii="宋体" w:hAnsi="宋体" w:eastAsia="宋体" w:cs="宋体"/>
          <w:spacing w:val="11"/>
          <w:sz w:val="24"/>
          <w:szCs w:val="24"/>
          <w:u w:val="single" w:color="auto"/>
        </w:rPr>
        <w:t>5</w:t>
      </w:r>
      <w:r>
        <w:rPr>
          <w:rFonts w:hint="eastAsia" w:ascii="宋体" w:hAnsi="宋体" w:eastAsia="宋体" w:cs="宋体"/>
          <w:spacing w:val="-37"/>
          <w:sz w:val="24"/>
          <w:szCs w:val="24"/>
          <w:u w:val="single" w:color="auto"/>
        </w:rPr>
        <w:t xml:space="preserve"> </w:t>
      </w:r>
      <w:r>
        <w:rPr>
          <w:rFonts w:hint="eastAsia" w:ascii="宋体" w:hAnsi="宋体" w:eastAsia="宋体" w:cs="宋体"/>
          <w:spacing w:val="11"/>
          <w:sz w:val="24"/>
          <w:szCs w:val="24"/>
          <w:u w:val="single" w:color="auto"/>
        </w:rPr>
        <w:t>公</w:t>
      </w:r>
      <w:r>
        <w:rPr>
          <w:rFonts w:hint="eastAsia" w:ascii="宋体" w:hAnsi="宋体" w:eastAsia="宋体" w:cs="宋体"/>
          <w:spacing w:val="-35"/>
          <w:sz w:val="24"/>
          <w:szCs w:val="24"/>
          <w:u w:val="single" w:color="auto"/>
        </w:rPr>
        <w:t xml:space="preserve"> </w:t>
      </w:r>
      <w:r>
        <w:rPr>
          <w:rFonts w:hint="eastAsia" w:ascii="宋体" w:hAnsi="宋体" w:eastAsia="宋体" w:cs="宋体"/>
          <w:spacing w:val="11"/>
          <w:sz w:val="24"/>
          <w:szCs w:val="24"/>
          <w:u w:val="single" w:color="auto"/>
        </w:rPr>
        <w:t>里</w:t>
      </w:r>
      <w:r>
        <w:rPr>
          <w:rFonts w:hint="eastAsia" w:ascii="宋体" w:hAnsi="宋体" w:eastAsia="宋体" w:cs="宋体"/>
          <w:spacing w:val="11"/>
          <w:sz w:val="24"/>
          <w:szCs w:val="24"/>
        </w:rPr>
        <w:t>范围内兼职</w:t>
      </w:r>
      <w:r>
        <w:rPr>
          <w:rFonts w:hint="eastAsia" w:ascii="宋体" w:hAnsi="宋体" w:eastAsia="宋体" w:cs="宋体"/>
          <w:spacing w:val="10"/>
          <w:sz w:val="24"/>
          <w:szCs w:val="24"/>
        </w:rPr>
        <w:t>，不得同时</w:t>
      </w:r>
      <w:r>
        <w:rPr>
          <w:rFonts w:hint="eastAsia" w:ascii="宋体" w:hAnsi="宋体" w:eastAsia="宋体" w:cs="宋体"/>
          <w:sz w:val="24"/>
          <w:szCs w:val="24"/>
        </w:rPr>
        <w:t xml:space="preserve"> </w:t>
      </w:r>
      <w:r>
        <w:rPr>
          <w:rFonts w:hint="eastAsia" w:ascii="宋体" w:hAnsi="宋体" w:eastAsia="宋体" w:cs="宋体"/>
          <w:spacing w:val="22"/>
          <w:sz w:val="24"/>
          <w:szCs w:val="24"/>
        </w:rPr>
        <w:t>服务于</w:t>
      </w:r>
      <w:r>
        <w:rPr>
          <w:rFonts w:hint="eastAsia" w:ascii="宋体" w:hAnsi="宋体" w:eastAsia="宋体" w:cs="宋体"/>
          <w:spacing w:val="22"/>
          <w:sz w:val="24"/>
          <w:szCs w:val="24"/>
          <w:u w:val="single"/>
          <w:lang w:val="en-US" w:eastAsia="zh-CN"/>
        </w:rPr>
        <w:t>建投启元</w:t>
      </w:r>
      <w:r>
        <w:rPr>
          <w:rFonts w:hint="eastAsia" w:ascii="宋体" w:hAnsi="宋体" w:eastAsia="宋体" w:cs="宋体"/>
          <w:spacing w:val="22"/>
          <w:sz w:val="24"/>
          <w:szCs w:val="24"/>
        </w:rPr>
        <w:t>项目物业服务中心内的业主，如发现有违</w:t>
      </w:r>
      <w:r>
        <w:rPr>
          <w:rFonts w:hint="eastAsia" w:ascii="宋体" w:hAnsi="宋体" w:eastAsia="宋体" w:cs="宋体"/>
          <w:spacing w:val="21"/>
          <w:sz w:val="24"/>
          <w:szCs w:val="24"/>
        </w:rPr>
        <w:t>此约定者</w:t>
      </w:r>
      <w:r>
        <w:rPr>
          <w:rFonts w:hint="eastAsia" w:ascii="宋体" w:hAnsi="宋体" w:eastAsia="宋体" w:cs="宋体"/>
          <w:spacing w:val="21"/>
          <w:sz w:val="24"/>
          <w:szCs w:val="24"/>
          <w:lang w:eastAsia="zh-CN"/>
        </w:rPr>
        <w:t>，</w:t>
      </w:r>
      <w:r>
        <w:rPr>
          <w:rFonts w:hint="eastAsia" w:ascii="宋体" w:hAnsi="宋体" w:eastAsia="宋体" w:cs="宋体"/>
          <w:spacing w:val="21"/>
          <w:sz w:val="24"/>
          <w:szCs w:val="24"/>
        </w:rPr>
        <w:t>乙方</w:t>
      </w:r>
      <w:r>
        <w:rPr>
          <w:rFonts w:hint="eastAsia" w:ascii="宋体" w:hAnsi="宋体" w:eastAsia="宋体" w:cs="宋体"/>
          <w:sz w:val="24"/>
          <w:szCs w:val="24"/>
        </w:rPr>
        <w:t xml:space="preserve"> </w:t>
      </w:r>
      <w:r>
        <w:rPr>
          <w:rFonts w:hint="eastAsia" w:ascii="宋体" w:hAnsi="宋体" w:eastAsia="宋体" w:cs="宋体"/>
          <w:spacing w:val="30"/>
          <w:sz w:val="24"/>
          <w:szCs w:val="24"/>
        </w:rPr>
        <w:t>须向甲方支付3000元的违约金或就因此给甲方带来的损失承担损害赔偿</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责任。</w:t>
      </w:r>
    </w:p>
    <w:p w14:paraId="55C3AE8E">
      <w:pPr>
        <w:pStyle w:val="8"/>
        <w:spacing w:before="206" w:line="285" w:lineRule="auto"/>
        <w:ind w:right="24" w:firstLine="580"/>
        <w:rPr>
          <w:rFonts w:hint="eastAsia" w:ascii="宋体" w:hAnsi="宋体" w:eastAsia="宋体" w:cs="宋体"/>
          <w:sz w:val="24"/>
          <w:szCs w:val="24"/>
        </w:rPr>
      </w:pPr>
      <w:r>
        <w:rPr>
          <w:rFonts w:hint="eastAsia" w:ascii="宋体" w:hAnsi="宋体" w:eastAsia="宋体" w:cs="宋体"/>
          <w:spacing w:val="17"/>
          <w:sz w:val="24"/>
          <w:szCs w:val="24"/>
        </w:rPr>
        <w:t>12.乙方须保证其质检专业人员每月至少参与一次甲</w:t>
      </w:r>
      <w:r>
        <w:rPr>
          <w:rFonts w:hint="eastAsia" w:ascii="宋体" w:hAnsi="宋体" w:eastAsia="宋体" w:cs="宋体"/>
          <w:spacing w:val="16"/>
          <w:sz w:val="24"/>
          <w:szCs w:val="24"/>
        </w:rPr>
        <w:t>方的清洁检查，并</w:t>
      </w:r>
      <w:r>
        <w:rPr>
          <w:rFonts w:hint="eastAsia" w:ascii="宋体" w:hAnsi="宋体" w:eastAsia="宋体" w:cs="宋体"/>
          <w:sz w:val="24"/>
          <w:szCs w:val="24"/>
        </w:rPr>
        <w:t xml:space="preserve"> </w:t>
      </w:r>
      <w:r>
        <w:rPr>
          <w:rFonts w:hint="eastAsia" w:ascii="宋体" w:hAnsi="宋体" w:eastAsia="宋体" w:cs="宋体"/>
          <w:spacing w:val="16"/>
          <w:sz w:val="24"/>
          <w:szCs w:val="24"/>
        </w:rPr>
        <w:t>提交检查报告及整改方案。</w:t>
      </w:r>
    </w:p>
    <w:p w14:paraId="06820EE3">
      <w:pPr>
        <w:spacing w:line="323" w:lineRule="auto"/>
        <w:rPr>
          <w:rFonts w:hint="eastAsia" w:ascii="宋体" w:hAnsi="宋体" w:eastAsia="宋体" w:cs="宋体"/>
          <w:sz w:val="24"/>
          <w:szCs w:val="24"/>
        </w:rPr>
      </w:pPr>
    </w:p>
    <w:p w14:paraId="07379759">
      <w:pPr>
        <w:pStyle w:val="8"/>
        <w:spacing w:before="92" w:line="222" w:lineRule="auto"/>
        <w:ind w:firstLine="626" w:firstLineChars="200"/>
        <w:outlineLvl w:val="2"/>
        <w:rPr>
          <w:rFonts w:hint="eastAsia" w:ascii="宋体" w:hAnsi="宋体" w:eastAsia="宋体" w:cs="宋体"/>
          <w:sz w:val="24"/>
          <w:szCs w:val="24"/>
        </w:rPr>
      </w:pPr>
      <w:r>
        <w:rPr>
          <w:rFonts w:hint="eastAsia" w:ascii="宋体" w:hAnsi="宋体" w:eastAsia="宋体" w:cs="宋体"/>
          <w:b/>
          <w:bCs/>
          <w:spacing w:val="36"/>
          <w:sz w:val="24"/>
          <w:szCs w:val="24"/>
        </w:rPr>
        <w:t>第</w:t>
      </w:r>
      <w:r>
        <w:rPr>
          <w:rFonts w:hint="eastAsia" w:ascii="宋体" w:hAnsi="宋体" w:eastAsia="宋体" w:cs="宋体"/>
          <w:b/>
          <w:bCs/>
          <w:spacing w:val="36"/>
          <w:sz w:val="24"/>
          <w:szCs w:val="24"/>
          <w:lang w:val="en-US" w:eastAsia="zh-CN"/>
        </w:rPr>
        <w:t>七</w:t>
      </w:r>
      <w:r>
        <w:rPr>
          <w:rFonts w:hint="eastAsia" w:ascii="宋体" w:hAnsi="宋体" w:eastAsia="宋体" w:cs="宋体"/>
          <w:b/>
          <w:bCs/>
          <w:spacing w:val="36"/>
          <w:sz w:val="24"/>
          <w:szCs w:val="24"/>
        </w:rPr>
        <w:t>条</w:t>
      </w:r>
      <w:r>
        <w:rPr>
          <w:rFonts w:hint="eastAsia" w:ascii="宋体" w:hAnsi="宋体" w:eastAsia="宋体" w:cs="宋体"/>
          <w:b/>
          <w:bCs/>
          <w:spacing w:val="36"/>
          <w:sz w:val="24"/>
          <w:szCs w:val="24"/>
          <w:lang w:val="en-US" w:eastAsia="zh-CN"/>
        </w:rPr>
        <w:t xml:space="preserve"> </w:t>
      </w:r>
      <w:r>
        <w:rPr>
          <w:rFonts w:hint="eastAsia" w:ascii="宋体" w:hAnsi="宋体" w:eastAsia="宋体" w:cs="宋体"/>
          <w:b/>
          <w:bCs/>
          <w:spacing w:val="36"/>
          <w:sz w:val="24"/>
          <w:szCs w:val="24"/>
        </w:rPr>
        <w:t>乙方资质要求</w:t>
      </w:r>
    </w:p>
    <w:p w14:paraId="7E771341">
      <w:pPr>
        <w:pStyle w:val="8"/>
        <w:spacing w:before="214" w:line="273" w:lineRule="auto"/>
        <w:ind w:right="54" w:firstLine="548" w:firstLineChars="200"/>
        <w:rPr>
          <w:rFonts w:hint="eastAsia" w:ascii="宋体" w:hAnsi="宋体" w:eastAsia="宋体" w:cs="宋体"/>
          <w:spacing w:val="17"/>
          <w:sz w:val="24"/>
          <w:szCs w:val="24"/>
        </w:rPr>
      </w:pPr>
      <w:r>
        <w:rPr>
          <w:rFonts w:hint="eastAsia" w:ascii="宋体" w:hAnsi="宋体" w:eastAsia="宋体" w:cs="宋体"/>
          <w:spacing w:val="17"/>
          <w:sz w:val="24"/>
          <w:szCs w:val="24"/>
        </w:rPr>
        <w:t>1.乙方应承诺在本合同服务期限内取得符合法律、法规规章及相关部 门规定实施本项目要求的相关资质(包括但不限于公司资质及相关工作人员资质),并承诺在合同有效期内资质持续有效，并于合同签署当日将相关资质原件出示甲方，并提交复印件给甲方存档。</w:t>
      </w:r>
    </w:p>
    <w:p w14:paraId="726439A9">
      <w:pPr>
        <w:pStyle w:val="8"/>
        <w:spacing w:before="214" w:line="273" w:lineRule="auto"/>
        <w:ind w:right="54" w:firstLine="548" w:firstLineChars="200"/>
        <w:rPr>
          <w:rFonts w:hint="eastAsia" w:ascii="宋体" w:hAnsi="宋体" w:eastAsia="宋体" w:cs="宋体"/>
          <w:spacing w:val="17"/>
          <w:sz w:val="24"/>
          <w:szCs w:val="24"/>
        </w:rPr>
      </w:pPr>
      <w:r>
        <w:rPr>
          <w:rFonts w:hint="eastAsia" w:ascii="宋体" w:hAnsi="宋体" w:eastAsia="宋体" w:cs="宋体"/>
          <w:spacing w:val="17"/>
          <w:sz w:val="24"/>
          <w:szCs w:val="24"/>
        </w:rPr>
        <w:t>2.如乙方违反上述要求，在资质失效期内发生的全部人身、财产损失 (无论是甲方损失、乙方自身损失还是其他第三方损失)或甲方因此承担行政、刑事责任的，由此造成的全部损失应由乙方承担，如因乙方违反本约定造成甲方先行垫付损失的，乙方应在甲方垫付完毕之日起三日内偿还甲方，因乙方拒绝偿还甲方垫付款项的，除应支付该垫付款项外，还应支付甲方因此产生的维权费用(包括但不限于：律师费、保全费、公证费、鉴定费、差旅费)由乙方承担。</w:t>
      </w:r>
    </w:p>
    <w:p w14:paraId="4029D8D2">
      <w:pPr>
        <w:pStyle w:val="8"/>
        <w:spacing w:before="214" w:line="273" w:lineRule="auto"/>
        <w:ind w:right="54" w:firstLine="548" w:firstLineChars="200"/>
        <w:rPr>
          <w:rFonts w:hint="eastAsia" w:ascii="宋体" w:hAnsi="宋体" w:eastAsia="宋体" w:cs="宋体"/>
          <w:spacing w:val="17"/>
          <w:sz w:val="24"/>
          <w:szCs w:val="24"/>
        </w:rPr>
      </w:pPr>
      <w:r>
        <w:rPr>
          <w:rFonts w:hint="eastAsia" w:ascii="宋体" w:hAnsi="宋体" w:eastAsia="宋体" w:cs="宋体"/>
          <w:spacing w:val="17"/>
          <w:sz w:val="24"/>
          <w:szCs w:val="24"/>
        </w:rPr>
        <w:t>3.乙方违反上述第1、2款规定的，甲方可随时要求解除本合同，且不承担任何责任，乙方应一次性向甲方支付合同款项20%的赔偿，甲方已支付乙方的先期款项，乙方应在合同解除后10个工作日内退回，否则乙方应当赔偿甲方该款项的损失(损失由甲方选择按实际损失或银行同期贷款利率的四倍计算)。</w:t>
      </w:r>
    </w:p>
    <w:p w14:paraId="3695786E">
      <w:pPr>
        <w:pStyle w:val="8"/>
        <w:spacing w:before="246" w:line="222" w:lineRule="auto"/>
        <w:ind w:left="584"/>
        <w:outlineLvl w:val="2"/>
        <w:rPr>
          <w:rFonts w:hint="eastAsia" w:ascii="宋体" w:hAnsi="宋体" w:eastAsia="宋体" w:cs="宋体"/>
          <w:sz w:val="24"/>
          <w:szCs w:val="24"/>
        </w:rPr>
      </w:pPr>
      <w:r>
        <w:rPr>
          <w:rFonts w:hint="eastAsia" w:ascii="宋体" w:hAnsi="宋体" w:eastAsia="宋体" w:cs="宋体"/>
          <w:b/>
          <w:bCs/>
          <w:spacing w:val="20"/>
          <w:sz w:val="24"/>
          <w:szCs w:val="24"/>
        </w:rPr>
        <w:t>第</w:t>
      </w:r>
      <w:r>
        <w:rPr>
          <w:rFonts w:hint="eastAsia" w:ascii="宋体" w:hAnsi="宋体" w:eastAsia="宋体" w:cs="宋体"/>
          <w:b/>
          <w:bCs/>
          <w:spacing w:val="20"/>
          <w:sz w:val="24"/>
          <w:szCs w:val="24"/>
          <w:lang w:val="en-US" w:eastAsia="zh-CN"/>
        </w:rPr>
        <w:t>八</w:t>
      </w:r>
      <w:r>
        <w:rPr>
          <w:rFonts w:hint="eastAsia" w:ascii="宋体" w:hAnsi="宋体" w:eastAsia="宋体" w:cs="宋体"/>
          <w:b/>
          <w:bCs/>
          <w:spacing w:val="20"/>
          <w:sz w:val="24"/>
          <w:szCs w:val="24"/>
        </w:rPr>
        <w:t>条</w:t>
      </w:r>
      <w:r>
        <w:rPr>
          <w:rFonts w:hint="eastAsia" w:ascii="宋体" w:hAnsi="宋体" w:eastAsia="宋体" w:cs="宋体"/>
          <w:b/>
          <w:bCs/>
          <w:spacing w:val="20"/>
          <w:sz w:val="24"/>
          <w:szCs w:val="24"/>
          <w:lang w:val="en-US" w:eastAsia="zh-CN"/>
        </w:rPr>
        <w:t xml:space="preserve"> </w:t>
      </w:r>
      <w:r>
        <w:rPr>
          <w:rFonts w:hint="eastAsia" w:ascii="宋体" w:hAnsi="宋体" w:eastAsia="宋体" w:cs="宋体"/>
          <w:b/>
          <w:bCs/>
          <w:spacing w:val="20"/>
          <w:sz w:val="24"/>
          <w:szCs w:val="24"/>
        </w:rPr>
        <w:t>清洁综合服务质量考核</w:t>
      </w:r>
    </w:p>
    <w:p w14:paraId="254C1C69">
      <w:pPr>
        <w:pStyle w:val="8"/>
        <w:spacing w:before="199" w:line="326" w:lineRule="auto"/>
        <w:ind w:right="2" w:firstLine="520" w:firstLineChars="200"/>
        <w:jc w:val="both"/>
        <w:rPr>
          <w:rFonts w:hint="eastAsia" w:ascii="宋体" w:hAnsi="宋体" w:eastAsia="宋体" w:cs="宋体"/>
          <w:spacing w:val="10"/>
          <w:sz w:val="24"/>
          <w:szCs w:val="24"/>
        </w:rPr>
      </w:pPr>
      <w:r>
        <w:rPr>
          <w:rFonts w:hint="eastAsia" w:ascii="宋体" w:hAnsi="宋体" w:eastAsia="宋体" w:cs="宋体"/>
          <w:spacing w:val="10"/>
          <w:sz w:val="24"/>
          <w:szCs w:val="24"/>
        </w:rPr>
        <w:t>1.日检</w:t>
      </w:r>
    </w:p>
    <w:p w14:paraId="7B884C59">
      <w:pPr>
        <w:pStyle w:val="8"/>
        <w:spacing w:before="199" w:line="326" w:lineRule="auto"/>
        <w:ind w:right="2" w:firstLine="548" w:firstLineChars="200"/>
        <w:jc w:val="both"/>
        <w:rPr>
          <w:rFonts w:hint="eastAsia" w:ascii="宋体" w:hAnsi="宋体" w:eastAsia="宋体" w:cs="宋体"/>
          <w:spacing w:val="17"/>
          <w:sz w:val="24"/>
          <w:szCs w:val="24"/>
          <w:lang w:val="en-US" w:eastAsia="zh-CN"/>
        </w:rPr>
      </w:pPr>
      <w:r>
        <w:rPr>
          <w:rFonts w:hint="eastAsia" w:ascii="宋体" w:hAnsi="宋体" w:eastAsia="宋体" w:cs="宋体"/>
          <w:spacing w:val="17"/>
          <w:sz w:val="24"/>
          <w:szCs w:val="24"/>
        </w:rPr>
        <w:t>由甲方环境管理人员检查、拍照取证的方式进行，检查时乙方须安排一名现场主管(领班)随同检查，乙方现场主管根据检查结果填写《日工作检查记录表》(一式两份),由甲方环境管理人员及乙方现场主管(领 班)共同签字确认，</w:t>
      </w:r>
      <w:r>
        <w:rPr>
          <w:rFonts w:hint="eastAsia" w:ascii="宋体" w:hAnsi="宋体" w:eastAsia="宋体" w:cs="宋体"/>
          <w:spacing w:val="17"/>
          <w:sz w:val="24"/>
          <w:szCs w:val="24"/>
          <w:lang w:val="en-US" w:eastAsia="zh-CN"/>
        </w:rPr>
        <w:t>乙方对</w:t>
      </w:r>
      <w:r>
        <w:rPr>
          <w:rFonts w:hint="eastAsia" w:ascii="宋体" w:hAnsi="宋体" w:eastAsia="宋体" w:cs="宋体"/>
          <w:spacing w:val="17"/>
          <w:sz w:val="24"/>
          <w:szCs w:val="24"/>
        </w:rPr>
        <w:t>检查</w:t>
      </w:r>
      <w:r>
        <w:rPr>
          <w:rFonts w:hint="eastAsia" w:ascii="宋体" w:hAnsi="宋体" w:eastAsia="宋体" w:cs="宋体"/>
          <w:spacing w:val="17"/>
          <w:sz w:val="24"/>
          <w:szCs w:val="24"/>
          <w:lang w:val="en-US" w:eastAsia="zh-CN"/>
        </w:rPr>
        <w:t>中</w:t>
      </w:r>
      <w:r>
        <w:rPr>
          <w:rFonts w:hint="eastAsia" w:ascii="宋体" w:hAnsi="宋体" w:eastAsia="宋体" w:cs="宋体"/>
          <w:spacing w:val="17"/>
          <w:sz w:val="24"/>
          <w:szCs w:val="24"/>
        </w:rPr>
        <w:t>发现的问题</w:t>
      </w:r>
      <w:r>
        <w:rPr>
          <w:rFonts w:hint="eastAsia" w:ascii="宋体" w:hAnsi="宋体" w:eastAsia="宋体" w:cs="宋体"/>
          <w:spacing w:val="17"/>
          <w:sz w:val="24"/>
          <w:szCs w:val="24"/>
          <w:lang w:val="en-US" w:eastAsia="zh-CN"/>
        </w:rPr>
        <w:t>应按时整改，未按时完成整改，按违约处理。</w:t>
      </w:r>
    </w:p>
    <w:p w14:paraId="21C98AF0">
      <w:pPr>
        <w:pStyle w:val="8"/>
        <w:spacing w:before="43" w:line="220" w:lineRule="auto"/>
        <w:ind w:firstLine="500" w:firstLineChars="200"/>
        <w:rPr>
          <w:rFonts w:hint="eastAsia" w:ascii="宋体" w:hAnsi="宋体" w:eastAsia="宋体" w:cs="宋体"/>
          <w:sz w:val="24"/>
          <w:szCs w:val="24"/>
        </w:rPr>
      </w:pPr>
      <w:r>
        <w:rPr>
          <w:rFonts w:hint="eastAsia" w:ascii="宋体" w:hAnsi="宋体" w:eastAsia="宋体" w:cs="宋体"/>
          <w:spacing w:val="5"/>
          <w:sz w:val="24"/>
          <w:szCs w:val="24"/>
        </w:rPr>
        <w:t>2.周检</w:t>
      </w:r>
    </w:p>
    <w:p w14:paraId="607ECED4">
      <w:pPr>
        <w:pStyle w:val="8"/>
        <w:spacing w:before="214" w:line="273" w:lineRule="auto"/>
        <w:ind w:right="54" w:firstLine="548" w:firstLineChars="200"/>
        <w:rPr>
          <w:rFonts w:hint="eastAsia" w:ascii="宋体" w:hAnsi="宋体" w:eastAsia="宋体" w:cs="宋体"/>
          <w:spacing w:val="17"/>
          <w:sz w:val="24"/>
          <w:szCs w:val="24"/>
        </w:rPr>
      </w:pPr>
      <w:r>
        <w:rPr>
          <w:rFonts w:hint="eastAsia" w:ascii="宋体" w:hAnsi="宋体" w:eastAsia="宋体" w:cs="宋体"/>
          <w:spacing w:val="17"/>
          <w:sz w:val="24"/>
          <w:szCs w:val="24"/>
        </w:rPr>
        <w:t>每周由甲方环境负责人检查、拍照取证的方式进行，检查时乙方须安排现场经理及主管随同检查，乙方现场主管根据检查结果填写《日工作检查记录表》(一式两份),由甲方环境管理人员及乙方现场主管(领班) 共同签字确认</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乙方针对发现的问题每周二应出具整改报告并按此整改，未按期完成整改，按违约处理。</w:t>
      </w:r>
    </w:p>
    <w:p w14:paraId="207DA41F">
      <w:pPr>
        <w:pStyle w:val="8"/>
        <w:spacing w:before="43" w:line="220" w:lineRule="auto"/>
        <w:ind w:firstLine="500" w:firstLineChars="200"/>
        <w:rPr>
          <w:rFonts w:hint="eastAsia" w:ascii="宋体" w:hAnsi="宋体" w:eastAsia="宋体" w:cs="宋体"/>
          <w:spacing w:val="5"/>
          <w:sz w:val="24"/>
          <w:szCs w:val="24"/>
        </w:rPr>
      </w:pPr>
      <w:r>
        <w:rPr>
          <w:rFonts w:hint="eastAsia" w:ascii="宋体" w:hAnsi="宋体" w:eastAsia="宋体" w:cs="宋体"/>
          <w:spacing w:val="5"/>
          <w:sz w:val="24"/>
          <w:szCs w:val="24"/>
        </w:rPr>
        <w:t>3.月评估</w:t>
      </w:r>
    </w:p>
    <w:p w14:paraId="1AFEBAEA">
      <w:pPr>
        <w:pStyle w:val="8"/>
        <w:spacing w:before="214" w:line="273" w:lineRule="auto"/>
        <w:ind w:right="54" w:firstLine="548" w:firstLineChars="200"/>
        <w:rPr>
          <w:rFonts w:hint="eastAsia" w:ascii="宋体" w:hAnsi="宋体" w:eastAsia="宋体" w:cs="宋体"/>
          <w:spacing w:val="17"/>
          <w:sz w:val="24"/>
          <w:szCs w:val="24"/>
          <w:lang w:val="en-US" w:eastAsia="zh-CN"/>
        </w:rPr>
      </w:pPr>
      <w:r>
        <w:rPr>
          <w:rFonts w:hint="eastAsia" w:ascii="宋体" w:hAnsi="宋体" w:eastAsia="宋体" w:cs="宋体"/>
          <w:spacing w:val="17"/>
          <w:sz w:val="24"/>
          <w:szCs w:val="24"/>
        </w:rPr>
        <w:t>每月27日-29日甲方环境负责人组织，由物业服务中心经理</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乙方负责人共同对清洁服务质量进行月评估，由甲方环境负责人根据现场检查和拍照，结合《日工作检查记录表》,《周工作检查记录表》</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lang w:val="en-US" w:eastAsia="zh-CN"/>
        </w:rPr>
        <w:t>日工作检查记录表模板</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及乙方整改报告</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针对乙方本月的清洁服务质量提出《履约评价表》(附件八),由双方参检人员共同签字确认，作为月考核依据。乙方针对发现的问题在接到甲方通知后日内应出具月度整改报告并按此整改。乙方每月10日前提交上个月自行检查报告至甲方，报告中应包含分析总结、整改举措及相关</w:t>
      </w:r>
      <w:r>
        <w:rPr>
          <w:rFonts w:hint="eastAsia" w:ascii="宋体" w:hAnsi="宋体" w:eastAsia="宋体" w:cs="宋体"/>
          <w:spacing w:val="17"/>
          <w:sz w:val="24"/>
          <w:szCs w:val="24"/>
          <w:lang w:val="en-US" w:eastAsia="zh-CN"/>
        </w:rPr>
        <w:t>意见。</w:t>
      </w:r>
    </w:p>
    <w:p w14:paraId="0463D398">
      <w:pPr>
        <w:pStyle w:val="8"/>
        <w:numPr>
          <w:ilvl w:val="0"/>
          <w:numId w:val="3"/>
        </w:numPr>
        <w:spacing w:before="183" w:line="332" w:lineRule="auto"/>
        <w:ind w:left="19" w:right="7" w:firstLine="580"/>
        <w:rPr>
          <w:rFonts w:hint="eastAsia" w:ascii="宋体" w:hAnsi="宋体" w:eastAsia="宋体" w:cs="宋体"/>
          <w:spacing w:val="5"/>
          <w:sz w:val="24"/>
          <w:szCs w:val="24"/>
        </w:rPr>
      </w:pPr>
      <w:r>
        <w:rPr>
          <w:rFonts w:hint="eastAsia" w:ascii="宋体" w:hAnsi="宋体" w:eastAsia="宋体" w:cs="宋体"/>
          <w:spacing w:val="5"/>
          <w:sz w:val="24"/>
          <w:szCs w:val="24"/>
        </w:rPr>
        <w:t>年度评估</w:t>
      </w:r>
    </w:p>
    <w:p w14:paraId="73E0F251">
      <w:pPr>
        <w:pStyle w:val="8"/>
        <w:spacing w:before="214" w:line="273" w:lineRule="auto"/>
        <w:ind w:right="54" w:firstLine="548" w:firstLineChars="200"/>
        <w:rPr>
          <w:rFonts w:hint="eastAsia" w:ascii="宋体" w:hAnsi="宋体" w:eastAsia="宋体" w:cs="宋体"/>
          <w:spacing w:val="17"/>
          <w:sz w:val="24"/>
          <w:szCs w:val="24"/>
        </w:rPr>
      </w:pPr>
      <w:r>
        <w:rPr>
          <w:rFonts w:hint="eastAsia" w:ascii="宋体" w:hAnsi="宋体" w:eastAsia="宋体" w:cs="宋体"/>
          <w:spacing w:val="17"/>
          <w:sz w:val="24"/>
          <w:szCs w:val="24"/>
        </w:rPr>
        <w:t>在合同有效期内，甲方每年开展一次年度履约评价(附件八),评价得分低于75分</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甲方向乙方发出书面警示函，约谈乙方分管领导：得分如低于70分</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甲方有权终止本合同</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不承担任何后果。</w:t>
      </w:r>
    </w:p>
    <w:p w14:paraId="59C31224">
      <w:pPr>
        <w:pStyle w:val="8"/>
        <w:spacing w:before="183" w:line="332" w:lineRule="auto"/>
        <w:ind w:left="19" w:right="7" w:firstLine="580"/>
        <w:rPr>
          <w:rFonts w:hint="eastAsia" w:ascii="宋体" w:hAnsi="宋体" w:eastAsia="宋体" w:cs="宋体"/>
          <w:spacing w:val="5"/>
          <w:sz w:val="24"/>
          <w:szCs w:val="24"/>
        </w:rPr>
      </w:pPr>
      <w:r>
        <w:rPr>
          <w:rFonts w:hint="eastAsia" w:ascii="宋体" w:hAnsi="宋体" w:eastAsia="宋体" w:cs="宋体"/>
          <w:spacing w:val="5"/>
          <w:sz w:val="24"/>
          <w:szCs w:val="24"/>
        </w:rPr>
        <w:t>5.客户考核</w:t>
      </w:r>
    </w:p>
    <w:p w14:paraId="7E552B6A">
      <w:pPr>
        <w:pStyle w:val="8"/>
        <w:spacing w:before="214" w:line="273" w:lineRule="auto"/>
        <w:ind w:right="54" w:firstLine="548" w:firstLineChars="200"/>
        <w:rPr>
          <w:rFonts w:hint="eastAsia" w:ascii="宋体" w:hAnsi="宋体" w:eastAsia="宋体" w:cs="宋体"/>
          <w:spacing w:val="17"/>
          <w:sz w:val="24"/>
          <w:szCs w:val="24"/>
        </w:rPr>
      </w:pPr>
      <w:r>
        <w:rPr>
          <w:rFonts w:hint="eastAsia" w:ascii="宋体" w:hAnsi="宋体" w:eastAsia="宋体" w:cs="宋体"/>
          <w:spacing w:val="17"/>
          <w:sz w:val="24"/>
          <w:szCs w:val="24"/>
        </w:rPr>
        <w:t>每发生一次针对乙方的客户有效投诉，乙方须向甲方支付违约金500 元，或承担处理投诉所发生的全部费用(两者取其高)。</w:t>
      </w:r>
    </w:p>
    <w:p w14:paraId="695101CA">
      <w:pPr>
        <w:pStyle w:val="8"/>
        <w:spacing w:before="233" w:line="222" w:lineRule="auto"/>
        <w:ind w:left="604"/>
        <w:outlineLvl w:val="2"/>
        <w:rPr>
          <w:rFonts w:hint="eastAsia" w:ascii="宋体" w:hAnsi="宋体" w:eastAsia="宋体" w:cs="宋体"/>
          <w:sz w:val="24"/>
          <w:szCs w:val="24"/>
        </w:rPr>
      </w:pPr>
      <w:r>
        <w:rPr>
          <w:rFonts w:hint="eastAsia" w:ascii="宋体" w:hAnsi="宋体" w:eastAsia="宋体" w:cs="宋体"/>
          <w:b/>
          <w:bCs/>
          <w:spacing w:val="24"/>
          <w:sz w:val="24"/>
          <w:szCs w:val="24"/>
        </w:rPr>
        <w:t>第</w:t>
      </w:r>
      <w:r>
        <w:rPr>
          <w:rFonts w:hint="eastAsia" w:ascii="宋体" w:hAnsi="宋体" w:eastAsia="宋体" w:cs="宋体"/>
          <w:b/>
          <w:bCs/>
          <w:spacing w:val="24"/>
          <w:sz w:val="24"/>
          <w:szCs w:val="24"/>
          <w:lang w:val="en-US" w:eastAsia="zh-CN"/>
        </w:rPr>
        <w:t>九</w:t>
      </w:r>
      <w:r>
        <w:rPr>
          <w:rFonts w:hint="eastAsia" w:ascii="宋体" w:hAnsi="宋体" w:eastAsia="宋体" w:cs="宋体"/>
          <w:b/>
          <w:bCs/>
          <w:spacing w:val="24"/>
          <w:sz w:val="24"/>
          <w:szCs w:val="24"/>
        </w:rPr>
        <w:t>条</w:t>
      </w:r>
      <w:r>
        <w:rPr>
          <w:rFonts w:hint="eastAsia" w:ascii="宋体" w:hAnsi="宋体" w:eastAsia="宋体" w:cs="宋体"/>
          <w:b/>
          <w:bCs/>
          <w:spacing w:val="24"/>
          <w:sz w:val="24"/>
          <w:szCs w:val="24"/>
          <w:lang w:val="en-US" w:eastAsia="zh-CN"/>
        </w:rPr>
        <w:t xml:space="preserve"> </w:t>
      </w:r>
      <w:r>
        <w:rPr>
          <w:rFonts w:hint="eastAsia" w:ascii="宋体" w:hAnsi="宋体" w:eastAsia="宋体" w:cs="宋体"/>
          <w:b/>
          <w:bCs/>
          <w:spacing w:val="24"/>
          <w:sz w:val="24"/>
          <w:szCs w:val="24"/>
        </w:rPr>
        <w:t>甲方的权利与义务</w:t>
      </w:r>
    </w:p>
    <w:p w14:paraId="20355DC9">
      <w:pPr>
        <w:pStyle w:val="8"/>
        <w:spacing w:before="183" w:line="272" w:lineRule="auto"/>
        <w:ind w:left="230" w:right="9" w:firstLine="460"/>
        <w:rPr>
          <w:rFonts w:hint="eastAsia" w:ascii="宋体" w:hAnsi="宋体" w:eastAsia="宋体" w:cs="宋体"/>
          <w:sz w:val="24"/>
          <w:szCs w:val="24"/>
        </w:rPr>
      </w:pPr>
      <w:r>
        <w:rPr>
          <w:rFonts w:hint="eastAsia" w:ascii="宋体" w:hAnsi="宋体" w:eastAsia="宋体" w:cs="宋体"/>
          <w:spacing w:val="10"/>
          <w:sz w:val="24"/>
          <w:szCs w:val="24"/>
        </w:rPr>
        <w:t>1.甲方为乙方免费提供用水、用电，并提供必要的办公用房</w:t>
      </w:r>
      <w:r>
        <w:rPr>
          <w:rFonts w:hint="eastAsia" w:ascii="宋体" w:hAnsi="宋体" w:eastAsia="宋体" w:cs="宋体"/>
          <w:spacing w:val="9"/>
          <w:sz w:val="24"/>
          <w:szCs w:val="24"/>
        </w:rPr>
        <w:t>、保洁员</w:t>
      </w:r>
      <w:r>
        <w:rPr>
          <w:rFonts w:hint="eastAsia" w:ascii="宋体" w:hAnsi="宋体" w:eastAsia="宋体" w:cs="宋体"/>
          <w:sz w:val="24"/>
          <w:szCs w:val="24"/>
        </w:rPr>
        <w:t xml:space="preserve"> </w:t>
      </w:r>
      <w:r>
        <w:rPr>
          <w:rFonts w:hint="eastAsia" w:ascii="宋体" w:hAnsi="宋体" w:eastAsia="宋体" w:cs="宋体"/>
          <w:spacing w:val="2"/>
          <w:sz w:val="24"/>
          <w:szCs w:val="24"/>
        </w:rPr>
        <w:t>更衣室、物料仓库；</w:t>
      </w:r>
    </w:p>
    <w:p w14:paraId="6F48E23A">
      <w:pPr>
        <w:pStyle w:val="8"/>
        <w:spacing w:before="168" w:line="222" w:lineRule="auto"/>
        <w:ind w:left="599"/>
        <w:rPr>
          <w:rFonts w:hint="eastAsia" w:ascii="宋体" w:hAnsi="宋体" w:eastAsia="宋体" w:cs="宋体"/>
          <w:sz w:val="24"/>
          <w:szCs w:val="24"/>
        </w:rPr>
      </w:pPr>
      <w:r>
        <w:rPr>
          <w:rFonts w:hint="eastAsia" w:ascii="宋体" w:hAnsi="宋体" w:eastAsia="宋体" w:cs="宋体"/>
          <w:spacing w:val="7"/>
          <w:sz w:val="24"/>
          <w:szCs w:val="24"/>
        </w:rPr>
        <w:t>2.按合同约定标准按时向乙方支付服务费用；</w:t>
      </w:r>
    </w:p>
    <w:p w14:paraId="202C2F85">
      <w:pPr>
        <w:pStyle w:val="8"/>
        <w:spacing w:before="181" w:line="222" w:lineRule="auto"/>
        <w:ind w:left="599"/>
        <w:rPr>
          <w:rFonts w:hint="eastAsia" w:ascii="宋体" w:hAnsi="宋体" w:eastAsia="宋体" w:cs="宋体"/>
          <w:sz w:val="24"/>
          <w:szCs w:val="24"/>
        </w:rPr>
      </w:pPr>
      <w:r>
        <w:rPr>
          <w:rFonts w:hint="eastAsia" w:ascii="宋体" w:hAnsi="宋体" w:eastAsia="宋体" w:cs="宋体"/>
          <w:spacing w:val="9"/>
          <w:sz w:val="24"/>
          <w:szCs w:val="24"/>
        </w:rPr>
        <w:t>3.对乙方提出的合理协助需求及建议予以配合及支持；</w:t>
      </w:r>
    </w:p>
    <w:p w14:paraId="2092D41F">
      <w:pPr>
        <w:pStyle w:val="8"/>
        <w:spacing w:before="176" w:line="275" w:lineRule="auto"/>
        <w:ind w:left="19" w:right="15" w:firstLine="580"/>
        <w:rPr>
          <w:rFonts w:hint="eastAsia" w:ascii="宋体" w:hAnsi="宋体" w:eastAsia="宋体" w:cs="宋体"/>
          <w:sz w:val="24"/>
          <w:szCs w:val="24"/>
        </w:rPr>
      </w:pPr>
      <w:r>
        <w:rPr>
          <w:rFonts w:hint="eastAsia" w:ascii="宋体" w:hAnsi="宋体" w:eastAsia="宋体" w:cs="宋体"/>
          <w:spacing w:val="13"/>
          <w:sz w:val="24"/>
          <w:szCs w:val="24"/>
        </w:rPr>
        <w:t>4.监督、检查乙方的服务过程及质量，对</w:t>
      </w:r>
      <w:r>
        <w:rPr>
          <w:rFonts w:hint="eastAsia" w:ascii="宋体" w:hAnsi="宋体" w:eastAsia="宋体" w:cs="宋体"/>
          <w:spacing w:val="12"/>
          <w:sz w:val="24"/>
          <w:szCs w:val="24"/>
        </w:rPr>
        <w:t>不符合合同约定的事项提出</w:t>
      </w:r>
      <w:r>
        <w:rPr>
          <w:rFonts w:hint="eastAsia" w:ascii="宋体" w:hAnsi="宋体" w:eastAsia="宋体" w:cs="宋体"/>
          <w:sz w:val="24"/>
          <w:szCs w:val="24"/>
        </w:rPr>
        <w:t xml:space="preserve"> </w:t>
      </w:r>
      <w:r>
        <w:rPr>
          <w:rFonts w:hint="eastAsia" w:ascii="宋体" w:hAnsi="宋体" w:eastAsia="宋体" w:cs="宋体"/>
          <w:spacing w:val="-3"/>
          <w:sz w:val="24"/>
          <w:szCs w:val="24"/>
        </w:rPr>
        <w:t>整改意见；</w:t>
      </w:r>
    </w:p>
    <w:p w14:paraId="23D8DE8C">
      <w:pPr>
        <w:pStyle w:val="8"/>
        <w:spacing w:before="182" w:line="222" w:lineRule="auto"/>
        <w:ind w:left="599"/>
        <w:rPr>
          <w:rFonts w:hint="eastAsia" w:ascii="宋体" w:hAnsi="宋体" w:eastAsia="宋体" w:cs="宋体"/>
          <w:sz w:val="24"/>
          <w:szCs w:val="24"/>
        </w:rPr>
      </w:pPr>
      <w:r>
        <w:rPr>
          <w:rFonts w:hint="eastAsia" w:ascii="宋体" w:hAnsi="宋体" w:eastAsia="宋体" w:cs="宋体"/>
          <w:spacing w:val="11"/>
          <w:sz w:val="24"/>
          <w:szCs w:val="24"/>
        </w:rPr>
        <w:t>5.对乙方严重违反合同约定的情况，有权要求乙方更换服务人员，返</w:t>
      </w:r>
    </w:p>
    <w:p w14:paraId="6F19173D">
      <w:pPr>
        <w:pStyle w:val="8"/>
        <w:spacing w:before="150" w:line="222" w:lineRule="auto"/>
        <w:rPr>
          <w:rFonts w:hint="eastAsia" w:ascii="宋体" w:hAnsi="宋体" w:eastAsia="宋体" w:cs="宋体"/>
          <w:sz w:val="24"/>
          <w:szCs w:val="24"/>
        </w:rPr>
      </w:pPr>
      <w:r>
        <w:rPr>
          <w:rFonts w:hint="eastAsia" w:ascii="宋体" w:hAnsi="宋体" w:eastAsia="宋体" w:cs="宋体"/>
          <w:spacing w:val="-2"/>
          <w:sz w:val="24"/>
          <w:szCs w:val="24"/>
        </w:rPr>
        <w:t>工或停止履</w:t>
      </w:r>
      <w:r>
        <w:rPr>
          <w:rFonts w:hint="eastAsia" w:ascii="宋体" w:hAnsi="宋体" w:eastAsia="宋体" w:cs="宋体"/>
          <w:spacing w:val="-2"/>
          <w:sz w:val="24"/>
          <w:szCs w:val="24"/>
          <w:lang w:val="en-US" w:eastAsia="zh-CN"/>
        </w:rPr>
        <w:t>约</w:t>
      </w:r>
      <w:r>
        <w:rPr>
          <w:rFonts w:hint="eastAsia" w:ascii="宋体" w:hAnsi="宋体" w:eastAsia="宋体" w:cs="宋体"/>
          <w:spacing w:val="-2"/>
          <w:sz w:val="24"/>
          <w:szCs w:val="24"/>
        </w:rPr>
        <w:t>合同；</w:t>
      </w:r>
    </w:p>
    <w:p w14:paraId="44E77D4F">
      <w:pPr>
        <w:pStyle w:val="8"/>
        <w:spacing w:before="187" w:line="220"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rPr>
        <w:t>6.对乙方的履约及服务效果进行评估。</w:t>
      </w:r>
    </w:p>
    <w:p w14:paraId="2B38E2BE">
      <w:pPr>
        <w:pStyle w:val="8"/>
        <w:spacing w:before="214" w:line="273" w:lineRule="auto"/>
        <w:ind w:right="54" w:firstLine="548" w:firstLineChars="200"/>
        <w:rPr>
          <w:rFonts w:hint="eastAsia" w:ascii="宋体" w:hAnsi="宋体" w:eastAsia="宋体" w:cs="宋体"/>
          <w:spacing w:val="7"/>
          <w:sz w:val="24"/>
          <w:szCs w:val="24"/>
        </w:rPr>
      </w:pPr>
      <w:r>
        <w:rPr>
          <w:rFonts w:hint="eastAsia" w:ascii="宋体" w:hAnsi="宋体" w:eastAsia="宋体" w:cs="宋体"/>
          <w:spacing w:val="17"/>
          <w:sz w:val="24"/>
          <w:szCs w:val="24"/>
        </w:rPr>
        <w:t>7.</w:t>
      </w:r>
      <w:r>
        <w:rPr>
          <w:rFonts w:hint="eastAsia" w:ascii="宋体" w:hAnsi="宋体" w:eastAsia="宋体" w:cs="宋体"/>
          <w:spacing w:val="-79"/>
          <w:sz w:val="24"/>
          <w:szCs w:val="24"/>
        </w:rPr>
        <w:t xml:space="preserve"> </w:t>
      </w:r>
      <w:r>
        <w:rPr>
          <w:rFonts w:hint="eastAsia" w:ascii="宋体" w:hAnsi="宋体" w:eastAsia="宋体" w:cs="宋体"/>
          <w:spacing w:val="17"/>
          <w:sz w:val="24"/>
          <w:szCs w:val="24"/>
        </w:rPr>
        <w:t>因乙方未与甲方结算或者其他乙方原因导致乙方派驻现场工作人</w:t>
      </w:r>
      <w:r>
        <w:rPr>
          <w:rFonts w:hint="eastAsia" w:ascii="宋体" w:hAnsi="宋体" w:eastAsia="宋体" w:cs="宋体"/>
          <w:sz w:val="24"/>
          <w:szCs w:val="24"/>
        </w:rPr>
        <w:t xml:space="preserve"> </w:t>
      </w:r>
      <w:r>
        <w:rPr>
          <w:rFonts w:hint="eastAsia" w:ascii="宋体" w:hAnsi="宋体" w:eastAsia="宋体" w:cs="宋体"/>
          <w:spacing w:val="10"/>
          <w:sz w:val="24"/>
          <w:szCs w:val="24"/>
        </w:rPr>
        <w:t>员工资未发放的，甲方有权视情况或根据相关政府部门的指示，从实际应付的合同费用中扣除相应金额支付乙方服务人员工资。如乙方服务人员工</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资由甲方先行垫付的，乙方应全额补偿给甲方。</w:t>
      </w:r>
    </w:p>
    <w:p w14:paraId="581BDDA4">
      <w:pPr>
        <w:pStyle w:val="8"/>
        <w:spacing w:before="214" w:line="273" w:lineRule="auto"/>
        <w:ind w:right="54"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lang w:val="en-US" w:eastAsia="zh-CN"/>
        </w:rPr>
        <w:t>8.</w:t>
      </w:r>
      <w:r>
        <w:rPr>
          <w:rFonts w:hint="eastAsia" w:ascii="宋体" w:hAnsi="宋体" w:eastAsia="宋体" w:cs="宋体"/>
          <w:spacing w:val="7"/>
          <w:sz w:val="24"/>
          <w:szCs w:val="24"/>
        </w:rPr>
        <w:t>甲方应为乙方指定专用清运地点或清运方式，并为垃圾清运车辆正常通行提供方便。</w:t>
      </w:r>
    </w:p>
    <w:p w14:paraId="682CA57B">
      <w:pPr>
        <w:pStyle w:val="8"/>
        <w:spacing w:before="214" w:line="273" w:lineRule="auto"/>
        <w:ind w:right="54"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lang w:val="en-US" w:eastAsia="zh-CN"/>
        </w:rPr>
        <w:t>9</w:t>
      </w:r>
      <w:r>
        <w:rPr>
          <w:rFonts w:hint="eastAsia" w:ascii="宋体" w:hAnsi="宋体" w:eastAsia="宋体" w:cs="宋体"/>
          <w:spacing w:val="7"/>
          <w:sz w:val="24"/>
          <w:szCs w:val="24"/>
        </w:rPr>
        <w:t>.如有特殊清运要求甲方应提前【24】小时通知乙方进行清运工作，使乙方做好清运准备工作，乙方收到通知后须配合甲方增加垃圾清运次数等工作要求。</w:t>
      </w:r>
    </w:p>
    <w:p w14:paraId="40C5130C">
      <w:pPr>
        <w:pStyle w:val="8"/>
        <w:spacing w:before="214" w:line="273" w:lineRule="auto"/>
        <w:ind w:right="54"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lang w:val="en-US" w:eastAsia="zh-CN"/>
        </w:rPr>
        <w:t>10</w:t>
      </w:r>
      <w:r>
        <w:rPr>
          <w:rFonts w:hint="eastAsia" w:ascii="宋体" w:hAnsi="宋体" w:eastAsia="宋体" w:cs="宋体"/>
          <w:spacing w:val="7"/>
          <w:sz w:val="24"/>
          <w:szCs w:val="24"/>
        </w:rPr>
        <w:t>.甲方有权检查并对乙方清运工作及乙方垃圾堆放外围环境提出意见检查内容包括但不限于：清运现场消杀及消毒情况、垃圾定点投放点现场卫生和垃圾存放情况等。</w:t>
      </w:r>
    </w:p>
    <w:p w14:paraId="03507E18">
      <w:pPr>
        <w:pStyle w:val="8"/>
        <w:spacing w:before="214" w:line="273" w:lineRule="auto"/>
        <w:ind w:right="54"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lang w:val="en-US" w:eastAsia="zh-CN"/>
        </w:rPr>
        <w:t>11</w:t>
      </w:r>
      <w:r>
        <w:rPr>
          <w:rFonts w:hint="eastAsia" w:ascii="宋体" w:hAnsi="宋体" w:eastAsia="宋体" w:cs="宋体"/>
          <w:spacing w:val="7"/>
          <w:sz w:val="24"/>
          <w:szCs w:val="24"/>
        </w:rPr>
        <w:t>.甲方有权对乙方工作进行监督、管理及核查，对进出现场的垃圾清运车数进行统计，并有权就乙方违反甲方有关垃圾处理、清运等管理规定的行为提出建议、要求限期整改及承担违约责任。</w:t>
      </w:r>
    </w:p>
    <w:p w14:paraId="5A075EC4">
      <w:pPr>
        <w:pStyle w:val="8"/>
        <w:spacing w:before="214" w:line="273" w:lineRule="auto"/>
        <w:ind w:right="54" w:firstLine="508" w:firstLineChars="200"/>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12</w:t>
      </w:r>
      <w:r>
        <w:rPr>
          <w:rFonts w:hint="eastAsia" w:ascii="宋体" w:hAnsi="宋体" w:eastAsia="宋体" w:cs="宋体"/>
          <w:spacing w:val="7"/>
          <w:sz w:val="24"/>
          <w:szCs w:val="24"/>
        </w:rPr>
        <w:t>.对于现场人员、清运质量等问题有权向乙方提出整改，多次未达到现场要求或问题较为严重，</w:t>
      </w:r>
      <w:r>
        <w:rPr>
          <w:rFonts w:hint="eastAsia" w:ascii="宋体" w:hAnsi="宋体" w:eastAsia="宋体" w:cs="宋体"/>
          <w:spacing w:val="7"/>
          <w:sz w:val="24"/>
          <w:szCs w:val="24"/>
          <w:lang w:val="en-US" w:eastAsia="zh-CN"/>
        </w:rPr>
        <w:t>甲方有权对乙方违约问题进行考核扣款。</w:t>
      </w:r>
    </w:p>
    <w:p w14:paraId="735DF672">
      <w:pPr>
        <w:pStyle w:val="8"/>
        <w:spacing w:before="214" w:line="273" w:lineRule="auto"/>
        <w:ind w:right="54"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lang w:val="en-US" w:eastAsia="zh-CN"/>
        </w:rPr>
        <w:t>13</w:t>
      </w:r>
      <w:r>
        <w:rPr>
          <w:rFonts w:hint="eastAsia" w:ascii="宋体" w:hAnsi="宋体" w:eastAsia="宋体" w:cs="宋体"/>
          <w:spacing w:val="7"/>
          <w:sz w:val="24"/>
          <w:szCs w:val="24"/>
        </w:rPr>
        <w:t>.甲方有权监督检查乙方的生活垃圾清运质量，有权对乙方现场清运过程中出现的“漏桶、漏渣、落渣”等不符合生活垃圾清运质量的现象要求立即整改。</w:t>
      </w:r>
    </w:p>
    <w:p w14:paraId="5DC7BDDB">
      <w:pPr>
        <w:pStyle w:val="8"/>
        <w:spacing w:before="259" w:line="222" w:lineRule="auto"/>
        <w:ind w:firstLine="494" w:firstLineChars="200"/>
        <w:outlineLvl w:val="2"/>
        <w:rPr>
          <w:rFonts w:hint="eastAsia" w:ascii="宋体" w:hAnsi="宋体" w:eastAsia="宋体" w:cs="宋体"/>
          <w:sz w:val="24"/>
          <w:szCs w:val="24"/>
        </w:rPr>
      </w:pPr>
      <w:r>
        <w:rPr>
          <w:rFonts w:hint="eastAsia" w:ascii="宋体" w:hAnsi="宋体" w:eastAsia="宋体" w:cs="宋体"/>
          <w:b/>
          <w:bCs/>
          <w:spacing w:val="3"/>
          <w:sz w:val="24"/>
          <w:szCs w:val="24"/>
        </w:rPr>
        <w:t>第十条</w:t>
      </w:r>
      <w:r>
        <w:rPr>
          <w:rFonts w:hint="eastAsia" w:ascii="宋体" w:hAnsi="宋体" w:eastAsia="宋体" w:cs="宋体"/>
          <w:b/>
          <w:bCs/>
          <w:spacing w:val="3"/>
          <w:sz w:val="24"/>
          <w:szCs w:val="24"/>
          <w:lang w:val="en-US" w:eastAsia="zh-CN"/>
        </w:rPr>
        <w:t xml:space="preserve"> </w:t>
      </w:r>
      <w:r>
        <w:rPr>
          <w:rFonts w:hint="eastAsia" w:ascii="宋体" w:hAnsi="宋体" w:eastAsia="宋体" w:cs="宋体"/>
          <w:b/>
          <w:bCs/>
          <w:spacing w:val="3"/>
          <w:sz w:val="24"/>
          <w:szCs w:val="24"/>
        </w:rPr>
        <w:t>乙方的权利与义务</w:t>
      </w:r>
    </w:p>
    <w:p w14:paraId="598768EB">
      <w:pPr>
        <w:pStyle w:val="8"/>
        <w:spacing w:before="154" w:line="304" w:lineRule="auto"/>
        <w:ind w:firstLine="524" w:firstLineChars="200"/>
        <w:rPr>
          <w:rFonts w:hint="eastAsia" w:ascii="宋体" w:hAnsi="宋体" w:eastAsia="宋体" w:cs="宋体"/>
          <w:sz w:val="24"/>
          <w:szCs w:val="24"/>
        </w:rPr>
      </w:pPr>
      <w:r>
        <w:rPr>
          <w:rFonts w:hint="eastAsia" w:ascii="宋体" w:hAnsi="宋体" w:eastAsia="宋体" w:cs="宋体"/>
          <w:spacing w:val="11"/>
          <w:sz w:val="24"/>
          <w:szCs w:val="24"/>
        </w:rPr>
        <w:t>1.乙方须节约用水、用电、合理使用办公</w:t>
      </w:r>
      <w:r>
        <w:rPr>
          <w:rFonts w:hint="eastAsia" w:ascii="宋体" w:hAnsi="宋体" w:eastAsia="宋体" w:cs="宋体"/>
          <w:spacing w:val="10"/>
          <w:sz w:val="24"/>
          <w:szCs w:val="24"/>
        </w:rPr>
        <w:t>用房和物料仓库，保持上述</w:t>
      </w:r>
      <w:r>
        <w:rPr>
          <w:rFonts w:hint="eastAsia" w:ascii="宋体" w:hAnsi="宋体" w:eastAsia="宋体" w:cs="宋体"/>
          <w:sz w:val="24"/>
          <w:szCs w:val="24"/>
        </w:rPr>
        <w:t xml:space="preserve"> </w:t>
      </w:r>
      <w:r>
        <w:rPr>
          <w:rFonts w:hint="eastAsia" w:ascii="宋体" w:hAnsi="宋体" w:eastAsia="宋体" w:cs="宋体"/>
          <w:spacing w:val="5"/>
          <w:sz w:val="24"/>
          <w:szCs w:val="24"/>
        </w:rPr>
        <w:t>场地的整洁、干净并应甲方要求作应有的修缮。若乙方有浪费水、电现象，</w:t>
      </w:r>
      <w:r>
        <w:rPr>
          <w:rFonts w:hint="eastAsia" w:ascii="宋体" w:hAnsi="宋体" w:eastAsia="宋体" w:cs="宋体"/>
          <w:spacing w:val="9"/>
          <w:sz w:val="24"/>
          <w:szCs w:val="24"/>
        </w:rPr>
        <w:t xml:space="preserve"> </w:t>
      </w:r>
      <w:r>
        <w:rPr>
          <w:rFonts w:hint="eastAsia" w:ascii="宋体" w:hAnsi="宋体" w:eastAsia="宋体" w:cs="宋体"/>
          <w:spacing w:val="10"/>
          <w:sz w:val="24"/>
          <w:szCs w:val="24"/>
        </w:rPr>
        <w:t>甲方有权按照乙方浪费水、电量金额的十倍计算，从乙方当月清洁综合服</w:t>
      </w:r>
      <w:r>
        <w:rPr>
          <w:rFonts w:hint="eastAsia" w:ascii="宋体" w:hAnsi="宋体" w:eastAsia="宋体" w:cs="宋体"/>
          <w:spacing w:val="9"/>
          <w:sz w:val="24"/>
          <w:szCs w:val="24"/>
        </w:rPr>
        <w:t xml:space="preserve">  </w:t>
      </w:r>
      <w:r>
        <w:rPr>
          <w:rFonts w:hint="eastAsia" w:ascii="宋体" w:hAnsi="宋体" w:eastAsia="宋体" w:cs="宋体"/>
          <w:sz w:val="24"/>
          <w:szCs w:val="24"/>
        </w:rPr>
        <w:t>务费中扣除。</w:t>
      </w:r>
    </w:p>
    <w:p w14:paraId="6973A14C">
      <w:pPr>
        <w:pStyle w:val="8"/>
        <w:keepNext w:val="0"/>
        <w:keepLines w:val="0"/>
        <w:pageBreakBefore w:val="0"/>
        <w:widowControl/>
        <w:kinsoku w:val="0"/>
        <w:wordWrap/>
        <w:overflowPunct/>
        <w:topLinePunct w:val="0"/>
        <w:autoSpaceDE w:val="0"/>
        <w:autoSpaceDN w:val="0"/>
        <w:bidi w:val="0"/>
        <w:adjustRightInd w:val="0"/>
        <w:snapToGrid w:val="0"/>
        <w:spacing w:before="189" w:line="310" w:lineRule="auto"/>
        <w:ind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2.乙方提供包括但不限于投标文件中提及的现场卫生清洁所需要</w:t>
      </w:r>
      <w:r>
        <w:rPr>
          <w:rFonts w:hint="eastAsia" w:ascii="宋体" w:hAnsi="宋体" w:eastAsia="宋体" w:cs="宋体"/>
          <w:spacing w:val="11"/>
          <w:sz w:val="24"/>
          <w:szCs w:val="24"/>
          <w:lang w:val="en-US" w:eastAsia="zh-CN"/>
        </w:rPr>
        <w:t>的</w:t>
      </w:r>
      <w:r>
        <w:rPr>
          <w:rFonts w:hint="eastAsia" w:ascii="宋体" w:hAnsi="宋体" w:eastAsia="宋体" w:cs="宋体"/>
          <w:spacing w:val="11"/>
          <w:sz w:val="24"/>
          <w:szCs w:val="24"/>
        </w:rPr>
        <w:t>清洁工具、设备及耗材，并承担设备维修保养费用。乙方应按照本合同及甲</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方确认的场所规范放置保洁设备和工具，不得放置在小区楼栋强弱电井、</w:t>
      </w:r>
      <w:r>
        <w:rPr>
          <w:rFonts w:hint="eastAsia" w:ascii="宋体" w:hAnsi="宋体" w:eastAsia="宋体" w:cs="宋体"/>
          <w:spacing w:val="16"/>
          <w:sz w:val="24"/>
          <w:szCs w:val="24"/>
        </w:rPr>
        <w:t xml:space="preserve"> </w:t>
      </w:r>
      <w:r>
        <w:rPr>
          <w:rFonts w:hint="eastAsia" w:ascii="宋体" w:hAnsi="宋体" w:eastAsia="宋体" w:cs="宋体"/>
          <w:spacing w:val="11"/>
          <w:sz w:val="24"/>
          <w:szCs w:val="24"/>
        </w:rPr>
        <w:t>窗台、楼顶天台边缘等地方，如因此造成任</w:t>
      </w:r>
      <w:r>
        <w:rPr>
          <w:rFonts w:hint="eastAsia" w:ascii="宋体" w:hAnsi="宋体" w:eastAsia="宋体" w:cs="宋体"/>
          <w:spacing w:val="10"/>
          <w:sz w:val="24"/>
          <w:szCs w:val="24"/>
        </w:rPr>
        <w:t>何损失和纠纷的，由乙方自行</w:t>
      </w:r>
      <w:r>
        <w:rPr>
          <w:rFonts w:hint="eastAsia" w:ascii="宋体" w:hAnsi="宋体" w:eastAsia="宋体" w:cs="宋体"/>
          <w:sz w:val="24"/>
          <w:szCs w:val="24"/>
        </w:rPr>
        <w:t xml:space="preserve"> </w:t>
      </w:r>
      <w:r>
        <w:rPr>
          <w:rFonts w:hint="eastAsia" w:ascii="宋体" w:hAnsi="宋体" w:eastAsia="宋体" w:cs="宋体"/>
          <w:spacing w:val="9"/>
          <w:sz w:val="24"/>
          <w:szCs w:val="24"/>
        </w:rPr>
        <w:t>负责处理和承担责任，甲方先行垫付的，有权向乙方追偿。</w:t>
      </w:r>
    </w:p>
    <w:p w14:paraId="39A1366E">
      <w:pPr>
        <w:pStyle w:val="8"/>
        <w:spacing w:before="169" w:line="296" w:lineRule="auto"/>
        <w:ind w:right="102" w:firstLine="520" w:firstLineChars="200"/>
        <w:rPr>
          <w:rFonts w:hint="eastAsia" w:ascii="宋体" w:hAnsi="宋体" w:eastAsia="宋体" w:cs="宋体"/>
          <w:sz w:val="24"/>
          <w:szCs w:val="24"/>
        </w:rPr>
      </w:pPr>
      <w:r>
        <w:rPr>
          <w:rFonts w:hint="eastAsia" w:ascii="宋体" w:hAnsi="宋体" w:eastAsia="宋体" w:cs="宋体"/>
          <w:spacing w:val="10"/>
          <w:sz w:val="24"/>
          <w:szCs w:val="24"/>
        </w:rPr>
        <w:t>3.乙方提供的清洁工具、设备及耗材必须具备产</w:t>
      </w:r>
      <w:r>
        <w:rPr>
          <w:rFonts w:hint="eastAsia" w:ascii="宋体" w:hAnsi="宋体" w:eastAsia="宋体" w:cs="宋体"/>
          <w:spacing w:val="9"/>
          <w:sz w:val="24"/>
          <w:szCs w:val="24"/>
        </w:rPr>
        <w:t>品合格证明，并确保</w:t>
      </w:r>
      <w:r>
        <w:rPr>
          <w:rFonts w:hint="eastAsia" w:ascii="宋体" w:hAnsi="宋体" w:eastAsia="宋体" w:cs="宋体"/>
          <w:sz w:val="24"/>
          <w:szCs w:val="24"/>
        </w:rPr>
        <w:t xml:space="preserve"> </w:t>
      </w:r>
      <w:r>
        <w:rPr>
          <w:rFonts w:hint="eastAsia" w:ascii="宋体" w:hAnsi="宋体" w:eastAsia="宋体" w:cs="宋体"/>
          <w:spacing w:val="10"/>
          <w:sz w:val="24"/>
          <w:szCs w:val="24"/>
        </w:rPr>
        <w:t>不对甲方的设施、设备、现场周边环境造成损害。对不符合甲方要求的工</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具、设备及耗材，乙方应无条件立即更换。</w:t>
      </w:r>
      <w:r>
        <w:rPr>
          <w:rFonts w:hint="eastAsia" w:ascii="宋体" w:hAnsi="宋体" w:eastAsia="宋体" w:cs="宋体"/>
          <w:spacing w:val="4"/>
          <w:sz w:val="24"/>
          <w:szCs w:val="24"/>
        </w:rPr>
        <w:t>紧急情况下，现有清洁工具、材料及耗材不足以处理甲方清洁问题时，</w:t>
      </w:r>
      <w:r>
        <w:rPr>
          <w:rFonts w:hint="eastAsia" w:ascii="宋体" w:hAnsi="宋体" w:eastAsia="宋体" w:cs="宋体"/>
          <w:spacing w:val="5"/>
          <w:sz w:val="24"/>
          <w:szCs w:val="24"/>
        </w:rPr>
        <w:t>乙方有义务提供其它应急清洁工具、设备及耗材，经甲方确认后方可使用。</w:t>
      </w:r>
    </w:p>
    <w:p w14:paraId="07D3EF93">
      <w:pPr>
        <w:pStyle w:val="8"/>
        <w:spacing w:before="2" w:line="268" w:lineRule="auto"/>
        <w:ind w:right="116" w:firstLine="524" w:firstLineChars="200"/>
        <w:rPr>
          <w:rFonts w:hint="eastAsia" w:ascii="宋体" w:hAnsi="宋体" w:eastAsia="宋体" w:cs="宋体"/>
          <w:sz w:val="24"/>
          <w:szCs w:val="24"/>
        </w:rPr>
      </w:pPr>
      <w:r>
        <w:rPr>
          <w:rFonts w:hint="eastAsia" w:ascii="宋体" w:hAnsi="宋体" w:eastAsia="宋体" w:cs="宋体"/>
          <w:spacing w:val="11"/>
          <w:sz w:val="24"/>
          <w:szCs w:val="24"/>
        </w:rPr>
        <w:t>4.按照政府相关部门规定，须经乙方申报的审批项目，由乙方负责办</w:t>
      </w:r>
      <w:r>
        <w:rPr>
          <w:rFonts w:hint="eastAsia" w:ascii="宋体" w:hAnsi="宋体" w:eastAsia="宋体" w:cs="宋体"/>
          <w:spacing w:val="-7"/>
          <w:sz w:val="24"/>
          <w:szCs w:val="24"/>
        </w:rPr>
        <w:t>理。</w:t>
      </w:r>
    </w:p>
    <w:p w14:paraId="6312832E">
      <w:pPr>
        <w:pStyle w:val="8"/>
        <w:spacing w:before="192" w:line="295" w:lineRule="auto"/>
        <w:ind w:right="120" w:firstLine="520" w:firstLineChars="200"/>
        <w:rPr>
          <w:rFonts w:hint="eastAsia" w:ascii="宋体" w:hAnsi="宋体" w:eastAsia="宋体" w:cs="宋体"/>
          <w:sz w:val="24"/>
          <w:szCs w:val="24"/>
        </w:rPr>
      </w:pPr>
      <w:r>
        <w:rPr>
          <w:rFonts w:hint="eastAsia" w:ascii="宋体" w:hAnsi="宋体" w:eastAsia="宋体" w:cs="宋体"/>
          <w:spacing w:val="10"/>
          <w:sz w:val="24"/>
          <w:szCs w:val="24"/>
        </w:rPr>
        <w:t>5.乙方应在不影响甲方正常工作情况下，按照甲方要求，合理制定清</w:t>
      </w:r>
      <w:r>
        <w:rPr>
          <w:rFonts w:hint="eastAsia" w:ascii="宋体" w:hAnsi="宋体" w:eastAsia="宋体" w:cs="宋体"/>
          <w:spacing w:val="12"/>
          <w:sz w:val="24"/>
          <w:szCs w:val="24"/>
        </w:rPr>
        <w:t>洁服务工作计划以及各种清洁管理方案，须按要</w:t>
      </w:r>
      <w:r>
        <w:rPr>
          <w:rFonts w:hint="eastAsia" w:ascii="宋体" w:hAnsi="宋体" w:eastAsia="宋体" w:cs="宋体"/>
          <w:spacing w:val="11"/>
          <w:sz w:val="24"/>
          <w:szCs w:val="24"/>
        </w:rPr>
        <w:t>求将年度清洁计划、年度</w:t>
      </w:r>
      <w:r>
        <w:rPr>
          <w:rFonts w:hint="eastAsia" w:ascii="宋体" w:hAnsi="宋体" w:eastAsia="宋体" w:cs="宋体"/>
          <w:spacing w:val="14"/>
          <w:sz w:val="24"/>
          <w:szCs w:val="24"/>
        </w:rPr>
        <w:t>消杀计划(每月2次蚊虫消杀(3-10月),根据项目实际情况，消杀方式为滞</w:t>
      </w:r>
      <w:r>
        <w:rPr>
          <w:rFonts w:hint="eastAsia" w:ascii="宋体" w:hAnsi="宋体" w:eastAsia="宋体" w:cs="宋体"/>
          <w:spacing w:val="17"/>
          <w:sz w:val="24"/>
          <w:szCs w:val="24"/>
        </w:rPr>
        <w:t>留喷洒、药物投放等方式)、年度培训计划、下月的清洁</w:t>
      </w:r>
      <w:r>
        <w:rPr>
          <w:rFonts w:hint="eastAsia" w:ascii="宋体" w:hAnsi="宋体" w:eastAsia="宋体" w:cs="宋体"/>
          <w:spacing w:val="16"/>
          <w:sz w:val="24"/>
          <w:szCs w:val="24"/>
        </w:rPr>
        <w:t>工作计划以书面形</w:t>
      </w:r>
      <w:r>
        <w:rPr>
          <w:rFonts w:hint="eastAsia" w:ascii="宋体" w:hAnsi="宋体" w:eastAsia="宋体" w:cs="宋体"/>
          <w:spacing w:val="9"/>
          <w:sz w:val="24"/>
          <w:szCs w:val="24"/>
        </w:rPr>
        <w:t>式呈报甲方。</w:t>
      </w:r>
    </w:p>
    <w:p w14:paraId="69C7B10D">
      <w:pPr>
        <w:pStyle w:val="8"/>
        <w:spacing w:before="10" w:line="299" w:lineRule="auto"/>
        <w:ind w:right="28" w:firstLine="609"/>
        <w:rPr>
          <w:rFonts w:hint="eastAsia" w:ascii="宋体" w:hAnsi="宋体" w:eastAsia="宋体" w:cs="宋体"/>
          <w:sz w:val="24"/>
          <w:szCs w:val="24"/>
        </w:rPr>
      </w:pPr>
      <w:r>
        <w:rPr>
          <w:rFonts w:hint="eastAsia" w:ascii="宋体" w:hAnsi="宋体" w:eastAsia="宋体" w:cs="宋体"/>
          <w:spacing w:val="22"/>
          <w:sz w:val="24"/>
          <w:szCs w:val="24"/>
        </w:rPr>
        <w:t>6.乙方需提供指纹、人脸识别一体的打卡机，打卡机管理人员仅</w:t>
      </w:r>
      <w:r>
        <w:rPr>
          <w:rFonts w:hint="eastAsia" w:ascii="宋体" w:hAnsi="宋体" w:eastAsia="宋体" w:cs="宋体"/>
          <w:spacing w:val="21"/>
          <w:sz w:val="24"/>
          <w:szCs w:val="24"/>
        </w:rPr>
        <w:t>能为</w:t>
      </w:r>
      <w:r>
        <w:rPr>
          <w:rFonts w:hint="eastAsia" w:ascii="宋体" w:hAnsi="宋体" w:eastAsia="宋体" w:cs="宋体"/>
          <w:sz w:val="24"/>
          <w:szCs w:val="24"/>
        </w:rPr>
        <w:t xml:space="preserve"> </w:t>
      </w:r>
      <w:r>
        <w:rPr>
          <w:rFonts w:hint="eastAsia" w:ascii="宋体" w:hAnsi="宋体" w:eastAsia="宋体" w:cs="宋体"/>
          <w:spacing w:val="29"/>
          <w:sz w:val="24"/>
          <w:szCs w:val="24"/>
        </w:rPr>
        <w:t>甲方环境负责人，并要求保洁人员每日至少4次打卡(具体打卡时间以甲</w:t>
      </w:r>
      <w:r>
        <w:rPr>
          <w:rFonts w:hint="eastAsia" w:ascii="宋体" w:hAnsi="宋体" w:eastAsia="宋体" w:cs="宋体"/>
          <w:spacing w:val="14"/>
          <w:sz w:val="24"/>
          <w:szCs w:val="24"/>
        </w:rPr>
        <w:t xml:space="preserve"> </w:t>
      </w:r>
      <w:r>
        <w:rPr>
          <w:rFonts w:hint="eastAsia" w:ascii="宋体" w:hAnsi="宋体" w:eastAsia="宋体" w:cs="宋体"/>
          <w:spacing w:val="28"/>
          <w:sz w:val="24"/>
          <w:szCs w:val="24"/>
        </w:rPr>
        <w:t>方现场要求为准)。</w:t>
      </w:r>
    </w:p>
    <w:p w14:paraId="3446A510">
      <w:pPr>
        <w:pStyle w:val="8"/>
        <w:spacing w:before="186" w:line="313" w:lineRule="auto"/>
        <w:ind w:firstLine="572" w:firstLineChars="200"/>
        <w:rPr>
          <w:rFonts w:hint="eastAsia" w:ascii="宋体" w:hAnsi="宋体" w:eastAsia="宋体" w:cs="宋体"/>
          <w:sz w:val="24"/>
          <w:szCs w:val="24"/>
        </w:rPr>
      </w:pPr>
      <w:r>
        <w:rPr>
          <w:rFonts w:hint="eastAsia" w:ascii="宋体" w:hAnsi="宋体" w:eastAsia="宋体" w:cs="宋体"/>
          <w:spacing w:val="23"/>
          <w:sz w:val="24"/>
          <w:szCs w:val="24"/>
        </w:rPr>
        <w:t>7.</w:t>
      </w:r>
      <w:r>
        <w:rPr>
          <w:rFonts w:hint="eastAsia" w:ascii="宋体" w:hAnsi="宋体" w:eastAsia="宋体" w:cs="宋体"/>
          <w:spacing w:val="-71"/>
          <w:sz w:val="24"/>
          <w:szCs w:val="24"/>
        </w:rPr>
        <w:t xml:space="preserve"> </w:t>
      </w:r>
      <w:r>
        <w:rPr>
          <w:rFonts w:hint="eastAsia" w:ascii="宋体" w:hAnsi="宋体" w:eastAsia="宋体" w:cs="宋体"/>
          <w:spacing w:val="23"/>
          <w:sz w:val="24"/>
          <w:szCs w:val="24"/>
        </w:rPr>
        <w:t>乙方须制定内部的及时激励制度，至少达到每人每月10元；在</w:t>
      </w:r>
      <w:r>
        <w:rPr>
          <w:rFonts w:hint="eastAsia" w:ascii="宋体" w:hAnsi="宋体" w:eastAsia="宋体" w:cs="宋体"/>
          <w:spacing w:val="14"/>
          <w:sz w:val="24"/>
          <w:szCs w:val="24"/>
        </w:rPr>
        <w:t>春节、中秋节等重大节假日做乙方保洁服务人员关怀</w:t>
      </w:r>
      <w:r>
        <w:rPr>
          <w:rFonts w:hint="eastAsia" w:ascii="宋体" w:hAnsi="宋体" w:eastAsia="宋体" w:cs="宋体"/>
          <w:spacing w:val="13"/>
          <w:sz w:val="24"/>
          <w:szCs w:val="24"/>
        </w:rPr>
        <w:t>，不少于50元/人/次，</w:t>
      </w:r>
      <w:r>
        <w:rPr>
          <w:rFonts w:hint="eastAsia" w:ascii="宋体" w:hAnsi="宋体" w:eastAsia="宋体" w:cs="宋体"/>
          <w:spacing w:val="21"/>
          <w:sz w:val="24"/>
          <w:szCs w:val="24"/>
        </w:rPr>
        <w:t>发放形式以现金或礼品为主，发放过程由甲方监督。</w:t>
      </w:r>
    </w:p>
    <w:p w14:paraId="45081DA5">
      <w:pPr>
        <w:pStyle w:val="8"/>
        <w:spacing w:before="208" w:line="222" w:lineRule="auto"/>
        <w:ind w:left="609"/>
        <w:rPr>
          <w:rFonts w:hint="eastAsia" w:ascii="宋体" w:hAnsi="宋体" w:eastAsia="宋体" w:cs="宋体"/>
          <w:sz w:val="24"/>
          <w:szCs w:val="24"/>
        </w:rPr>
      </w:pPr>
      <w:r>
        <w:rPr>
          <w:rFonts w:hint="eastAsia" w:ascii="宋体" w:hAnsi="宋体" w:eastAsia="宋体" w:cs="宋体"/>
          <w:spacing w:val="19"/>
          <w:sz w:val="24"/>
          <w:szCs w:val="24"/>
        </w:rPr>
        <w:t>8.甲方应对乙方提出的合理协助需求及建议予以配合及支持。</w:t>
      </w:r>
    </w:p>
    <w:p w14:paraId="79742E34">
      <w:pPr>
        <w:pStyle w:val="8"/>
        <w:spacing w:before="183" w:line="222" w:lineRule="auto"/>
        <w:ind w:left="609"/>
        <w:rPr>
          <w:rFonts w:hint="eastAsia" w:ascii="宋体" w:hAnsi="宋体" w:eastAsia="宋体" w:cs="宋体"/>
          <w:sz w:val="24"/>
          <w:szCs w:val="24"/>
        </w:rPr>
      </w:pPr>
      <w:r>
        <w:rPr>
          <w:rFonts w:hint="eastAsia" w:ascii="宋体" w:hAnsi="宋体" w:eastAsia="宋体" w:cs="宋体"/>
          <w:spacing w:val="24"/>
          <w:sz w:val="24"/>
          <w:szCs w:val="24"/>
        </w:rPr>
        <w:t>9.乙方免费为甲方业主提供地垫清洗服务</w:t>
      </w:r>
      <w:r>
        <w:rPr>
          <w:rFonts w:hint="eastAsia" w:ascii="宋体" w:hAnsi="宋体" w:eastAsia="宋体" w:cs="宋体"/>
          <w:spacing w:val="23"/>
          <w:sz w:val="24"/>
          <w:szCs w:val="24"/>
        </w:rPr>
        <w:t>，频次不超过5次/年。</w:t>
      </w:r>
    </w:p>
    <w:p w14:paraId="6F5CC400">
      <w:pPr>
        <w:pStyle w:val="8"/>
        <w:spacing w:before="169" w:line="284" w:lineRule="auto"/>
        <w:ind w:right="51" w:firstLine="609"/>
        <w:rPr>
          <w:rFonts w:hint="eastAsia" w:ascii="宋体" w:hAnsi="宋体" w:eastAsia="宋体" w:cs="宋体"/>
          <w:sz w:val="24"/>
          <w:szCs w:val="24"/>
        </w:rPr>
      </w:pPr>
      <w:r>
        <w:rPr>
          <w:rFonts w:hint="eastAsia" w:ascii="宋体" w:hAnsi="宋体" w:eastAsia="宋体" w:cs="宋体"/>
          <w:spacing w:val="23"/>
          <w:sz w:val="24"/>
          <w:szCs w:val="24"/>
        </w:rPr>
        <w:t>10.</w:t>
      </w:r>
      <w:r>
        <w:rPr>
          <w:rFonts w:hint="eastAsia" w:ascii="宋体" w:hAnsi="宋体" w:eastAsia="宋体" w:cs="宋体"/>
          <w:spacing w:val="-79"/>
          <w:sz w:val="24"/>
          <w:szCs w:val="24"/>
        </w:rPr>
        <w:t xml:space="preserve"> </w:t>
      </w:r>
      <w:r>
        <w:rPr>
          <w:rFonts w:hint="eastAsia" w:ascii="宋体" w:hAnsi="宋体" w:eastAsia="宋体" w:cs="宋体"/>
          <w:spacing w:val="23"/>
          <w:sz w:val="24"/>
          <w:szCs w:val="24"/>
        </w:rPr>
        <w:t>乙方免费为甲方清洗单元门雨搭及车棚高位玻璃，频次不超过12</w:t>
      </w:r>
      <w:r>
        <w:rPr>
          <w:rFonts w:hint="eastAsia" w:ascii="宋体" w:hAnsi="宋体" w:eastAsia="宋体" w:cs="宋体"/>
          <w:sz w:val="24"/>
          <w:szCs w:val="24"/>
        </w:rPr>
        <w:t xml:space="preserve"> </w:t>
      </w:r>
      <w:r>
        <w:rPr>
          <w:rFonts w:hint="eastAsia" w:ascii="宋体" w:hAnsi="宋体" w:eastAsia="宋体" w:cs="宋体"/>
          <w:spacing w:val="4"/>
          <w:sz w:val="24"/>
          <w:szCs w:val="24"/>
        </w:rPr>
        <w:t>次/年。</w:t>
      </w:r>
    </w:p>
    <w:p w14:paraId="248A47E8">
      <w:pPr>
        <w:pStyle w:val="8"/>
        <w:spacing w:before="178" w:line="290" w:lineRule="auto"/>
        <w:ind w:right="71" w:firstLine="609"/>
        <w:rPr>
          <w:rFonts w:hint="eastAsia" w:ascii="宋体" w:hAnsi="宋体" w:eastAsia="宋体" w:cs="宋体"/>
          <w:sz w:val="24"/>
          <w:szCs w:val="24"/>
        </w:rPr>
      </w:pPr>
      <w:r>
        <w:rPr>
          <w:rFonts w:hint="eastAsia" w:ascii="宋体" w:hAnsi="宋体" w:eastAsia="宋体" w:cs="宋体"/>
          <w:spacing w:val="15"/>
          <w:sz w:val="24"/>
          <w:szCs w:val="24"/>
        </w:rPr>
        <w:t>11.乙方应积极听取甲方对清洁服务工作的意见和要求，认真配合甲方</w:t>
      </w:r>
      <w:r>
        <w:rPr>
          <w:rFonts w:hint="eastAsia" w:ascii="宋体" w:hAnsi="宋体" w:eastAsia="宋体" w:cs="宋体"/>
          <w:spacing w:val="17"/>
          <w:sz w:val="24"/>
          <w:szCs w:val="24"/>
        </w:rPr>
        <w:t xml:space="preserve"> </w:t>
      </w:r>
      <w:r>
        <w:rPr>
          <w:rFonts w:hint="eastAsia" w:ascii="宋体" w:hAnsi="宋体" w:eastAsia="宋体" w:cs="宋体"/>
          <w:spacing w:val="20"/>
          <w:sz w:val="24"/>
          <w:szCs w:val="24"/>
        </w:rPr>
        <w:t>完成其它特殊清洁事项【包括但不限于以下事项】:</w:t>
      </w:r>
    </w:p>
    <w:p w14:paraId="05D9E629">
      <w:pPr>
        <w:pStyle w:val="8"/>
        <w:spacing w:before="171" w:line="285" w:lineRule="auto"/>
        <w:ind w:right="32" w:firstLine="679"/>
        <w:rPr>
          <w:rFonts w:hint="eastAsia" w:ascii="宋体" w:hAnsi="宋体" w:eastAsia="宋体" w:cs="宋体"/>
          <w:sz w:val="24"/>
          <w:szCs w:val="24"/>
        </w:rPr>
      </w:pPr>
      <w:r>
        <w:rPr>
          <w:rFonts w:hint="eastAsia" w:ascii="宋体" w:hAnsi="宋体" w:eastAsia="宋体" w:cs="宋体"/>
          <w:spacing w:val="14"/>
          <w:sz w:val="24"/>
          <w:szCs w:val="24"/>
        </w:rPr>
        <w:t>(1)发生台风、水浸、火灾等意外情况时，乙方有义务在甲方统一指挥</w:t>
      </w:r>
      <w:r>
        <w:rPr>
          <w:rFonts w:hint="eastAsia" w:ascii="宋体" w:hAnsi="宋体" w:eastAsia="宋体" w:cs="宋体"/>
          <w:spacing w:val="18"/>
          <w:sz w:val="24"/>
          <w:szCs w:val="24"/>
        </w:rPr>
        <w:t xml:space="preserve"> </w:t>
      </w:r>
      <w:r>
        <w:rPr>
          <w:rFonts w:hint="eastAsia" w:ascii="宋体" w:hAnsi="宋体" w:eastAsia="宋体" w:cs="宋体"/>
          <w:spacing w:val="16"/>
          <w:sz w:val="24"/>
          <w:szCs w:val="24"/>
        </w:rPr>
        <w:t>之下参加抢险、救灾、救助工作，直至工作完成；</w:t>
      </w:r>
    </w:p>
    <w:p w14:paraId="388A520A">
      <w:pPr>
        <w:pStyle w:val="8"/>
        <w:spacing w:before="194" w:line="277" w:lineRule="auto"/>
        <w:ind w:right="87" w:firstLine="609"/>
        <w:rPr>
          <w:rFonts w:hint="eastAsia" w:ascii="宋体" w:hAnsi="宋体" w:eastAsia="宋体" w:cs="宋体"/>
          <w:sz w:val="24"/>
          <w:szCs w:val="24"/>
        </w:rPr>
      </w:pPr>
      <w:r>
        <w:rPr>
          <w:rFonts w:hint="eastAsia" w:ascii="宋体" w:hAnsi="宋体" w:eastAsia="宋体" w:cs="宋体"/>
          <w:spacing w:val="15"/>
          <w:sz w:val="24"/>
          <w:szCs w:val="24"/>
        </w:rPr>
        <w:t>(2)甲方组织开展重大活动时，乙方有义务组织突击小组在甲方的统一</w:t>
      </w:r>
      <w:r>
        <w:rPr>
          <w:rFonts w:hint="eastAsia" w:ascii="宋体" w:hAnsi="宋体" w:eastAsia="宋体" w:cs="宋体"/>
          <w:spacing w:val="1"/>
          <w:sz w:val="24"/>
          <w:szCs w:val="24"/>
        </w:rPr>
        <w:t xml:space="preserve"> </w:t>
      </w:r>
      <w:r>
        <w:rPr>
          <w:rFonts w:hint="eastAsia" w:ascii="宋体" w:hAnsi="宋体" w:eastAsia="宋体" w:cs="宋体"/>
          <w:spacing w:val="13"/>
          <w:sz w:val="24"/>
          <w:szCs w:val="24"/>
        </w:rPr>
        <w:t>指挥下做好特殊清洁服务；</w:t>
      </w:r>
    </w:p>
    <w:p w14:paraId="36BE4465">
      <w:pPr>
        <w:pStyle w:val="8"/>
        <w:spacing w:before="202" w:line="220" w:lineRule="auto"/>
        <w:ind w:left="609"/>
        <w:rPr>
          <w:rFonts w:hint="eastAsia" w:ascii="宋体" w:hAnsi="宋体" w:eastAsia="宋体" w:cs="宋体"/>
          <w:sz w:val="24"/>
          <w:szCs w:val="24"/>
        </w:rPr>
      </w:pPr>
      <w:r>
        <w:rPr>
          <w:rFonts w:hint="eastAsia" w:ascii="宋体" w:hAnsi="宋体" w:eastAsia="宋体" w:cs="宋体"/>
          <w:spacing w:val="16"/>
          <w:sz w:val="24"/>
          <w:szCs w:val="24"/>
        </w:rPr>
        <w:t>(3)无条件服从并执行物业服务中心安排的临时性工作。</w:t>
      </w:r>
    </w:p>
    <w:p w14:paraId="25FAA1A7">
      <w:pPr>
        <w:pStyle w:val="8"/>
        <w:spacing w:before="184" w:line="295" w:lineRule="auto"/>
        <w:ind w:right="51" w:firstLine="609"/>
        <w:rPr>
          <w:rFonts w:hint="eastAsia" w:ascii="宋体" w:hAnsi="宋体" w:eastAsia="宋体" w:cs="宋体"/>
          <w:sz w:val="24"/>
          <w:szCs w:val="24"/>
        </w:rPr>
      </w:pPr>
      <w:r>
        <w:rPr>
          <w:rFonts w:hint="eastAsia" w:ascii="宋体" w:hAnsi="宋体" w:eastAsia="宋体" w:cs="宋体"/>
          <w:spacing w:val="14"/>
          <w:sz w:val="24"/>
          <w:szCs w:val="24"/>
        </w:rPr>
        <w:t>12.</w:t>
      </w:r>
      <w:r>
        <w:rPr>
          <w:rFonts w:hint="eastAsia" w:ascii="宋体" w:hAnsi="宋体" w:eastAsia="宋体" w:cs="宋体"/>
          <w:spacing w:val="-78"/>
          <w:sz w:val="24"/>
          <w:szCs w:val="24"/>
        </w:rPr>
        <w:t xml:space="preserve"> </w:t>
      </w:r>
      <w:r>
        <w:rPr>
          <w:rFonts w:hint="eastAsia" w:ascii="宋体" w:hAnsi="宋体" w:eastAsia="宋体" w:cs="宋体"/>
          <w:spacing w:val="14"/>
          <w:sz w:val="24"/>
          <w:szCs w:val="24"/>
        </w:rPr>
        <w:t>乙方对于清洁服务区域的清洁工作须执行甲方【</w:t>
      </w:r>
      <w:r>
        <w:rPr>
          <w:rFonts w:hint="eastAsia" w:ascii="宋体" w:hAnsi="宋体" w:eastAsia="宋体" w:cs="宋体"/>
          <w:sz w:val="24"/>
          <w:szCs w:val="24"/>
        </w:rPr>
        <w:t>ISO</w:t>
      </w:r>
      <w:r>
        <w:rPr>
          <w:rFonts w:hint="eastAsia" w:ascii="宋体" w:hAnsi="宋体" w:eastAsia="宋体" w:cs="宋体"/>
          <w:spacing w:val="14"/>
          <w:sz w:val="24"/>
          <w:szCs w:val="24"/>
        </w:rPr>
        <w:t>-</w:t>
      </w:r>
      <w:r>
        <w:rPr>
          <w:rFonts w:hint="eastAsia" w:ascii="宋体" w:hAnsi="宋体" w:eastAsia="宋体" w:cs="宋体"/>
          <w:spacing w:val="13"/>
          <w:sz w:val="24"/>
          <w:szCs w:val="24"/>
        </w:rPr>
        <w:t>900质量管理</w:t>
      </w:r>
      <w:r>
        <w:rPr>
          <w:rFonts w:hint="eastAsia" w:ascii="宋体" w:hAnsi="宋体" w:eastAsia="宋体" w:cs="宋体"/>
          <w:sz w:val="24"/>
          <w:szCs w:val="24"/>
        </w:rPr>
        <w:t xml:space="preserve"> </w:t>
      </w:r>
      <w:r>
        <w:rPr>
          <w:rFonts w:hint="eastAsia" w:ascii="宋体" w:hAnsi="宋体" w:eastAsia="宋体" w:cs="宋体"/>
          <w:spacing w:val="26"/>
          <w:sz w:val="24"/>
          <w:szCs w:val="24"/>
        </w:rPr>
        <w:t>体系的清洁标准】,并接受甲方质量审核，审核结果计入清洁服务质量考</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核。</w:t>
      </w:r>
    </w:p>
    <w:p w14:paraId="4DCC10DF">
      <w:pPr>
        <w:pStyle w:val="8"/>
        <w:spacing w:before="230" w:line="303" w:lineRule="auto"/>
        <w:ind w:right="46" w:firstLine="609"/>
        <w:rPr>
          <w:rFonts w:hint="eastAsia" w:ascii="宋体" w:hAnsi="宋体" w:eastAsia="宋体" w:cs="宋体"/>
          <w:spacing w:val="18"/>
          <w:sz w:val="24"/>
          <w:szCs w:val="24"/>
        </w:rPr>
      </w:pPr>
      <w:r>
        <w:rPr>
          <w:rFonts w:hint="eastAsia" w:ascii="宋体" w:hAnsi="宋体" w:eastAsia="宋体" w:cs="宋体"/>
          <w:spacing w:val="16"/>
          <w:sz w:val="24"/>
          <w:szCs w:val="24"/>
        </w:rPr>
        <w:t>13.乙方须接受甲方组织并能够自行组织工作安全方面的培训，采取一</w:t>
      </w:r>
      <w:r>
        <w:rPr>
          <w:rFonts w:hint="eastAsia" w:ascii="宋体" w:hAnsi="宋体" w:eastAsia="宋体" w:cs="宋体"/>
          <w:spacing w:val="10"/>
          <w:sz w:val="24"/>
          <w:szCs w:val="24"/>
        </w:rPr>
        <w:t xml:space="preserve"> </w:t>
      </w:r>
      <w:r>
        <w:rPr>
          <w:rFonts w:hint="eastAsia" w:ascii="宋体" w:hAnsi="宋体" w:eastAsia="宋体" w:cs="宋体"/>
          <w:spacing w:val="22"/>
          <w:sz w:val="24"/>
          <w:szCs w:val="24"/>
        </w:rPr>
        <w:t>切有效措施，避免走火、漏水及漏电、井道氧气不足或遇沼气等危险情况</w:t>
      </w:r>
      <w:r>
        <w:rPr>
          <w:rFonts w:hint="eastAsia" w:ascii="宋体" w:hAnsi="宋体" w:eastAsia="宋体" w:cs="宋体"/>
          <w:spacing w:val="5"/>
          <w:sz w:val="24"/>
          <w:szCs w:val="24"/>
        </w:rPr>
        <w:t xml:space="preserve"> </w:t>
      </w:r>
      <w:r>
        <w:rPr>
          <w:rFonts w:hint="eastAsia" w:ascii="宋体" w:hAnsi="宋体" w:eastAsia="宋体" w:cs="宋体"/>
          <w:spacing w:val="18"/>
          <w:sz w:val="24"/>
          <w:szCs w:val="24"/>
        </w:rPr>
        <w:t>的发生，若发生上述情况，乙方将承担一切责任。</w:t>
      </w:r>
    </w:p>
    <w:p w14:paraId="190AAD14">
      <w:pPr>
        <w:pStyle w:val="8"/>
        <w:spacing w:before="230" w:line="303" w:lineRule="auto"/>
        <w:ind w:right="46" w:firstLine="609"/>
        <w:rPr>
          <w:rFonts w:hint="eastAsia" w:ascii="宋体" w:hAnsi="宋体" w:eastAsia="宋体" w:cs="宋体"/>
          <w:sz w:val="24"/>
          <w:szCs w:val="24"/>
        </w:rPr>
      </w:pPr>
      <w:r>
        <w:rPr>
          <w:rFonts w:hint="eastAsia" w:ascii="宋体" w:hAnsi="宋体" w:eastAsia="宋体" w:cs="宋体"/>
          <w:spacing w:val="8"/>
          <w:sz w:val="24"/>
          <w:szCs w:val="24"/>
        </w:rPr>
        <w:t>14.乙方须为现场管理人员配备足够的通讯工具并保证通讯畅</w:t>
      </w:r>
      <w:r>
        <w:rPr>
          <w:rFonts w:hint="eastAsia" w:ascii="宋体" w:hAnsi="宋体" w:eastAsia="宋体" w:cs="宋体"/>
          <w:spacing w:val="7"/>
          <w:sz w:val="24"/>
          <w:szCs w:val="24"/>
        </w:rPr>
        <w:t>通。</w:t>
      </w:r>
    </w:p>
    <w:p w14:paraId="434EA330">
      <w:pPr>
        <w:pStyle w:val="8"/>
        <w:keepNext w:val="0"/>
        <w:keepLines w:val="0"/>
        <w:pageBreakBefore w:val="0"/>
        <w:widowControl/>
        <w:kinsoku w:val="0"/>
        <w:wordWrap/>
        <w:overflowPunct/>
        <w:topLinePunct w:val="0"/>
        <w:autoSpaceDE w:val="0"/>
        <w:autoSpaceDN w:val="0"/>
        <w:bidi w:val="0"/>
        <w:adjustRightInd w:val="0"/>
        <w:snapToGrid w:val="0"/>
        <w:spacing w:before="154" w:line="300" w:lineRule="auto"/>
        <w:ind w:left="0" w:right="0" w:firstLine="590"/>
        <w:textAlignment w:val="baseline"/>
        <w:rPr>
          <w:rFonts w:hint="eastAsia" w:ascii="宋体" w:hAnsi="宋体" w:eastAsia="宋体" w:cs="宋体"/>
          <w:sz w:val="24"/>
          <w:szCs w:val="24"/>
          <w:lang w:eastAsia="zh-CN"/>
        </w:rPr>
      </w:pPr>
      <w:r>
        <w:rPr>
          <w:rFonts w:hint="eastAsia" w:ascii="宋体" w:hAnsi="宋体" w:eastAsia="宋体" w:cs="宋体"/>
          <w:spacing w:val="5"/>
          <w:sz w:val="24"/>
          <w:szCs w:val="24"/>
        </w:rPr>
        <w:t>15.乙方应建立完善的考核奖罚制度，并于每月末将考核结果上报甲方主管</w:t>
      </w:r>
      <w:r>
        <w:rPr>
          <w:rFonts w:hint="eastAsia" w:ascii="宋体" w:hAnsi="宋体" w:eastAsia="宋体" w:cs="宋体"/>
          <w:spacing w:val="5"/>
          <w:sz w:val="24"/>
          <w:szCs w:val="24"/>
          <w:lang w:eastAsia="zh-CN"/>
        </w:rPr>
        <w:t>。</w:t>
      </w:r>
    </w:p>
    <w:p w14:paraId="15895E3E">
      <w:pPr>
        <w:pStyle w:val="8"/>
        <w:spacing w:before="199" w:line="222" w:lineRule="auto"/>
        <w:ind w:left="599"/>
        <w:rPr>
          <w:rFonts w:hint="eastAsia" w:ascii="宋体" w:hAnsi="宋体" w:eastAsia="宋体" w:cs="宋体"/>
          <w:sz w:val="24"/>
          <w:szCs w:val="24"/>
        </w:rPr>
      </w:pPr>
      <w:r>
        <w:rPr>
          <w:rFonts w:hint="eastAsia" w:ascii="宋体" w:hAnsi="宋体" w:eastAsia="宋体" w:cs="宋体"/>
          <w:spacing w:val="5"/>
          <w:sz w:val="24"/>
          <w:szCs w:val="24"/>
        </w:rPr>
        <w:t>16.乙方主管需甲方面试合格。</w:t>
      </w:r>
    </w:p>
    <w:p w14:paraId="176D4445">
      <w:pPr>
        <w:pStyle w:val="8"/>
        <w:spacing w:before="169" w:line="274" w:lineRule="auto"/>
        <w:ind w:left="9" w:right="106" w:firstLine="590"/>
        <w:rPr>
          <w:rFonts w:hint="eastAsia" w:ascii="宋体" w:hAnsi="宋体" w:eastAsia="宋体" w:cs="宋体"/>
          <w:sz w:val="24"/>
          <w:szCs w:val="24"/>
        </w:rPr>
      </w:pPr>
      <w:r>
        <w:rPr>
          <w:rFonts w:hint="eastAsia" w:ascii="宋体" w:hAnsi="宋体" w:eastAsia="宋体" w:cs="宋体"/>
          <w:spacing w:val="6"/>
          <w:sz w:val="24"/>
          <w:szCs w:val="24"/>
        </w:rPr>
        <w:t>17.乙方全权负责保管甲方购买的设备，如发生丢失或损坏，由乙方负</w:t>
      </w:r>
      <w:r>
        <w:rPr>
          <w:rFonts w:hint="eastAsia" w:ascii="宋体" w:hAnsi="宋体" w:eastAsia="宋体" w:cs="宋体"/>
          <w:spacing w:val="2"/>
          <w:sz w:val="24"/>
          <w:szCs w:val="24"/>
        </w:rPr>
        <w:t>责全额赔偿。</w:t>
      </w:r>
    </w:p>
    <w:p w14:paraId="3766339C">
      <w:pPr>
        <w:pStyle w:val="8"/>
        <w:spacing w:before="188" w:line="221" w:lineRule="auto"/>
        <w:ind w:left="599"/>
        <w:rPr>
          <w:rFonts w:hint="eastAsia" w:ascii="宋体" w:hAnsi="宋体" w:eastAsia="宋体" w:cs="宋体"/>
          <w:sz w:val="24"/>
          <w:szCs w:val="24"/>
        </w:rPr>
      </w:pPr>
      <w:r>
        <w:rPr>
          <w:rFonts w:hint="eastAsia" w:ascii="宋体" w:hAnsi="宋体" w:eastAsia="宋体" w:cs="宋体"/>
          <w:spacing w:val="12"/>
          <w:sz w:val="24"/>
          <w:szCs w:val="24"/>
        </w:rPr>
        <w:t>18.乙方免费提供</w:t>
      </w:r>
      <w:r>
        <w:rPr>
          <w:rFonts w:hint="eastAsia" w:ascii="宋体" w:hAnsi="宋体" w:eastAsia="宋体" w:cs="宋体"/>
          <w:spacing w:val="12"/>
          <w:sz w:val="24"/>
          <w:szCs w:val="24"/>
          <w:lang w:val="en-US" w:eastAsia="zh-CN"/>
        </w:rPr>
        <w:t>8</w:t>
      </w:r>
      <w:r>
        <w:rPr>
          <w:rFonts w:hint="eastAsia" w:ascii="宋体" w:hAnsi="宋体" w:eastAsia="宋体" w:cs="宋体"/>
          <w:spacing w:val="12"/>
          <w:sz w:val="24"/>
          <w:szCs w:val="24"/>
        </w:rPr>
        <w:t>小时/人/月工时，根据甲方需要进行支取。</w:t>
      </w:r>
    </w:p>
    <w:p w14:paraId="017B7B1A">
      <w:pPr>
        <w:pStyle w:val="8"/>
        <w:spacing w:before="176" w:line="275" w:lineRule="auto"/>
        <w:ind w:left="9" w:right="40" w:firstLine="590"/>
        <w:rPr>
          <w:rFonts w:hint="eastAsia" w:ascii="宋体" w:hAnsi="宋体" w:eastAsia="宋体" w:cs="宋体"/>
          <w:sz w:val="24"/>
          <w:szCs w:val="24"/>
        </w:rPr>
      </w:pPr>
      <w:r>
        <w:rPr>
          <w:rFonts w:hint="eastAsia" w:ascii="宋体" w:hAnsi="宋体" w:eastAsia="宋体" w:cs="宋体"/>
          <w:spacing w:val="-1"/>
          <w:sz w:val="24"/>
          <w:szCs w:val="24"/>
        </w:rPr>
        <w:t>19.合同期限内，甲方购买的设备涉及的耗材、易损件由乙方负责购买，</w:t>
      </w:r>
      <w:r>
        <w:rPr>
          <w:rFonts w:hint="eastAsia" w:ascii="宋体" w:hAnsi="宋体" w:eastAsia="宋体" w:cs="宋体"/>
          <w:spacing w:val="6"/>
          <w:sz w:val="24"/>
          <w:szCs w:val="24"/>
        </w:rPr>
        <w:t>涉及的设备养护等费用由乙方承担。</w:t>
      </w:r>
    </w:p>
    <w:p w14:paraId="43E0E37F">
      <w:pPr>
        <w:pStyle w:val="8"/>
        <w:spacing w:before="169" w:line="277" w:lineRule="auto"/>
        <w:ind w:left="9" w:right="115" w:firstLine="590"/>
        <w:rPr>
          <w:rFonts w:hint="eastAsia" w:ascii="宋体" w:hAnsi="宋体" w:eastAsia="宋体" w:cs="宋体"/>
          <w:sz w:val="24"/>
          <w:szCs w:val="24"/>
        </w:rPr>
      </w:pPr>
      <w:r>
        <w:rPr>
          <w:rFonts w:hint="eastAsia" w:ascii="宋体" w:hAnsi="宋体" w:eastAsia="宋体" w:cs="宋体"/>
          <w:spacing w:val="15"/>
          <w:sz w:val="24"/>
          <w:szCs w:val="24"/>
        </w:rPr>
        <w:t>20.由于乙方人员操作不当对业主或第三方车辆及甲方公共设施造成</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损坏的，由乙方进行赔偿。</w:t>
      </w:r>
    </w:p>
    <w:p w14:paraId="0E1F8952">
      <w:pPr>
        <w:pStyle w:val="8"/>
        <w:spacing w:before="172" w:line="281" w:lineRule="auto"/>
        <w:ind w:left="9" w:right="124" w:firstLine="590"/>
        <w:rPr>
          <w:rFonts w:hint="eastAsia" w:ascii="宋体" w:hAnsi="宋体" w:eastAsia="宋体" w:cs="宋体"/>
          <w:sz w:val="24"/>
          <w:szCs w:val="24"/>
        </w:rPr>
      </w:pPr>
      <w:r>
        <w:rPr>
          <w:rFonts w:hint="eastAsia" w:ascii="宋体" w:hAnsi="宋体" w:eastAsia="宋体" w:cs="宋体"/>
          <w:spacing w:val="6"/>
          <w:sz w:val="24"/>
          <w:szCs w:val="24"/>
        </w:rPr>
        <w:t>21.现场清洁设施、设备不能正常使用或耗材物料不</w:t>
      </w:r>
      <w:r>
        <w:rPr>
          <w:rFonts w:hint="eastAsia" w:ascii="宋体" w:hAnsi="宋体" w:eastAsia="宋体" w:cs="宋体"/>
          <w:spacing w:val="5"/>
          <w:sz w:val="24"/>
          <w:szCs w:val="24"/>
        </w:rPr>
        <w:t>能及时购买影响现</w:t>
      </w:r>
      <w:r>
        <w:rPr>
          <w:rFonts w:hint="eastAsia" w:ascii="宋体" w:hAnsi="宋体" w:eastAsia="宋体" w:cs="宋体"/>
          <w:spacing w:val="7"/>
          <w:sz w:val="24"/>
          <w:szCs w:val="24"/>
        </w:rPr>
        <w:t>场环境品质，乙方须立即给出解决方案。</w:t>
      </w:r>
    </w:p>
    <w:p w14:paraId="1437309D">
      <w:pPr>
        <w:pStyle w:val="8"/>
        <w:spacing w:before="176" w:line="316" w:lineRule="auto"/>
        <w:ind w:firstLine="492" w:firstLineChars="200"/>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22.</w:t>
      </w:r>
      <w:r>
        <w:rPr>
          <w:rFonts w:hint="eastAsia" w:ascii="宋体" w:hAnsi="宋体" w:eastAsia="宋体" w:cs="宋体"/>
          <w:spacing w:val="3"/>
          <w:sz w:val="24"/>
          <w:szCs w:val="24"/>
        </w:rPr>
        <w:t>乙方服务人员需服装统一，由甲方指定样式、材质，分春秋、</w:t>
      </w:r>
      <w:r>
        <w:rPr>
          <w:rFonts w:hint="eastAsia" w:ascii="宋体" w:hAnsi="宋体" w:eastAsia="宋体" w:cs="宋体"/>
          <w:spacing w:val="2"/>
          <w:sz w:val="24"/>
          <w:szCs w:val="24"/>
        </w:rPr>
        <w:t>夏、</w:t>
      </w:r>
      <w:r>
        <w:rPr>
          <w:rFonts w:hint="eastAsia" w:ascii="宋体" w:hAnsi="宋体" w:eastAsia="宋体" w:cs="宋体"/>
          <w:sz w:val="24"/>
          <w:szCs w:val="24"/>
        </w:rPr>
        <w:t xml:space="preserve"> </w:t>
      </w:r>
      <w:r>
        <w:rPr>
          <w:rFonts w:hint="eastAsia" w:ascii="宋体" w:hAnsi="宋体" w:eastAsia="宋体" w:cs="宋体"/>
          <w:spacing w:val="3"/>
          <w:sz w:val="24"/>
          <w:szCs w:val="24"/>
        </w:rPr>
        <w:t>冬季三季服装。</w:t>
      </w:r>
    </w:p>
    <w:p w14:paraId="26D76B18">
      <w:pPr>
        <w:pStyle w:val="8"/>
        <w:numPr>
          <w:ilvl w:val="0"/>
          <w:numId w:val="0"/>
        </w:numPr>
        <w:spacing w:before="183" w:line="331" w:lineRule="auto"/>
        <w:ind w:right="263" w:rightChars="0" w:firstLine="492" w:firstLineChars="200"/>
        <w:jc w:val="both"/>
        <w:rPr>
          <w:rFonts w:hint="eastAsia" w:ascii="宋体" w:hAnsi="宋体" w:eastAsia="宋体" w:cs="宋体"/>
          <w:spacing w:val="14"/>
          <w:sz w:val="24"/>
          <w:szCs w:val="24"/>
        </w:rPr>
      </w:pPr>
      <w:r>
        <w:rPr>
          <w:rFonts w:hint="eastAsia" w:ascii="宋体" w:hAnsi="宋体" w:eastAsia="宋体" w:cs="宋体"/>
          <w:spacing w:val="3"/>
          <w:sz w:val="24"/>
          <w:szCs w:val="24"/>
          <w:lang w:val="en-US" w:eastAsia="zh-CN"/>
        </w:rPr>
        <w:t>23.</w:t>
      </w:r>
      <w:r>
        <w:rPr>
          <w:rFonts w:hint="eastAsia" w:ascii="宋体" w:hAnsi="宋体" w:eastAsia="宋体" w:cs="宋体"/>
          <w:spacing w:val="14"/>
          <w:sz w:val="24"/>
          <w:szCs w:val="24"/>
        </w:rPr>
        <w:t>乙方应承诺为本项目造成第三者损失风险购买公众责任险，每次事故赔偿限额应不低于人民币100万元。</w:t>
      </w:r>
    </w:p>
    <w:p w14:paraId="7A9BDB71">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24.如当地政府对生活垃圾有垃圾分类要求的，乙方需按照分类要求将垃圾分类到达政府要求后方可清运。乙方垃圾清运作业存在瑕疵，由此导致相关政府主管部门查处及罚款的，由乙方承担处罚及支付相应罚金。</w:t>
      </w:r>
    </w:p>
    <w:p w14:paraId="06584BB4">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25．乙方指定【】（身份证号码：【】）电话：【】担任现场负责人。乙方现场负责人或联系电话发生变化时，必须及时通知甲方。</w:t>
      </w:r>
    </w:p>
    <w:p w14:paraId="2D39286E">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26．乙方应遵守本物业区域内各项管理规定，在垃圾处理、清运方面，服从甲方安全管理人员管理，保护甲方物业区域内各项公共设施，如造成损坏则由乙方负责照价赔偿，如属恶意损坏或通知整改后仍造成损坏则由乙方向甲方予以双倍（具体按照项目发函价格）赔偿。</w:t>
      </w:r>
    </w:p>
    <w:p w14:paraId="12BD350C">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27．在园区时，应注意自己的言行举止、行为规范，文明开展垃圾清运业务，确保不干扰本物业区域内业户的正常生活，如因乙方原因造成相应投诉及损失由乙方负责，甲方有权对乙方造成的不良影响对乙方进行相应的服务费扣除。</w:t>
      </w:r>
    </w:p>
    <w:p w14:paraId="7D19C56D">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28．乙方应确保具备国家法律法规和本地政府关于垃圾清运的经营资质要求。乙方应协调与卫生、市容、城管等有关部门的关系，并办理好相关手续。如垃圾未倾倒至政府指定场所，造成主管部门追究责任的，一切后果由乙方承担。</w:t>
      </w:r>
    </w:p>
    <w:p w14:paraId="79620C38">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29．乙方应按约定人数【1】人进驻进行垃圾清运活动，并遵循甲方要求办理出入证。乙方需对派出工作人员做好必须工作技能、安全注意事项和职业道德纪律培训。乙方及其工作人员还必须遵守甲方的工作纪律、卫生管理、安全管理等要求。乙方工作人员应统一着装，服装整洁。乙方所清运的每车垃圾必须经甲方门卫岗位或相关甲方人员检查、签字认可。未经允许，乙方及其工作人员不得私自进入甲方其他工作区域。一个月内发现乙方两次违规行为，甲方将扣除乙方当月垃圾清运费总额【5】%，超过两次后每次扣除【10】%，同时甲方保留追究乙方其他相应法律责任的权利。</w:t>
      </w:r>
    </w:p>
    <w:p w14:paraId="75440553">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30．乙方应及时清运垃圾堆放处的生活垃圾，并派专人整理，自装自卸，确保装车不散落，装完后清扫垃圾集放处，做到地净地清。在运输过程中，应做好防护工作，防止溢洒，保持路面清运，出现此类问题须自行即时清理。如未处理一个月内发现两次，甲方将扣除乙方当月垃圾清运费总额【5】%，超过两次后每次扣除【10】%，同时甲方保留追究乙方其他相应法律责任的权利。</w:t>
      </w:r>
    </w:p>
    <w:p w14:paraId="0EC7117A">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31．接受甲方监督管理，紧急情况下，随叫随到，不得延误垃圾清运工作。按约定进行垃圾清理。清运过程中应对周边环境及道路卫生进行维护。如若乙方未能按约定将垃圾及时清理干净，造成环境污染，一个月内发现乙方【2】次，甲方将扣除乙方当月垃圾清运费总额【5】%，超过两次后每次扣除【10】%。</w:t>
      </w:r>
    </w:p>
    <w:p w14:paraId="515324CD">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32．【每次清运结束后，对垃圾定点投放点现场、周边区域及垃圾桶进行清理、冲洗及消毒，做好消杀工作。】</w:t>
      </w:r>
    </w:p>
    <w:p w14:paraId="0278F1AA">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33．因特殊清运要求甲方通知后，乙方未按约定到场清运垃圾的，视情况一次扣罚【100—300】元，两次以上甲方将扣除乙方当月垃圾清运费总额【5】%，超过两次后每次扣除【10】%。</w:t>
      </w:r>
    </w:p>
    <w:p w14:paraId="7883EE35">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34．乙方在甲方管理范围内进行废品回收活动，需取得甲方书面同意。过程中应注意环境卫生和安全事宜，应按照甲方现场管理规定及时清运出园区。</w:t>
      </w:r>
    </w:p>
    <w:p w14:paraId="4B5D8330">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35．乙方进行垃圾清理、清运期间应遵守甲乙双方安全生产等约定和相关法律法规，因乙方原因造成甲方、乙方或第三方人员的人身和财产损失的，由乙方负责承担全部责任。乙方还需及时消除对甲方的不良影响，并赔偿甲方由此遭受的全部损失。</w:t>
      </w:r>
    </w:p>
    <w:p w14:paraId="0201346F">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36．乙方如遇客观原因需延迟清运，须及时通知甲方主管人员，但最多不得延迟超过【24】小时。</w:t>
      </w:r>
    </w:p>
    <w:p w14:paraId="49947290">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37．乙方须确保合法用工，且须为派出人员投保人身安全意外保险，并将保单复印件提交给甲方存档备案。如工作人员发生变更，乙方必须确保新到场工作人员已办妥人身安全意外保险的投保，并于实际变更工作人员当天起的五个工作日将保单复印件交给甲方。如乙方的人员的劳动纠纷，或未为相关工作人员投保等，由此产生的一切责任和风险由乙方自行承担。</w:t>
      </w:r>
    </w:p>
    <w:p w14:paraId="2046218E">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38．清运垃圾的所有工具由乙方提供，工具的存放、维修、保洁和更换均由乙方承担。乙方同时应当承担垃圾清运车辆交通运输的经济和法律责任。</w:t>
      </w:r>
    </w:p>
    <w:p w14:paraId="016B6DF7">
      <w:pPr>
        <w:pStyle w:val="8"/>
        <w:numPr>
          <w:ilvl w:val="0"/>
          <w:numId w:val="0"/>
        </w:numPr>
        <w:spacing w:before="183" w:line="331" w:lineRule="auto"/>
        <w:ind w:right="263" w:rightChars="0" w:firstLine="536" w:firstLineChars="200"/>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39．乙方应按照法律法规和地方政府规章制度、规范性文件的要求处理垃圾，垃圾清倒的选点及审批等一切手续由乙方负责，并承担相应费用。若乙方非法处置垃圾，或造成二次污染，由此引起的责任概由乙方自行承担。</w:t>
      </w:r>
    </w:p>
    <w:p w14:paraId="6FCA872A">
      <w:pPr>
        <w:pStyle w:val="8"/>
        <w:spacing w:before="278" w:line="222" w:lineRule="auto"/>
        <w:ind w:left="604"/>
        <w:outlineLvl w:val="2"/>
        <w:rPr>
          <w:rFonts w:hint="eastAsia" w:ascii="宋体" w:hAnsi="宋体" w:eastAsia="宋体" w:cs="宋体"/>
          <w:sz w:val="24"/>
          <w:szCs w:val="24"/>
        </w:rPr>
      </w:pPr>
      <w:r>
        <w:rPr>
          <w:rFonts w:hint="eastAsia" w:ascii="宋体" w:hAnsi="宋体" w:eastAsia="宋体" w:cs="宋体"/>
          <w:b/>
          <w:bCs/>
          <w:spacing w:val="4"/>
          <w:sz w:val="24"/>
          <w:szCs w:val="24"/>
        </w:rPr>
        <w:t>第十</w:t>
      </w:r>
      <w:r>
        <w:rPr>
          <w:rFonts w:hint="eastAsia" w:ascii="宋体" w:hAnsi="宋体" w:eastAsia="宋体" w:cs="宋体"/>
          <w:b/>
          <w:bCs/>
          <w:spacing w:val="4"/>
          <w:sz w:val="24"/>
          <w:szCs w:val="24"/>
          <w:lang w:val="en-US" w:eastAsia="zh-CN"/>
        </w:rPr>
        <w:t>一</w:t>
      </w:r>
      <w:r>
        <w:rPr>
          <w:rFonts w:hint="eastAsia" w:ascii="宋体" w:hAnsi="宋体" w:eastAsia="宋体" w:cs="宋体"/>
          <w:b/>
          <w:bCs/>
          <w:spacing w:val="4"/>
          <w:sz w:val="24"/>
          <w:szCs w:val="24"/>
        </w:rPr>
        <w:t>条</w:t>
      </w:r>
      <w:r>
        <w:rPr>
          <w:rFonts w:hint="eastAsia" w:ascii="宋体" w:hAnsi="宋体" w:eastAsia="宋体" w:cs="宋体"/>
          <w:spacing w:val="31"/>
          <w:sz w:val="24"/>
          <w:szCs w:val="24"/>
        </w:rPr>
        <w:t xml:space="preserve">  </w:t>
      </w:r>
      <w:r>
        <w:rPr>
          <w:rFonts w:hint="eastAsia" w:ascii="宋体" w:hAnsi="宋体" w:eastAsia="宋体" w:cs="宋体"/>
          <w:b/>
          <w:bCs/>
          <w:spacing w:val="4"/>
          <w:sz w:val="24"/>
          <w:szCs w:val="24"/>
        </w:rPr>
        <w:t>安全管理要求</w:t>
      </w:r>
    </w:p>
    <w:p w14:paraId="56062767">
      <w:pPr>
        <w:pStyle w:val="8"/>
        <w:spacing w:before="161" w:line="278" w:lineRule="auto"/>
        <w:ind w:left="9" w:right="40" w:firstLine="590"/>
        <w:rPr>
          <w:rFonts w:hint="eastAsia" w:ascii="宋体" w:hAnsi="宋体" w:eastAsia="宋体" w:cs="宋体"/>
          <w:sz w:val="24"/>
          <w:szCs w:val="24"/>
        </w:rPr>
      </w:pPr>
      <w:r>
        <w:rPr>
          <w:rFonts w:hint="eastAsia" w:ascii="宋体" w:hAnsi="宋体" w:eastAsia="宋体" w:cs="宋体"/>
          <w:spacing w:val="-1"/>
          <w:sz w:val="24"/>
          <w:szCs w:val="24"/>
        </w:rPr>
        <w:t>1.安全、文明作业。操作过程中所发生的安全事故，一概由乙方承担，甲方不负任何责任；</w:t>
      </w:r>
    </w:p>
    <w:p w14:paraId="478562BB">
      <w:pPr>
        <w:pStyle w:val="8"/>
        <w:spacing w:before="156" w:line="287" w:lineRule="auto"/>
        <w:ind w:left="9" w:right="160" w:firstLine="590"/>
        <w:rPr>
          <w:rFonts w:hint="eastAsia" w:ascii="宋体" w:hAnsi="宋体" w:eastAsia="宋体" w:cs="宋体"/>
          <w:sz w:val="24"/>
          <w:szCs w:val="24"/>
        </w:rPr>
      </w:pPr>
      <w:r>
        <w:rPr>
          <w:rFonts w:hint="eastAsia" w:ascii="宋体" w:hAnsi="宋体" w:eastAsia="宋体" w:cs="宋体"/>
          <w:spacing w:val="19"/>
          <w:sz w:val="24"/>
          <w:szCs w:val="24"/>
        </w:rPr>
        <w:t>2.乙方从事特种(如高空)作业时应具备国家规定的相</w:t>
      </w:r>
      <w:r>
        <w:rPr>
          <w:rFonts w:hint="eastAsia" w:ascii="宋体" w:hAnsi="宋体" w:eastAsia="宋体" w:cs="宋体"/>
          <w:spacing w:val="18"/>
          <w:sz w:val="24"/>
          <w:szCs w:val="24"/>
        </w:rPr>
        <w:t>关专业资质，</w:t>
      </w:r>
      <w:r>
        <w:rPr>
          <w:rFonts w:hint="eastAsia" w:ascii="宋体" w:hAnsi="宋体" w:eastAsia="宋体" w:cs="宋体"/>
          <w:spacing w:val="4"/>
          <w:sz w:val="24"/>
          <w:szCs w:val="24"/>
        </w:rPr>
        <w:t>其证书复印件应报甲方审核备案；</w:t>
      </w:r>
    </w:p>
    <w:p w14:paraId="5252C0E2">
      <w:pPr>
        <w:pStyle w:val="8"/>
        <w:keepNext w:val="0"/>
        <w:keepLines w:val="0"/>
        <w:pageBreakBefore w:val="0"/>
        <w:widowControl/>
        <w:kinsoku w:val="0"/>
        <w:wordWrap/>
        <w:overflowPunct/>
        <w:topLinePunct w:val="0"/>
        <w:autoSpaceDE w:val="0"/>
        <w:autoSpaceDN w:val="0"/>
        <w:bidi w:val="0"/>
        <w:adjustRightInd w:val="0"/>
        <w:snapToGrid w:val="0"/>
        <w:spacing w:before="159" w:line="276"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3.乙方进行特种设备操作或特种作业的人员应取得国家规定的相</w:t>
      </w:r>
      <w:r>
        <w:rPr>
          <w:rFonts w:hint="eastAsia" w:ascii="宋体" w:hAnsi="宋体" w:eastAsia="宋体" w:cs="宋体"/>
          <w:spacing w:val="10"/>
          <w:sz w:val="24"/>
          <w:szCs w:val="24"/>
        </w:rPr>
        <w:t>关资</w:t>
      </w:r>
      <w:r>
        <w:rPr>
          <w:rFonts w:hint="eastAsia" w:ascii="宋体" w:hAnsi="宋体" w:eastAsia="宋体" w:cs="宋体"/>
          <w:spacing w:val="7"/>
          <w:sz w:val="24"/>
          <w:szCs w:val="24"/>
        </w:rPr>
        <w:t>质证书，无证操作所造成的事故责任由乙方承担；</w:t>
      </w:r>
    </w:p>
    <w:p w14:paraId="5CA8F5CC">
      <w:pPr>
        <w:pStyle w:val="8"/>
        <w:keepNext w:val="0"/>
        <w:keepLines w:val="0"/>
        <w:pageBreakBefore w:val="0"/>
        <w:widowControl/>
        <w:kinsoku w:val="0"/>
        <w:wordWrap/>
        <w:overflowPunct/>
        <w:topLinePunct w:val="0"/>
        <w:autoSpaceDE w:val="0"/>
        <w:autoSpaceDN w:val="0"/>
        <w:bidi w:val="0"/>
        <w:adjustRightInd w:val="0"/>
        <w:snapToGrid w:val="0"/>
        <w:spacing w:before="155" w:line="283"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4.乙方应保证期进场工作人员均已购买相关人身安全保</w:t>
      </w:r>
      <w:r>
        <w:rPr>
          <w:rFonts w:hint="eastAsia" w:ascii="宋体" w:hAnsi="宋体" w:eastAsia="宋体" w:cs="宋体"/>
          <w:spacing w:val="10"/>
          <w:sz w:val="24"/>
          <w:szCs w:val="24"/>
        </w:rPr>
        <w:t>险以便发生突</w:t>
      </w:r>
      <w:r>
        <w:rPr>
          <w:rFonts w:hint="eastAsia" w:ascii="宋体" w:hAnsi="宋体" w:eastAsia="宋体" w:cs="宋体"/>
          <w:spacing w:val="4"/>
          <w:sz w:val="24"/>
          <w:szCs w:val="24"/>
        </w:rPr>
        <w:t>发事件时当事人能够得到有效赔偿；</w:t>
      </w:r>
    </w:p>
    <w:p w14:paraId="2656DB69">
      <w:pPr>
        <w:pStyle w:val="8"/>
        <w:keepNext w:val="0"/>
        <w:keepLines w:val="0"/>
        <w:pageBreakBefore w:val="0"/>
        <w:widowControl/>
        <w:kinsoku w:val="0"/>
        <w:wordWrap/>
        <w:overflowPunct/>
        <w:topLinePunct w:val="0"/>
        <w:autoSpaceDE w:val="0"/>
        <w:autoSpaceDN w:val="0"/>
        <w:bidi w:val="0"/>
        <w:adjustRightInd w:val="0"/>
        <w:snapToGrid w:val="0"/>
        <w:spacing w:before="170" w:line="281" w:lineRule="auto"/>
        <w:ind w:left="0" w:right="0" w:firstLine="524" w:firstLineChars="200"/>
        <w:textAlignment w:val="baseline"/>
        <w:rPr>
          <w:rFonts w:hint="eastAsia" w:ascii="宋体" w:hAnsi="宋体" w:eastAsia="宋体" w:cs="宋体"/>
          <w:spacing w:val="4"/>
          <w:sz w:val="24"/>
          <w:szCs w:val="24"/>
        </w:rPr>
      </w:pPr>
      <w:r>
        <w:rPr>
          <w:rFonts w:hint="eastAsia" w:ascii="宋体" w:hAnsi="宋体" w:eastAsia="宋体" w:cs="宋体"/>
          <w:spacing w:val="11"/>
          <w:sz w:val="24"/>
          <w:szCs w:val="24"/>
        </w:rPr>
        <w:t>5.乙方须严格做到安全文明施工，配备发放劳动保护用品，并保证作</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业人员正确使用和佩戴；</w:t>
      </w:r>
    </w:p>
    <w:p w14:paraId="2D32F684">
      <w:pPr>
        <w:pStyle w:val="8"/>
        <w:keepNext w:val="0"/>
        <w:keepLines w:val="0"/>
        <w:pageBreakBefore w:val="0"/>
        <w:widowControl/>
        <w:kinsoku w:val="0"/>
        <w:wordWrap/>
        <w:overflowPunct/>
        <w:topLinePunct w:val="0"/>
        <w:autoSpaceDE w:val="0"/>
        <w:autoSpaceDN w:val="0"/>
        <w:bidi w:val="0"/>
        <w:adjustRightInd w:val="0"/>
        <w:snapToGrid w:val="0"/>
        <w:spacing w:before="170" w:line="281" w:lineRule="auto"/>
        <w:ind w:left="0" w:right="0" w:firstLine="528" w:firstLineChars="200"/>
        <w:textAlignment w:val="baseline"/>
        <w:rPr>
          <w:rFonts w:hint="eastAsia" w:ascii="宋体" w:hAnsi="宋体" w:eastAsia="宋体" w:cs="宋体"/>
          <w:sz w:val="24"/>
          <w:szCs w:val="24"/>
          <w:lang w:eastAsia="zh-CN"/>
        </w:rPr>
      </w:pPr>
      <w:r>
        <w:rPr>
          <w:rFonts w:hint="eastAsia" w:ascii="宋体" w:hAnsi="宋体" w:eastAsia="宋体" w:cs="宋体"/>
          <w:spacing w:val="12"/>
          <w:sz w:val="24"/>
          <w:szCs w:val="24"/>
        </w:rPr>
        <w:t>6.乙方在作业期间应设立明显警示标志，如有必要</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须在该处范围设</w:t>
      </w:r>
      <w:r>
        <w:rPr>
          <w:rFonts w:hint="eastAsia" w:ascii="宋体" w:hAnsi="宋体" w:eastAsia="宋体" w:cs="宋体"/>
          <w:spacing w:val="11"/>
          <w:sz w:val="24"/>
          <w:szCs w:val="24"/>
        </w:rPr>
        <w:t>置安全围栏，乙方应充分了解施工现场的环境并制订正确且安全的施工方</w:t>
      </w:r>
      <w:r>
        <w:rPr>
          <w:rFonts w:hint="eastAsia" w:ascii="宋体" w:hAnsi="宋体" w:eastAsia="宋体" w:cs="宋体"/>
          <w:spacing w:val="5"/>
          <w:sz w:val="24"/>
          <w:szCs w:val="24"/>
        </w:rPr>
        <w:t>案，如因乙方施工不当造成任何人员伤亡或财物损失的，责任由乙方承担</w:t>
      </w:r>
      <w:r>
        <w:rPr>
          <w:rFonts w:hint="eastAsia" w:ascii="宋体" w:hAnsi="宋体" w:eastAsia="宋体" w:cs="宋体"/>
          <w:spacing w:val="5"/>
          <w:sz w:val="24"/>
          <w:szCs w:val="24"/>
          <w:lang w:eastAsia="zh-CN"/>
        </w:rPr>
        <w:t>。</w:t>
      </w:r>
    </w:p>
    <w:p w14:paraId="052464CE">
      <w:pPr>
        <w:pStyle w:val="8"/>
        <w:keepNext w:val="0"/>
        <w:keepLines w:val="0"/>
        <w:pageBreakBefore w:val="0"/>
        <w:widowControl/>
        <w:kinsoku w:val="0"/>
        <w:wordWrap/>
        <w:overflowPunct/>
        <w:topLinePunct w:val="0"/>
        <w:autoSpaceDE w:val="0"/>
        <w:autoSpaceDN w:val="0"/>
        <w:bidi w:val="0"/>
        <w:adjustRightInd w:val="0"/>
        <w:snapToGrid w:val="0"/>
        <w:spacing w:before="179" w:line="296"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7.乙方不得因作业器械、材料、作业行为等对自身和他</w:t>
      </w:r>
      <w:r>
        <w:rPr>
          <w:rFonts w:hint="eastAsia" w:ascii="宋体" w:hAnsi="宋体" w:eastAsia="宋体" w:cs="宋体"/>
          <w:spacing w:val="11"/>
          <w:sz w:val="24"/>
          <w:szCs w:val="24"/>
        </w:rPr>
        <w:t>人产生安全隐患；对在作业中或作业后可能引起安全隐患的，应进行标识，发生安全事</w:t>
      </w:r>
      <w:r>
        <w:rPr>
          <w:rFonts w:hint="eastAsia" w:ascii="宋体" w:hAnsi="宋体" w:eastAsia="宋体" w:cs="宋体"/>
          <w:spacing w:val="1"/>
          <w:sz w:val="24"/>
          <w:szCs w:val="24"/>
        </w:rPr>
        <w:t>故应由乙方负责；</w:t>
      </w:r>
    </w:p>
    <w:p w14:paraId="079E203C">
      <w:pPr>
        <w:pStyle w:val="8"/>
        <w:keepNext w:val="0"/>
        <w:keepLines w:val="0"/>
        <w:pageBreakBefore w:val="0"/>
        <w:widowControl/>
        <w:kinsoku w:val="0"/>
        <w:wordWrap/>
        <w:overflowPunct/>
        <w:topLinePunct w:val="0"/>
        <w:autoSpaceDE w:val="0"/>
        <w:autoSpaceDN w:val="0"/>
        <w:bidi w:val="0"/>
        <w:adjustRightInd w:val="0"/>
        <w:snapToGrid w:val="0"/>
        <w:spacing w:before="177" w:line="295"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8.乙方发生伤亡事故时，必须及时报告甲方及相关部门，并积极施救，</w:t>
      </w:r>
      <w:r>
        <w:rPr>
          <w:rFonts w:hint="eastAsia" w:ascii="宋体" w:hAnsi="宋体" w:eastAsia="宋体" w:cs="宋体"/>
          <w:spacing w:val="12"/>
          <w:sz w:val="24"/>
          <w:szCs w:val="24"/>
        </w:rPr>
        <w:t>保护事故现场，做好善后处理工作；乙方保洁员出现伤亡或给第三人造成</w:t>
      </w:r>
      <w:r>
        <w:rPr>
          <w:rFonts w:hint="eastAsia" w:ascii="宋体" w:hAnsi="宋体" w:eastAsia="宋体" w:cs="宋体"/>
          <w:spacing w:val="6"/>
          <w:sz w:val="24"/>
          <w:szCs w:val="24"/>
        </w:rPr>
        <w:t>损失，相关损失由乙方承担。</w:t>
      </w:r>
    </w:p>
    <w:p w14:paraId="0C221B2D">
      <w:pPr>
        <w:pStyle w:val="8"/>
        <w:keepNext w:val="0"/>
        <w:keepLines w:val="0"/>
        <w:pageBreakBefore w:val="0"/>
        <w:widowControl/>
        <w:kinsoku w:val="0"/>
        <w:wordWrap/>
        <w:overflowPunct/>
        <w:topLinePunct w:val="0"/>
        <w:autoSpaceDE w:val="0"/>
        <w:autoSpaceDN w:val="0"/>
        <w:bidi w:val="0"/>
        <w:adjustRightInd w:val="0"/>
        <w:snapToGrid w:val="0"/>
        <w:spacing w:before="173" w:line="222"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9.如因甲方工程质量问题所造成的事故及损失，责任</w:t>
      </w:r>
      <w:r>
        <w:rPr>
          <w:rFonts w:hint="eastAsia" w:ascii="宋体" w:hAnsi="宋体" w:eastAsia="宋体" w:cs="宋体"/>
          <w:spacing w:val="8"/>
          <w:sz w:val="24"/>
          <w:szCs w:val="24"/>
        </w:rPr>
        <w:t>由甲方承担；</w:t>
      </w:r>
    </w:p>
    <w:p w14:paraId="7F91A0F0">
      <w:pPr>
        <w:pStyle w:val="8"/>
        <w:keepNext w:val="0"/>
        <w:keepLines w:val="0"/>
        <w:pageBreakBefore w:val="0"/>
        <w:widowControl/>
        <w:kinsoku w:val="0"/>
        <w:wordWrap/>
        <w:overflowPunct/>
        <w:topLinePunct w:val="0"/>
        <w:autoSpaceDE w:val="0"/>
        <w:autoSpaceDN w:val="0"/>
        <w:bidi w:val="0"/>
        <w:adjustRightInd w:val="0"/>
        <w:snapToGrid w:val="0"/>
        <w:spacing w:before="189" w:line="221"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10.乙方必须严格遵守消防安全有关规定，确保不发生火灾事故；</w:t>
      </w:r>
    </w:p>
    <w:p w14:paraId="670022BB">
      <w:pPr>
        <w:pStyle w:val="8"/>
        <w:keepNext w:val="0"/>
        <w:keepLines w:val="0"/>
        <w:pageBreakBefore w:val="0"/>
        <w:widowControl/>
        <w:kinsoku w:val="0"/>
        <w:wordWrap/>
        <w:overflowPunct/>
        <w:topLinePunct w:val="0"/>
        <w:autoSpaceDE w:val="0"/>
        <w:autoSpaceDN w:val="0"/>
        <w:bidi w:val="0"/>
        <w:adjustRightInd w:val="0"/>
        <w:snapToGrid w:val="0"/>
        <w:spacing w:before="159" w:line="296"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11.乙方须注意工作安全，采取一切有效措施，避免走火、漏水及漏电、</w:t>
      </w:r>
      <w:r>
        <w:rPr>
          <w:rFonts w:hint="eastAsia" w:ascii="宋体" w:hAnsi="宋体" w:eastAsia="宋体" w:cs="宋体"/>
          <w:spacing w:val="16"/>
          <w:sz w:val="24"/>
          <w:szCs w:val="24"/>
        </w:rPr>
        <w:t xml:space="preserve"> </w:t>
      </w:r>
      <w:r>
        <w:rPr>
          <w:rFonts w:hint="eastAsia" w:ascii="宋体" w:hAnsi="宋体" w:eastAsia="宋体" w:cs="宋体"/>
          <w:spacing w:val="12"/>
          <w:sz w:val="24"/>
          <w:szCs w:val="24"/>
        </w:rPr>
        <w:t>井道氧气不足或遇沼气等危险情况的发生，若发生上述</w:t>
      </w:r>
      <w:r>
        <w:rPr>
          <w:rFonts w:hint="eastAsia" w:ascii="宋体" w:hAnsi="宋体" w:eastAsia="宋体" w:cs="宋体"/>
          <w:spacing w:val="11"/>
          <w:sz w:val="24"/>
          <w:szCs w:val="24"/>
        </w:rPr>
        <w:t>情况，乙方将承担</w:t>
      </w:r>
      <w:r>
        <w:rPr>
          <w:rFonts w:hint="eastAsia" w:ascii="宋体" w:hAnsi="宋体" w:eastAsia="宋体" w:cs="宋体"/>
          <w:spacing w:val="-5"/>
          <w:sz w:val="24"/>
          <w:szCs w:val="24"/>
        </w:rPr>
        <w:t>一切责任；</w:t>
      </w:r>
    </w:p>
    <w:p w14:paraId="60769E01">
      <w:pPr>
        <w:pStyle w:val="8"/>
        <w:keepNext w:val="0"/>
        <w:keepLines w:val="0"/>
        <w:pageBreakBefore w:val="0"/>
        <w:widowControl/>
        <w:kinsoku w:val="0"/>
        <w:wordWrap/>
        <w:overflowPunct/>
        <w:topLinePunct w:val="0"/>
        <w:autoSpaceDE w:val="0"/>
        <w:autoSpaceDN w:val="0"/>
        <w:bidi w:val="0"/>
        <w:adjustRightInd w:val="0"/>
        <w:snapToGrid w:val="0"/>
        <w:spacing w:before="166" w:line="276"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12.未获甲方书面同意，乙方不得在合同规定的服务区域内存放易燃易</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爆物品、挥发性或气味浓烈的物品。</w:t>
      </w:r>
    </w:p>
    <w:p w14:paraId="7EDAFD0A">
      <w:pPr>
        <w:spacing w:line="325" w:lineRule="auto"/>
        <w:rPr>
          <w:rFonts w:hint="eastAsia" w:ascii="宋体" w:hAnsi="宋体" w:eastAsia="宋体" w:cs="宋体"/>
          <w:sz w:val="24"/>
          <w:szCs w:val="24"/>
        </w:rPr>
      </w:pPr>
    </w:p>
    <w:p w14:paraId="3613439A">
      <w:pPr>
        <w:pStyle w:val="8"/>
        <w:spacing w:before="95" w:line="222" w:lineRule="auto"/>
        <w:ind w:left="614"/>
        <w:outlineLvl w:val="2"/>
        <w:rPr>
          <w:rFonts w:hint="eastAsia" w:ascii="宋体" w:hAnsi="宋体" w:eastAsia="宋体" w:cs="宋体"/>
          <w:sz w:val="24"/>
          <w:szCs w:val="24"/>
        </w:rPr>
      </w:pPr>
      <w:r>
        <w:rPr>
          <w:rFonts w:hint="eastAsia" w:ascii="宋体" w:hAnsi="宋体" w:eastAsia="宋体" w:cs="宋体"/>
          <w:b/>
          <w:bCs/>
          <w:spacing w:val="8"/>
          <w:sz w:val="24"/>
          <w:szCs w:val="24"/>
        </w:rPr>
        <w:t>第十</w:t>
      </w:r>
      <w:r>
        <w:rPr>
          <w:rFonts w:hint="eastAsia" w:ascii="宋体" w:hAnsi="宋体" w:eastAsia="宋体" w:cs="宋体"/>
          <w:b/>
          <w:bCs/>
          <w:spacing w:val="8"/>
          <w:sz w:val="24"/>
          <w:szCs w:val="24"/>
          <w:lang w:val="en-US" w:eastAsia="zh-CN"/>
        </w:rPr>
        <w:t>二</w:t>
      </w:r>
      <w:r>
        <w:rPr>
          <w:rFonts w:hint="eastAsia" w:ascii="宋体" w:hAnsi="宋体" w:eastAsia="宋体" w:cs="宋体"/>
          <w:b/>
          <w:bCs/>
          <w:spacing w:val="8"/>
          <w:sz w:val="24"/>
          <w:szCs w:val="24"/>
        </w:rPr>
        <w:t>条</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垃圾房及相关设施设备管理</w:t>
      </w:r>
    </w:p>
    <w:p w14:paraId="1773868A">
      <w:pPr>
        <w:pStyle w:val="8"/>
        <w:spacing w:before="186" w:line="273" w:lineRule="auto"/>
        <w:ind w:left="9" w:right="122" w:firstLine="599"/>
        <w:rPr>
          <w:rFonts w:hint="eastAsia" w:ascii="宋体" w:hAnsi="宋体" w:eastAsia="宋体" w:cs="宋体"/>
          <w:spacing w:val="8"/>
          <w:sz w:val="24"/>
          <w:szCs w:val="24"/>
        </w:rPr>
      </w:pPr>
      <w:r>
        <w:rPr>
          <w:rFonts w:hint="eastAsia" w:ascii="宋体" w:hAnsi="宋体" w:eastAsia="宋体" w:cs="宋体"/>
          <w:spacing w:val="12"/>
          <w:sz w:val="24"/>
          <w:szCs w:val="24"/>
        </w:rPr>
        <w:t>1.乙方必须遵守甲方现场及当地政府主管部</w:t>
      </w:r>
      <w:r>
        <w:rPr>
          <w:rFonts w:hint="eastAsia" w:ascii="宋体" w:hAnsi="宋体" w:eastAsia="宋体" w:cs="宋体"/>
          <w:spacing w:val="11"/>
          <w:sz w:val="24"/>
          <w:szCs w:val="24"/>
        </w:rPr>
        <w:t>门关于生活垃圾清运相关</w:t>
      </w:r>
      <w:r>
        <w:rPr>
          <w:rFonts w:hint="eastAsia" w:ascii="宋体" w:hAnsi="宋体" w:eastAsia="宋体" w:cs="宋体"/>
          <w:spacing w:val="8"/>
          <w:sz w:val="24"/>
          <w:szCs w:val="24"/>
        </w:rPr>
        <w:t>法规条例规定，将合同约定的垃圾房清理干净。</w:t>
      </w:r>
    </w:p>
    <w:p w14:paraId="699AC700">
      <w:pPr>
        <w:pStyle w:val="8"/>
        <w:spacing w:before="172" w:line="283" w:lineRule="auto"/>
        <w:ind w:left="9" w:right="102" w:firstLine="599"/>
        <w:rPr>
          <w:rFonts w:hint="eastAsia" w:ascii="宋体" w:hAnsi="宋体" w:eastAsia="宋体" w:cs="宋体"/>
          <w:sz w:val="24"/>
          <w:szCs w:val="24"/>
        </w:rPr>
      </w:pPr>
      <w:r>
        <w:rPr>
          <w:rFonts w:hint="eastAsia" w:ascii="宋体" w:hAnsi="宋体" w:eastAsia="宋体" w:cs="宋体"/>
          <w:spacing w:val="12"/>
          <w:sz w:val="24"/>
          <w:szCs w:val="24"/>
          <w:lang w:val="en-US" w:eastAsia="zh-CN"/>
        </w:rPr>
        <w:t>2</w:t>
      </w:r>
      <w:r>
        <w:rPr>
          <w:rFonts w:hint="eastAsia" w:ascii="宋体" w:hAnsi="宋体" w:eastAsia="宋体" w:cs="宋体"/>
          <w:spacing w:val="12"/>
          <w:sz w:val="24"/>
          <w:szCs w:val="24"/>
        </w:rPr>
        <w:t>.严禁乙方清洁人员在垃圾房进行垃圾分检出售工作，如发现分检出</w:t>
      </w:r>
      <w:r>
        <w:rPr>
          <w:rFonts w:hint="eastAsia" w:ascii="宋体" w:hAnsi="宋体" w:eastAsia="宋体" w:cs="宋体"/>
          <w:spacing w:val="14"/>
          <w:sz w:val="24"/>
          <w:szCs w:val="24"/>
        </w:rPr>
        <w:t>售，乙方须向甲方支付违约金5000元/次。</w:t>
      </w:r>
    </w:p>
    <w:p w14:paraId="65959F3B">
      <w:pPr>
        <w:pStyle w:val="8"/>
        <w:spacing w:before="173" w:line="276" w:lineRule="auto"/>
        <w:ind w:left="9" w:right="107" w:firstLine="599"/>
        <w:rPr>
          <w:rFonts w:hint="eastAsia" w:ascii="宋体" w:hAnsi="宋体" w:eastAsia="宋体" w:cs="宋体"/>
          <w:sz w:val="24"/>
          <w:szCs w:val="24"/>
        </w:rPr>
      </w:pPr>
      <w:r>
        <w:rPr>
          <w:rFonts w:hint="eastAsia" w:ascii="宋体" w:hAnsi="宋体" w:eastAsia="宋体" w:cs="宋体"/>
          <w:spacing w:val="12"/>
          <w:sz w:val="24"/>
          <w:szCs w:val="24"/>
        </w:rPr>
        <w:t>4.乙方须根据实际情况调整清理垃圾频率，并向甲方书面报备，如清</w:t>
      </w:r>
      <w:r>
        <w:rPr>
          <w:rFonts w:hint="eastAsia" w:ascii="宋体" w:hAnsi="宋体" w:eastAsia="宋体" w:cs="宋体"/>
          <w:spacing w:val="25"/>
          <w:sz w:val="24"/>
          <w:szCs w:val="24"/>
        </w:rPr>
        <w:t>理不及时，造成甲方损失的(经济损失和名誉损失),乙方须向甲方支付</w:t>
      </w:r>
      <w:r>
        <w:rPr>
          <w:rFonts w:hint="eastAsia" w:ascii="宋体" w:hAnsi="宋体" w:eastAsia="宋体" w:cs="宋体"/>
          <w:spacing w:val="16"/>
          <w:sz w:val="24"/>
          <w:szCs w:val="24"/>
        </w:rPr>
        <w:t>赔偿金5000元/次。</w:t>
      </w:r>
    </w:p>
    <w:p w14:paraId="28FE5FA0">
      <w:pPr>
        <w:pStyle w:val="8"/>
        <w:spacing w:before="173" w:line="276" w:lineRule="auto"/>
        <w:ind w:left="9" w:right="107" w:firstLine="599"/>
        <w:rPr>
          <w:rFonts w:hint="eastAsia" w:ascii="宋体" w:hAnsi="宋体" w:eastAsia="宋体" w:cs="宋体"/>
          <w:spacing w:val="12"/>
          <w:sz w:val="24"/>
          <w:szCs w:val="24"/>
        </w:rPr>
      </w:pPr>
      <w:r>
        <w:rPr>
          <w:rFonts w:hint="eastAsia" w:ascii="宋体" w:hAnsi="宋体" w:eastAsia="宋体" w:cs="宋体"/>
          <w:spacing w:val="12"/>
          <w:sz w:val="24"/>
          <w:szCs w:val="24"/>
        </w:rPr>
        <w:t>5.清理垃圾过程中，乙方必须保证周边的环境卫生良好，避免二次污染，如因此造成甲方损失的(经济损失和名誉损失),乙方承担全部责任</w:t>
      </w:r>
    </w:p>
    <w:p w14:paraId="1E695762">
      <w:pPr>
        <w:pStyle w:val="8"/>
        <w:spacing w:before="181" w:line="275" w:lineRule="auto"/>
        <w:ind w:right="96" w:firstLine="590"/>
        <w:rPr>
          <w:rFonts w:hint="eastAsia" w:ascii="宋体" w:hAnsi="宋体" w:eastAsia="宋体" w:cs="宋体"/>
          <w:sz w:val="24"/>
          <w:szCs w:val="24"/>
        </w:rPr>
      </w:pPr>
      <w:r>
        <w:rPr>
          <w:rFonts w:hint="eastAsia" w:ascii="宋体" w:hAnsi="宋体" w:eastAsia="宋体" w:cs="宋体"/>
          <w:spacing w:val="16"/>
          <w:sz w:val="24"/>
          <w:szCs w:val="24"/>
        </w:rPr>
        <w:t xml:space="preserve">6.因乙方违规操作，给甲方及任何第三方造成损失的(经济损失和名 </w:t>
      </w:r>
      <w:r>
        <w:rPr>
          <w:rFonts w:hint="eastAsia" w:ascii="宋体" w:hAnsi="宋体" w:eastAsia="宋体" w:cs="宋体"/>
          <w:spacing w:val="26"/>
          <w:sz w:val="24"/>
          <w:szCs w:val="24"/>
        </w:rPr>
        <w:t>誉损失),乙方承担全部责任。</w:t>
      </w:r>
    </w:p>
    <w:p w14:paraId="100617E4">
      <w:pPr>
        <w:pStyle w:val="8"/>
        <w:keepNext w:val="0"/>
        <w:keepLines w:val="0"/>
        <w:pageBreakBefore w:val="0"/>
        <w:widowControl/>
        <w:kinsoku w:val="0"/>
        <w:wordWrap/>
        <w:overflowPunct/>
        <w:topLinePunct w:val="0"/>
        <w:autoSpaceDE w:val="0"/>
        <w:autoSpaceDN w:val="0"/>
        <w:bidi w:val="0"/>
        <w:adjustRightInd w:val="0"/>
        <w:snapToGrid w:val="0"/>
        <w:spacing w:before="174" w:line="305" w:lineRule="auto"/>
        <w:ind w:right="0" w:firstLine="590"/>
        <w:textAlignment w:val="baseline"/>
        <w:rPr>
          <w:rFonts w:hint="eastAsia" w:ascii="宋体" w:hAnsi="宋体" w:eastAsia="宋体" w:cs="宋体"/>
          <w:sz w:val="24"/>
          <w:szCs w:val="24"/>
        </w:rPr>
      </w:pPr>
      <w:r>
        <w:rPr>
          <w:rFonts w:hint="eastAsia" w:ascii="宋体" w:hAnsi="宋体" w:eastAsia="宋体" w:cs="宋体"/>
          <w:spacing w:val="11"/>
          <w:sz w:val="24"/>
          <w:szCs w:val="24"/>
        </w:rPr>
        <w:t>7.乙方清运垃圾到垃圾房时，须做好防护工作，如遇有散落的垃圾或有遗漏的垃圾水需及时处理或清洁，生活垃圾须装袋放入垃圾桶同</w:t>
      </w:r>
      <w:r>
        <w:rPr>
          <w:rFonts w:hint="eastAsia" w:ascii="宋体" w:hAnsi="宋体" w:eastAsia="宋体" w:cs="宋体"/>
          <w:spacing w:val="10"/>
          <w:sz w:val="24"/>
          <w:szCs w:val="24"/>
        </w:rPr>
        <w:t>桶一起</w:t>
      </w:r>
      <w:r>
        <w:rPr>
          <w:rFonts w:hint="eastAsia" w:ascii="宋体" w:hAnsi="宋体" w:eastAsia="宋体" w:cs="宋体"/>
          <w:spacing w:val="15"/>
          <w:sz w:val="24"/>
          <w:szCs w:val="24"/>
        </w:rPr>
        <w:t>运走。清运过程中，应按照甲方指定路线和使用指定电梯(电梯处于停运</w:t>
      </w:r>
      <w:r>
        <w:rPr>
          <w:rFonts w:hint="eastAsia" w:ascii="宋体" w:hAnsi="宋体" w:eastAsia="宋体" w:cs="宋体"/>
          <w:spacing w:val="11"/>
          <w:sz w:val="24"/>
          <w:szCs w:val="24"/>
        </w:rPr>
        <w:t>状态的除外)清运。</w:t>
      </w:r>
    </w:p>
    <w:p w14:paraId="54F5F24D">
      <w:pPr>
        <w:pStyle w:val="8"/>
        <w:spacing w:before="217" w:line="275" w:lineRule="auto"/>
        <w:ind w:firstLine="590"/>
        <w:rPr>
          <w:rFonts w:hint="eastAsia" w:ascii="宋体" w:hAnsi="宋体" w:eastAsia="宋体" w:cs="宋体"/>
          <w:sz w:val="24"/>
          <w:szCs w:val="24"/>
        </w:rPr>
      </w:pPr>
      <w:r>
        <w:rPr>
          <w:rFonts w:hint="eastAsia" w:ascii="宋体" w:hAnsi="宋体" w:eastAsia="宋体" w:cs="宋体"/>
          <w:spacing w:val="5"/>
          <w:sz w:val="24"/>
          <w:szCs w:val="24"/>
        </w:rPr>
        <w:t>8.每次垃圾清运工作完成后，乙方须马上清理地面的污水，将垃圾桶、</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垃圾车冲洗干净，摆放回原处并整理好其它的工具和物品。</w:t>
      </w:r>
    </w:p>
    <w:p w14:paraId="24203739">
      <w:pPr>
        <w:pStyle w:val="8"/>
        <w:keepNext w:val="0"/>
        <w:keepLines w:val="0"/>
        <w:pageBreakBefore w:val="0"/>
        <w:widowControl/>
        <w:kinsoku w:val="0"/>
        <w:wordWrap/>
        <w:overflowPunct/>
        <w:topLinePunct w:val="0"/>
        <w:autoSpaceDE w:val="0"/>
        <w:autoSpaceDN w:val="0"/>
        <w:bidi w:val="0"/>
        <w:adjustRightInd w:val="0"/>
        <w:snapToGrid w:val="0"/>
        <w:spacing w:before="176" w:line="305" w:lineRule="auto"/>
        <w:ind w:right="0" w:firstLine="590"/>
        <w:textAlignment w:val="baseline"/>
        <w:rPr>
          <w:rFonts w:hint="eastAsia" w:ascii="宋体" w:hAnsi="宋体" w:eastAsia="宋体" w:cs="宋体"/>
          <w:sz w:val="24"/>
          <w:szCs w:val="24"/>
        </w:rPr>
      </w:pPr>
      <w:r>
        <w:rPr>
          <w:rFonts w:hint="eastAsia" w:ascii="宋体" w:hAnsi="宋体" w:eastAsia="宋体" w:cs="宋体"/>
          <w:spacing w:val="11"/>
          <w:sz w:val="24"/>
          <w:szCs w:val="24"/>
        </w:rPr>
        <w:t>9.每天垃圾清运完成后，乙方须对垃圾房的地面和墙壁进行</w:t>
      </w:r>
      <w:r>
        <w:rPr>
          <w:rFonts w:hint="eastAsia" w:ascii="宋体" w:hAnsi="宋体" w:eastAsia="宋体" w:cs="宋体"/>
          <w:spacing w:val="10"/>
          <w:sz w:val="24"/>
          <w:szCs w:val="24"/>
        </w:rPr>
        <w:t>清洁，每</w:t>
      </w:r>
      <w:r>
        <w:rPr>
          <w:rFonts w:hint="eastAsia" w:ascii="宋体" w:hAnsi="宋体" w:eastAsia="宋体" w:cs="宋体"/>
          <w:sz w:val="24"/>
          <w:szCs w:val="24"/>
        </w:rPr>
        <w:t xml:space="preserve"> </w:t>
      </w:r>
      <w:r>
        <w:rPr>
          <w:rFonts w:hint="eastAsia" w:ascii="宋体" w:hAnsi="宋体" w:eastAsia="宋体" w:cs="宋体"/>
          <w:spacing w:val="25"/>
          <w:sz w:val="24"/>
          <w:szCs w:val="24"/>
        </w:rPr>
        <w:t>周对垃圾房进行全面清洗一次(包括墙壁、垃圾桶和水沟等)</w:t>
      </w:r>
      <w:r>
        <w:rPr>
          <w:rFonts w:hint="eastAsia" w:ascii="宋体" w:hAnsi="宋体" w:eastAsia="宋体" w:cs="宋体"/>
          <w:spacing w:val="24"/>
          <w:sz w:val="24"/>
          <w:szCs w:val="24"/>
        </w:rPr>
        <w:t>,并做好相</w:t>
      </w:r>
      <w:r>
        <w:rPr>
          <w:rFonts w:hint="eastAsia" w:ascii="宋体" w:hAnsi="宋体" w:eastAsia="宋体" w:cs="宋体"/>
          <w:spacing w:val="10"/>
          <w:sz w:val="24"/>
          <w:szCs w:val="24"/>
        </w:rPr>
        <w:t>关记录。垃圾车每天清运工作结束后，车辆清洗完成时需进行有效的消杀</w:t>
      </w:r>
      <w:r>
        <w:rPr>
          <w:rFonts w:hint="eastAsia" w:ascii="宋体" w:hAnsi="宋体" w:eastAsia="宋体" w:cs="宋体"/>
          <w:spacing w:val="17"/>
          <w:sz w:val="24"/>
          <w:szCs w:val="24"/>
        </w:rPr>
        <w:t xml:space="preserve"> </w:t>
      </w:r>
      <w:r>
        <w:rPr>
          <w:rFonts w:hint="eastAsia" w:ascii="宋体" w:hAnsi="宋体" w:eastAsia="宋体" w:cs="宋体"/>
          <w:spacing w:val="10"/>
          <w:sz w:val="24"/>
          <w:szCs w:val="24"/>
        </w:rPr>
        <w:t>与消毒。如没有及时清洗、消杀、消毒，乙方须向甲方支付违约金2000元</w:t>
      </w:r>
      <w:r>
        <w:rPr>
          <w:rFonts w:hint="eastAsia" w:ascii="宋体" w:hAnsi="宋体" w:eastAsia="宋体" w:cs="宋体"/>
          <w:spacing w:val="13"/>
          <w:sz w:val="24"/>
          <w:szCs w:val="24"/>
        </w:rPr>
        <w:t xml:space="preserve"> </w:t>
      </w:r>
      <w:r>
        <w:rPr>
          <w:rFonts w:hint="eastAsia" w:ascii="宋体" w:hAnsi="宋体" w:eastAsia="宋体" w:cs="宋体"/>
          <w:sz w:val="24"/>
          <w:szCs w:val="24"/>
        </w:rPr>
        <w:t>/次。</w:t>
      </w:r>
    </w:p>
    <w:p w14:paraId="67E218AE">
      <w:pPr>
        <w:pStyle w:val="8"/>
        <w:spacing w:before="195" w:line="220" w:lineRule="auto"/>
        <w:ind w:left="590"/>
        <w:rPr>
          <w:rFonts w:hint="eastAsia" w:ascii="宋体" w:hAnsi="宋体" w:eastAsia="宋体" w:cs="宋体"/>
          <w:sz w:val="24"/>
          <w:szCs w:val="24"/>
        </w:rPr>
      </w:pPr>
      <w:r>
        <w:rPr>
          <w:rFonts w:hint="eastAsia" w:ascii="宋体" w:hAnsi="宋体" w:eastAsia="宋体" w:cs="宋体"/>
          <w:spacing w:val="8"/>
          <w:sz w:val="24"/>
          <w:szCs w:val="24"/>
        </w:rPr>
        <w:t>10.乙方必须安排专人负责垃圾房的清洁卫</w:t>
      </w:r>
      <w:r>
        <w:rPr>
          <w:rFonts w:hint="eastAsia" w:ascii="宋体" w:hAnsi="宋体" w:eastAsia="宋体" w:cs="宋体"/>
          <w:spacing w:val="7"/>
          <w:sz w:val="24"/>
          <w:szCs w:val="24"/>
        </w:rPr>
        <w:t>生工作。</w:t>
      </w:r>
    </w:p>
    <w:p w14:paraId="3D109087">
      <w:pPr>
        <w:spacing w:line="307" w:lineRule="auto"/>
        <w:rPr>
          <w:rFonts w:hint="eastAsia" w:ascii="宋体" w:hAnsi="宋体" w:eastAsia="宋体" w:cs="宋体"/>
          <w:sz w:val="24"/>
          <w:szCs w:val="24"/>
        </w:rPr>
      </w:pPr>
    </w:p>
    <w:p w14:paraId="1F3FDFE3">
      <w:pPr>
        <w:pStyle w:val="8"/>
        <w:spacing w:before="95" w:line="222" w:lineRule="auto"/>
        <w:ind w:left="594"/>
        <w:outlineLvl w:val="2"/>
        <w:rPr>
          <w:rFonts w:hint="eastAsia" w:ascii="宋体" w:hAnsi="宋体" w:eastAsia="宋体" w:cs="宋体"/>
          <w:sz w:val="24"/>
          <w:szCs w:val="24"/>
        </w:rPr>
      </w:pPr>
      <w:r>
        <w:rPr>
          <w:rFonts w:hint="eastAsia" w:ascii="宋体" w:hAnsi="宋体" w:eastAsia="宋体" w:cs="宋体"/>
          <w:b/>
          <w:bCs/>
          <w:spacing w:val="2"/>
          <w:sz w:val="24"/>
          <w:szCs w:val="24"/>
        </w:rPr>
        <w:t>第十</w:t>
      </w:r>
      <w:r>
        <w:rPr>
          <w:rFonts w:hint="eastAsia" w:ascii="宋体" w:hAnsi="宋体" w:eastAsia="宋体" w:cs="宋体"/>
          <w:b/>
          <w:bCs/>
          <w:spacing w:val="2"/>
          <w:sz w:val="24"/>
          <w:szCs w:val="24"/>
          <w:lang w:val="en-US" w:eastAsia="zh-CN"/>
        </w:rPr>
        <w:t>三</w:t>
      </w:r>
      <w:r>
        <w:rPr>
          <w:rFonts w:hint="eastAsia" w:ascii="宋体" w:hAnsi="宋体" w:eastAsia="宋体" w:cs="宋体"/>
          <w:b/>
          <w:bCs/>
          <w:spacing w:val="2"/>
          <w:sz w:val="24"/>
          <w:szCs w:val="24"/>
        </w:rPr>
        <w:t>条</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违约责任</w:t>
      </w:r>
    </w:p>
    <w:p w14:paraId="74239A9C">
      <w:pPr>
        <w:pStyle w:val="8"/>
        <w:spacing w:before="207" w:line="286" w:lineRule="auto"/>
        <w:ind w:right="122" w:firstLine="590"/>
        <w:rPr>
          <w:rFonts w:hint="eastAsia" w:ascii="宋体" w:hAnsi="宋体" w:eastAsia="宋体" w:cs="宋体"/>
          <w:sz w:val="24"/>
          <w:szCs w:val="24"/>
        </w:rPr>
      </w:pPr>
      <w:r>
        <w:rPr>
          <w:rFonts w:hint="eastAsia" w:ascii="宋体" w:hAnsi="宋体" w:eastAsia="宋体" w:cs="宋体"/>
          <w:spacing w:val="11"/>
          <w:sz w:val="24"/>
          <w:szCs w:val="24"/>
        </w:rPr>
        <w:t>1.因乙方原因导致的任何人身伤亡及财产损失，乙方须承担全部赔偿</w:t>
      </w:r>
      <w:r>
        <w:rPr>
          <w:rFonts w:hint="eastAsia" w:ascii="宋体" w:hAnsi="宋体" w:eastAsia="宋体" w:cs="宋体"/>
          <w:spacing w:val="10"/>
          <w:sz w:val="24"/>
          <w:szCs w:val="24"/>
        </w:rPr>
        <w:t>责任，如甲方因此承担了先行赔偿或连带赔偿责任的，甲方有权向乙方追</w:t>
      </w:r>
      <w:r>
        <w:rPr>
          <w:rFonts w:hint="eastAsia" w:ascii="宋体" w:hAnsi="宋体" w:eastAsia="宋体" w:cs="宋体"/>
          <w:spacing w:val="-9"/>
          <w:sz w:val="24"/>
          <w:szCs w:val="24"/>
        </w:rPr>
        <w:t>偿。</w:t>
      </w:r>
    </w:p>
    <w:p w14:paraId="334AB9F7">
      <w:pPr>
        <w:pStyle w:val="8"/>
        <w:spacing w:before="208" w:line="291" w:lineRule="auto"/>
        <w:ind w:right="114" w:firstLine="590"/>
        <w:rPr>
          <w:rFonts w:hint="eastAsia" w:ascii="宋体" w:hAnsi="宋体" w:eastAsia="宋体" w:cs="宋体"/>
          <w:sz w:val="24"/>
          <w:szCs w:val="24"/>
        </w:rPr>
      </w:pPr>
      <w:r>
        <w:rPr>
          <w:rFonts w:hint="eastAsia" w:ascii="宋体" w:hAnsi="宋体" w:eastAsia="宋体" w:cs="宋体"/>
          <w:spacing w:val="11"/>
          <w:sz w:val="24"/>
          <w:szCs w:val="24"/>
        </w:rPr>
        <w:t>2.因乙方或其服务人员任何疏忽或故意行为导致甲方或第三方的财产或代管财产遭受损坏的，甲方有权先进行修补，再向乙方追偿因此支出的</w:t>
      </w:r>
      <w:r>
        <w:rPr>
          <w:rFonts w:hint="eastAsia" w:ascii="宋体" w:hAnsi="宋体" w:eastAsia="宋体" w:cs="宋体"/>
          <w:sz w:val="24"/>
          <w:szCs w:val="24"/>
        </w:rPr>
        <w:t>全部费用。</w:t>
      </w:r>
    </w:p>
    <w:p w14:paraId="4395A6BE">
      <w:pPr>
        <w:pStyle w:val="8"/>
        <w:spacing w:before="208" w:line="291" w:lineRule="auto"/>
        <w:ind w:right="114" w:firstLine="590"/>
        <w:rPr>
          <w:rFonts w:hint="eastAsia" w:ascii="宋体" w:hAnsi="宋体" w:eastAsia="宋体" w:cs="宋体"/>
          <w:spacing w:val="11"/>
          <w:sz w:val="24"/>
          <w:szCs w:val="24"/>
        </w:rPr>
      </w:pPr>
      <w:r>
        <w:rPr>
          <w:rFonts w:hint="eastAsia" w:ascii="宋体" w:hAnsi="宋体" w:eastAsia="宋体" w:cs="宋体"/>
          <w:spacing w:val="11"/>
          <w:sz w:val="24"/>
          <w:szCs w:val="24"/>
        </w:rPr>
        <w:t>3.因乙方没有依照本合同规定按时、按标准完成清洁综合服务工作</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按以下情况处理：</w:t>
      </w:r>
    </w:p>
    <w:p w14:paraId="1EA6677B">
      <w:pPr>
        <w:pStyle w:val="8"/>
        <w:spacing w:before="208" w:line="291" w:lineRule="auto"/>
        <w:ind w:right="114" w:firstLine="590"/>
        <w:rPr>
          <w:rFonts w:hint="eastAsia" w:ascii="宋体" w:hAnsi="宋体" w:eastAsia="宋体" w:cs="宋体"/>
          <w:spacing w:val="11"/>
          <w:sz w:val="24"/>
          <w:szCs w:val="24"/>
        </w:rPr>
      </w:pPr>
      <w:r>
        <w:rPr>
          <w:rFonts w:hint="eastAsia" w:ascii="宋体" w:hAnsi="宋体" w:eastAsia="宋体" w:cs="宋体"/>
          <w:spacing w:val="11"/>
          <w:sz w:val="24"/>
          <w:szCs w:val="24"/>
        </w:rPr>
        <w:t>(1)乙方服务人员违反《行为规范服务标准》(附件一)的要求，每发生一次，甲方将自当月服务费中扣除50元。</w:t>
      </w:r>
    </w:p>
    <w:p w14:paraId="235928EA">
      <w:pPr>
        <w:pStyle w:val="8"/>
        <w:spacing w:before="192" w:line="304" w:lineRule="auto"/>
        <w:ind w:right="114" w:firstLine="560" w:firstLineChars="200"/>
        <w:rPr>
          <w:rFonts w:hint="eastAsia" w:ascii="宋体" w:hAnsi="宋体" w:eastAsia="宋体" w:cs="宋体"/>
          <w:sz w:val="24"/>
          <w:szCs w:val="24"/>
        </w:rPr>
      </w:pPr>
      <w:r>
        <w:rPr>
          <w:rFonts w:hint="eastAsia" w:ascii="宋体" w:hAnsi="宋体" w:eastAsia="宋体" w:cs="宋体"/>
          <w:spacing w:val="20"/>
          <w:sz w:val="24"/>
          <w:szCs w:val="24"/>
        </w:rPr>
        <w:t>(2)甲方每日根据《清洁服务质量标准》(附件三)的标准与乙方现</w:t>
      </w:r>
      <w:r>
        <w:rPr>
          <w:rFonts w:hint="eastAsia" w:ascii="宋体" w:hAnsi="宋体" w:eastAsia="宋体" w:cs="宋体"/>
          <w:spacing w:val="14"/>
          <w:sz w:val="24"/>
          <w:szCs w:val="24"/>
        </w:rPr>
        <w:t xml:space="preserve"> </w:t>
      </w:r>
      <w:r>
        <w:rPr>
          <w:rFonts w:hint="eastAsia" w:ascii="宋体" w:hAnsi="宋体" w:eastAsia="宋体" w:cs="宋体"/>
          <w:spacing w:val="11"/>
          <w:sz w:val="24"/>
          <w:szCs w:val="24"/>
        </w:rPr>
        <w:t>场负责人一同对乙方工作进行检查督导，对于发现的</w:t>
      </w:r>
      <w:r>
        <w:rPr>
          <w:rFonts w:hint="eastAsia" w:ascii="宋体" w:hAnsi="宋体" w:eastAsia="宋体" w:cs="宋体"/>
          <w:spacing w:val="10"/>
          <w:sz w:val="24"/>
          <w:szCs w:val="24"/>
        </w:rPr>
        <w:t>不合格项进行记录。</w:t>
      </w:r>
      <w:r>
        <w:rPr>
          <w:rFonts w:hint="eastAsia" w:ascii="宋体" w:hAnsi="宋体" w:eastAsia="宋体" w:cs="宋体"/>
          <w:sz w:val="24"/>
          <w:szCs w:val="24"/>
        </w:rPr>
        <w:t xml:space="preserve"> </w:t>
      </w:r>
      <w:r>
        <w:rPr>
          <w:rFonts w:hint="eastAsia" w:ascii="宋体" w:hAnsi="宋体" w:eastAsia="宋体" w:cs="宋体"/>
          <w:spacing w:val="9"/>
          <w:sz w:val="24"/>
          <w:szCs w:val="24"/>
        </w:rPr>
        <w:t>管理区域清洁每日不合格项限额为15个。一天内超过以上限度，每超过1</w:t>
      </w:r>
      <w:r>
        <w:rPr>
          <w:rFonts w:hint="eastAsia" w:ascii="宋体" w:hAnsi="宋体" w:eastAsia="宋体" w:cs="宋体"/>
          <w:sz w:val="24"/>
          <w:szCs w:val="24"/>
        </w:rPr>
        <w:t xml:space="preserve"> </w:t>
      </w:r>
      <w:r>
        <w:rPr>
          <w:rFonts w:hint="eastAsia" w:ascii="宋体" w:hAnsi="宋体" w:eastAsia="宋体" w:cs="宋体"/>
          <w:spacing w:val="20"/>
          <w:sz w:val="24"/>
          <w:szCs w:val="24"/>
        </w:rPr>
        <w:t>项，甲方有权自当月承包费中扣除100元，以此类</w:t>
      </w:r>
      <w:r>
        <w:rPr>
          <w:rFonts w:hint="eastAsia" w:ascii="宋体" w:hAnsi="宋体" w:eastAsia="宋体" w:cs="宋体"/>
          <w:spacing w:val="19"/>
          <w:sz w:val="24"/>
          <w:szCs w:val="24"/>
        </w:rPr>
        <w:t>推。</w:t>
      </w:r>
    </w:p>
    <w:p w14:paraId="3C50C595">
      <w:pPr>
        <w:pStyle w:val="8"/>
        <w:spacing w:before="172" w:line="294" w:lineRule="auto"/>
        <w:ind w:right="111" w:firstLine="524" w:firstLineChars="200"/>
        <w:rPr>
          <w:rFonts w:hint="eastAsia" w:ascii="宋体" w:hAnsi="宋体" w:eastAsia="宋体" w:cs="宋体"/>
          <w:sz w:val="24"/>
          <w:szCs w:val="24"/>
        </w:rPr>
      </w:pPr>
      <w:r>
        <w:rPr>
          <w:rFonts w:hint="eastAsia" w:ascii="宋体" w:hAnsi="宋体" w:eastAsia="宋体" w:cs="宋体"/>
          <w:spacing w:val="11"/>
          <w:sz w:val="24"/>
          <w:szCs w:val="24"/>
        </w:rPr>
        <w:t>(3)甲方对乙方服务质量及人员状态等方面的同一项问题提出二次以</w:t>
      </w:r>
      <w:r>
        <w:rPr>
          <w:rFonts w:hint="eastAsia" w:ascii="宋体" w:hAnsi="宋体" w:eastAsia="宋体" w:cs="宋体"/>
          <w:spacing w:val="25"/>
          <w:sz w:val="24"/>
          <w:szCs w:val="24"/>
        </w:rPr>
        <w:t>上(含二次),经双方现场管理人员查证属实，而供方</w:t>
      </w:r>
      <w:r>
        <w:rPr>
          <w:rFonts w:hint="eastAsia" w:ascii="宋体" w:hAnsi="宋体" w:eastAsia="宋体" w:cs="宋体"/>
          <w:spacing w:val="24"/>
          <w:sz w:val="24"/>
          <w:szCs w:val="24"/>
        </w:rPr>
        <w:t>得不到彻底有效的</w:t>
      </w:r>
      <w:r>
        <w:rPr>
          <w:rFonts w:hint="eastAsia" w:ascii="宋体" w:hAnsi="宋体" w:eastAsia="宋体" w:cs="宋体"/>
          <w:spacing w:val="14"/>
          <w:sz w:val="24"/>
          <w:szCs w:val="24"/>
        </w:rPr>
        <w:t>改正的，甲方将有权自当月服务费中扣除10</w:t>
      </w:r>
      <w:r>
        <w:rPr>
          <w:rFonts w:hint="eastAsia" w:ascii="宋体" w:hAnsi="宋体" w:eastAsia="宋体" w:cs="宋体"/>
          <w:spacing w:val="13"/>
          <w:sz w:val="24"/>
          <w:szCs w:val="24"/>
        </w:rPr>
        <w:t>0元。</w:t>
      </w:r>
    </w:p>
    <w:p w14:paraId="171D54F2">
      <w:pPr>
        <w:pStyle w:val="8"/>
        <w:spacing w:before="168" w:line="280" w:lineRule="auto"/>
        <w:ind w:right="125" w:firstLine="524" w:firstLineChars="200"/>
        <w:rPr>
          <w:rFonts w:hint="eastAsia" w:ascii="宋体" w:hAnsi="宋体" w:eastAsia="宋体" w:cs="宋体"/>
          <w:sz w:val="24"/>
          <w:szCs w:val="24"/>
        </w:rPr>
      </w:pPr>
      <w:r>
        <w:rPr>
          <w:rFonts w:hint="eastAsia" w:ascii="宋体" w:hAnsi="宋体" w:eastAsia="宋体" w:cs="宋体"/>
          <w:spacing w:val="11"/>
          <w:sz w:val="24"/>
          <w:szCs w:val="24"/>
        </w:rPr>
        <w:t>(4)甲方如果发现乙方虚报保洁员实际在岗服务时间，每发现一人次</w:t>
      </w:r>
      <w:r>
        <w:rPr>
          <w:rFonts w:hint="eastAsia" w:ascii="宋体" w:hAnsi="宋体" w:eastAsia="宋体" w:cs="宋体"/>
          <w:spacing w:val="2"/>
          <w:sz w:val="24"/>
          <w:szCs w:val="24"/>
        </w:rPr>
        <w:t xml:space="preserve"> </w:t>
      </w:r>
      <w:r>
        <w:rPr>
          <w:rFonts w:hint="eastAsia" w:ascii="宋体" w:hAnsi="宋体" w:eastAsia="宋体" w:cs="宋体"/>
          <w:spacing w:val="21"/>
          <w:sz w:val="24"/>
          <w:szCs w:val="24"/>
        </w:rPr>
        <w:t>将对保洁公司处罚1000元，发现2人次处罚2000元，以此类推。</w:t>
      </w:r>
    </w:p>
    <w:p w14:paraId="45C11EE1">
      <w:pPr>
        <w:pStyle w:val="8"/>
        <w:spacing w:before="186" w:line="289" w:lineRule="auto"/>
        <w:ind w:firstLine="524" w:firstLineChars="200"/>
        <w:rPr>
          <w:rFonts w:hint="eastAsia" w:ascii="宋体" w:hAnsi="宋体" w:eastAsia="宋体" w:cs="宋体"/>
          <w:spacing w:val="10"/>
          <w:sz w:val="24"/>
          <w:szCs w:val="24"/>
          <w:lang w:val="en-US" w:eastAsia="zh-CN"/>
        </w:rPr>
      </w:pPr>
      <w:r>
        <w:rPr>
          <w:rFonts w:hint="eastAsia" w:ascii="宋体" w:hAnsi="宋体" w:eastAsia="宋体" w:cs="宋体"/>
          <w:spacing w:val="11"/>
          <w:sz w:val="24"/>
          <w:szCs w:val="24"/>
        </w:rPr>
        <w:t>(5)如甲方确定乙方应扣款事项，但乙方不与配合签字，就当次则应</w:t>
      </w:r>
      <w:r>
        <w:rPr>
          <w:rFonts w:hint="eastAsia" w:ascii="宋体" w:hAnsi="宋体" w:eastAsia="宋体" w:cs="宋体"/>
          <w:spacing w:val="13"/>
          <w:sz w:val="24"/>
          <w:szCs w:val="24"/>
        </w:rPr>
        <w:t xml:space="preserve"> </w:t>
      </w:r>
      <w:r>
        <w:rPr>
          <w:rFonts w:hint="eastAsia" w:ascii="宋体" w:hAnsi="宋体" w:eastAsia="宋体" w:cs="宋体"/>
          <w:spacing w:val="16"/>
          <w:sz w:val="24"/>
          <w:szCs w:val="24"/>
        </w:rPr>
        <w:t>当向甲方承担合同总价款3%的违约赔偿金；如乙方在合</w:t>
      </w:r>
      <w:r>
        <w:rPr>
          <w:rFonts w:hint="eastAsia" w:ascii="宋体" w:hAnsi="宋体" w:eastAsia="宋体" w:cs="宋体"/>
          <w:spacing w:val="15"/>
          <w:sz w:val="24"/>
          <w:szCs w:val="24"/>
        </w:rPr>
        <w:t>同期内连续3次或</w:t>
      </w:r>
      <w:r>
        <w:rPr>
          <w:rFonts w:hint="eastAsia" w:ascii="宋体" w:hAnsi="宋体" w:eastAsia="宋体" w:cs="宋体"/>
          <w:sz w:val="24"/>
          <w:szCs w:val="24"/>
        </w:rPr>
        <w:t xml:space="preserve"> </w:t>
      </w:r>
      <w:r>
        <w:rPr>
          <w:rFonts w:hint="eastAsia" w:ascii="宋体" w:hAnsi="宋体" w:eastAsia="宋体" w:cs="宋体"/>
          <w:spacing w:val="11"/>
          <w:sz w:val="24"/>
          <w:szCs w:val="24"/>
        </w:rPr>
        <w:t>累计5次拒签，甲方有权终止合同，并有权</w:t>
      </w:r>
      <w:r>
        <w:rPr>
          <w:rFonts w:hint="eastAsia" w:ascii="宋体" w:hAnsi="宋体" w:eastAsia="宋体" w:cs="宋体"/>
          <w:spacing w:val="10"/>
          <w:sz w:val="24"/>
          <w:szCs w:val="24"/>
        </w:rPr>
        <w:t>不予以向乙方支付当期</w:t>
      </w:r>
      <w:r>
        <w:rPr>
          <w:rFonts w:hint="eastAsia" w:ascii="宋体" w:hAnsi="宋体" w:eastAsia="宋体" w:cs="宋体"/>
          <w:spacing w:val="10"/>
          <w:sz w:val="24"/>
          <w:szCs w:val="24"/>
          <w:lang w:val="en-US" w:eastAsia="zh-CN"/>
        </w:rPr>
        <w:t>服务费。</w:t>
      </w:r>
    </w:p>
    <w:p w14:paraId="0B2D495B">
      <w:pPr>
        <w:pStyle w:val="8"/>
        <w:spacing w:before="186" w:line="289"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(6)严禁乙方清洁人员捡拾可回收废品，每发生一次，甲方将自当月</w:t>
      </w:r>
      <w:r>
        <w:rPr>
          <w:rFonts w:hint="eastAsia" w:ascii="宋体" w:hAnsi="宋体" w:eastAsia="宋体" w:cs="宋体"/>
          <w:spacing w:val="6"/>
          <w:sz w:val="24"/>
          <w:szCs w:val="24"/>
        </w:rPr>
        <w:t xml:space="preserve"> </w:t>
      </w:r>
      <w:r>
        <w:rPr>
          <w:rFonts w:hint="eastAsia" w:ascii="宋体" w:hAnsi="宋体" w:eastAsia="宋体" w:cs="宋体"/>
          <w:spacing w:val="19"/>
          <w:sz w:val="24"/>
          <w:szCs w:val="24"/>
        </w:rPr>
        <w:t>服务费中扣除100元。</w:t>
      </w:r>
    </w:p>
    <w:p w14:paraId="5331FCB4">
      <w:pPr>
        <w:pStyle w:val="8"/>
        <w:keepNext w:val="0"/>
        <w:keepLines w:val="0"/>
        <w:pageBreakBefore w:val="0"/>
        <w:widowControl/>
        <w:kinsoku w:val="0"/>
        <w:wordWrap/>
        <w:overflowPunct/>
        <w:topLinePunct w:val="0"/>
        <w:autoSpaceDE w:val="0"/>
        <w:autoSpaceDN w:val="0"/>
        <w:bidi w:val="0"/>
        <w:adjustRightInd w:val="0"/>
        <w:snapToGrid w:val="0"/>
        <w:spacing w:before="185" w:line="274" w:lineRule="auto"/>
        <w:ind w:right="0" w:firstLine="748"/>
        <w:textAlignment w:val="baseline"/>
        <w:rPr>
          <w:rFonts w:hint="eastAsia" w:ascii="宋体" w:hAnsi="宋体" w:eastAsia="宋体" w:cs="宋体"/>
          <w:sz w:val="24"/>
          <w:szCs w:val="24"/>
        </w:rPr>
      </w:pPr>
      <w:r>
        <w:rPr>
          <w:rFonts w:hint="eastAsia" w:ascii="宋体" w:hAnsi="宋体" w:eastAsia="宋体" w:cs="宋体"/>
          <w:spacing w:val="30"/>
          <w:sz w:val="24"/>
          <w:szCs w:val="24"/>
        </w:rPr>
        <w:t>(7)公司级以上检查，得分在</w:t>
      </w:r>
      <w:r>
        <w:rPr>
          <w:rFonts w:hint="eastAsia" w:ascii="宋体" w:hAnsi="宋体" w:eastAsia="宋体" w:cs="宋体"/>
          <w:spacing w:val="30"/>
          <w:sz w:val="24"/>
          <w:szCs w:val="24"/>
          <w:lang w:val="en-US" w:eastAsia="zh-CN"/>
        </w:rPr>
        <w:t>90</w:t>
      </w:r>
      <w:r>
        <w:rPr>
          <w:rFonts w:hint="eastAsia" w:ascii="宋体" w:hAnsi="宋体" w:eastAsia="宋体" w:cs="宋体"/>
          <w:spacing w:val="30"/>
          <w:sz w:val="24"/>
          <w:szCs w:val="24"/>
        </w:rPr>
        <w:t>分以下(含90分)对保洁</w:t>
      </w:r>
      <w:r>
        <w:rPr>
          <w:rFonts w:hint="eastAsia" w:ascii="宋体" w:hAnsi="宋体" w:eastAsia="宋体" w:cs="宋体"/>
          <w:spacing w:val="29"/>
          <w:sz w:val="24"/>
          <w:szCs w:val="24"/>
        </w:rPr>
        <w:t>公司处罚</w:t>
      </w:r>
      <w:r>
        <w:rPr>
          <w:rFonts w:hint="eastAsia" w:ascii="宋体" w:hAnsi="宋体" w:eastAsia="宋体" w:cs="宋体"/>
          <w:spacing w:val="12"/>
          <w:sz w:val="24"/>
          <w:szCs w:val="24"/>
        </w:rPr>
        <w:t>1000元。</w:t>
      </w:r>
    </w:p>
    <w:p w14:paraId="4DDA642F">
      <w:pPr>
        <w:pStyle w:val="8"/>
        <w:keepNext w:val="0"/>
        <w:keepLines w:val="0"/>
        <w:pageBreakBefore w:val="0"/>
        <w:widowControl/>
        <w:kinsoku w:val="0"/>
        <w:wordWrap/>
        <w:overflowPunct/>
        <w:topLinePunct w:val="0"/>
        <w:autoSpaceDE w:val="0"/>
        <w:autoSpaceDN w:val="0"/>
        <w:bidi w:val="0"/>
        <w:adjustRightInd w:val="0"/>
        <w:snapToGrid w:val="0"/>
        <w:spacing w:before="195" w:line="268"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(8)乙方未按照工作流程及标准操作，每发生一次，甲方将自当月服</w:t>
      </w:r>
      <w:r>
        <w:rPr>
          <w:rFonts w:hint="eastAsia" w:ascii="宋体" w:hAnsi="宋体" w:eastAsia="宋体" w:cs="宋体"/>
          <w:spacing w:val="19"/>
          <w:sz w:val="24"/>
          <w:szCs w:val="24"/>
        </w:rPr>
        <w:t>务费中扣除100元。</w:t>
      </w:r>
    </w:p>
    <w:p w14:paraId="70A1A18B">
      <w:pPr>
        <w:pStyle w:val="8"/>
        <w:keepNext w:val="0"/>
        <w:keepLines w:val="0"/>
        <w:pageBreakBefore w:val="0"/>
        <w:widowControl/>
        <w:kinsoku w:val="0"/>
        <w:wordWrap/>
        <w:overflowPunct/>
        <w:topLinePunct w:val="0"/>
        <w:autoSpaceDE w:val="0"/>
        <w:autoSpaceDN w:val="0"/>
        <w:bidi w:val="0"/>
        <w:adjustRightInd w:val="0"/>
        <w:snapToGrid w:val="0"/>
        <w:spacing w:before="195" w:line="277" w:lineRule="auto"/>
        <w:ind w:left="0" w:right="0" w:firstLine="572" w:firstLineChars="200"/>
        <w:textAlignment w:val="baseline"/>
        <w:rPr>
          <w:rFonts w:hint="eastAsia" w:ascii="宋体" w:hAnsi="宋体" w:eastAsia="宋体" w:cs="宋体"/>
          <w:sz w:val="24"/>
          <w:szCs w:val="24"/>
        </w:rPr>
      </w:pPr>
      <w:r>
        <w:rPr>
          <w:rFonts w:hint="eastAsia" w:ascii="宋体" w:hAnsi="宋体" w:eastAsia="宋体" w:cs="宋体"/>
          <w:spacing w:val="23"/>
          <w:sz w:val="24"/>
          <w:szCs w:val="24"/>
        </w:rPr>
        <w:t>(9)甲方检查(各级检查)的不合格项，在规定时间内未</w:t>
      </w:r>
      <w:r>
        <w:rPr>
          <w:rFonts w:hint="eastAsia" w:ascii="宋体" w:hAnsi="宋体" w:eastAsia="宋体" w:cs="宋体"/>
          <w:spacing w:val="22"/>
          <w:sz w:val="24"/>
          <w:szCs w:val="24"/>
        </w:rPr>
        <w:t>整改完成，</w:t>
      </w:r>
      <w:r>
        <w:rPr>
          <w:rFonts w:hint="eastAsia" w:ascii="宋体" w:hAnsi="宋体" w:eastAsia="宋体" w:cs="宋体"/>
          <w:spacing w:val="18"/>
          <w:sz w:val="24"/>
          <w:szCs w:val="24"/>
        </w:rPr>
        <w:t>每发现一项将处罚保洁公司100元，发现二项处罚</w:t>
      </w:r>
      <w:r>
        <w:rPr>
          <w:rFonts w:hint="eastAsia" w:ascii="宋体" w:hAnsi="宋体" w:eastAsia="宋体" w:cs="宋体"/>
          <w:spacing w:val="17"/>
          <w:sz w:val="24"/>
          <w:szCs w:val="24"/>
        </w:rPr>
        <w:t>200元，以此类推</w:t>
      </w:r>
    </w:p>
    <w:p w14:paraId="3CD98810">
      <w:pPr>
        <w:pStyle w:val="8"/>
        <w:keepNext w:val="0"/>
        <w:keepLines w:val="0"/>
        <w:pageBreakBefore w:val="0"/>
        <w:widowControl/>
        <w:kinsoku w:val="0"/>
        <w:wordWrap/>
        <w:overflowPunct/>
        <w:topLinePunct w:val="0"/>
        <w:autoSpaceDE w:val="0"/>
        <w:autoSpaceDN w:val="0"/>
        <w:bidi w:val="0"/>
        <w:adjustRightInd w:val="0"/>
        <w:snapToGrid w:val="0"/>
        <w:spacing w:before="172" w:line="275"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(10)乙方需保证每日实时在岗人数，乙方每月缺岗人数多于当月应</w:t>
      </w:r>
      <w:r>
        <w:rPr>
          <w:rFonts w:hint="eastAsia" w:ascii="宋体" w:hAnsi="宋体" w:eastAsia="宋体" w:cs="宋体"/>
          <w:spacing w:val="25"/>
          <w:sz w:val="24"/>
          <w:szCs w:val="24"/>
        </w:rPr>
        <w:t>在岗人数的15%(含15%)时，甲方有权</w:t>
      </w:r>
      <w:r>
        <w:rPr>
          <w:rFonts w:hint="eastAsia" w:ascii="宋体" w:hAnsi="宋体" w:eastAsia="宋体" w:cs="宋体"/>
          <w:spacing w:val="25"/>
          <w:sz w:val="24"/>
          <w:szCs w:val="24"/>
          <w:lang w:val="en-US" w:eastAsia="zh-CN"/>
        </w:rPr>
        <w:t>额外</w:t>
      </w:r>
      <w:r>
        <w:rPr>
          <w:rFonts w:hint="eastAsia" w:ascii="宋体" w:hAnsi="宋体" w:eastAsia="宋体" w:cs="宋体"/>
          <w:spacing w:val="25"/>
          <w:sz w:val="24"/>
          <w:szCs w:val="24"/>
        </w:rPr>
        <w:t>扣除乙方当月服务费用的2%;</w:t>
      </w:r>
    </w:p>
    <w:p w14:paraId="371CBB33">
      <w:pPr>
        <w:pStyle w:val="8"/>
        <w:keepNext w:val="0"/>
        <w:keepLines w:val="0"/>
        <w:pageBreakBefore w:val="0"/>
        <w:widowControl/>
        <w:kinsoku w:val="0"/>
        <w:wordWrap/>
        <w:overflowPunct/>
        <w:topLinePunct w:val="0"/>
        <w:autoSpaceDE w:val="0"/>
        <w:autoSpaceDN w:val="0"/>
        <w:bidi w:val="0"/>
        <w:adjustRightInd w:val="0"/>
        <w:snapToGrid w:val="0"/>
        <w:spacing w:before="180" w:line="222"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(11)除甲方无故不付款外，乙方应最迟于次月发放上月为甲方服务人</w:t>
      </w:r>
    </w:p>
    <w:p w14:paraId="194C902D">
      <w:pPr>
        <w:pStyle w:val="8"/>
        <w:keepNext w:val="0"/>
        <w:keepLines w:val="0"/>
        <w:pageBreakBefore w:val="0"/>
        <w:widowControl/>
        <w:kinsoku w:val="0"/>
        <w:wordWrap/>
        <w:overflowPunct/>
        <w:topLinePunct w:val="0"/>
        <w:autoSpaceDE w:val="0"/>
        <w:autoSpaceDN w:val="0"/>
        <w:bidi w:val="0"/>
        <w:adjustRightInd w:val="0"/>
        <w:snapToGrid w:val="0"/>
        <w:spacing w:before="153" w:line="333" w:lineRule="auto"/>
        <w:ind w:right="0"/>
        <w:jc w:val="both"/>
        <w:textAlignment w:val="baseline"/>
        <w:rPr>
          <w:rFonts w:hint="eastAsia" w:ascii="宋体" w:hAnsi="宋体" w:eastAsia="宋体" w:cs="宋体"/>
          <w:sz w:val="24"/>
          <w:szCs w:val="24"/>
        </w:rPr>
      </w:pPr>
      <w:r>
        <w:rPr>
          <w:rFonts w:hint="eastAsia" w:ascii="宋体" w:hAnsi="宋体" w:eastAsia="宋体" w:cs="宋体"/>
          <w:spacing w:val="11"/>
          <w:sz w:val="24"/>
          <w:szCs w:val="24"/>
        </w:rPr>
        <w:t>员的薪酬，不得缓发、停发。因乙方缓发、停发而引发乙方</w:t>
      </w:r>
      <w:r>
        <w:rPr>
          <w:rFonts w:hint="eastAsia" w:ascii="宋体" w:hAnsi="宋体" w:eastAsia="宋体" w:cs="宋体"/>
          <w:spacing w:val="10"/>
          <w:sz w:val="24"/>
          <w:szCs w:val="24"/>
        </w:rPr>
        <w:t>现场服务人员</w:t>
      </w:r>
      <w:r>
        <w:rPr>
          <w:rFonts w:hint="eastAsia" w:ascii="宋体" w:hAnsi="宋体" w:eastAsia="宋体" w:cs="宋体"/>
          <w:sz w:val="24"/>
          <w:szCs w:val="24"/>
        </w:rPr>
        <w:t xml:space="preserve"> </w:t>
      </w:r>
      <w:r>
        <w:rPr>
          <w:rFonts w:hint="eastAsia" w:ascii="宋体" w:hAnsi="宋体" w:eastAsia="宋体" w:cs="宋体"/>
          <w:spacing w:val="10"/>
          <w:sz w:val="24"/>
          <w:szCs w:val="24"/>
        </w:rPr>
        <w:t>罢工、围堵甲方人员、聚集甲方办公场所、聚众闹事、封锁项目或甲方办</w:t>
      </w:r>
      <w:r>
        <w:rPr>
          <w:rFonts w:hint="eastAsia" w:ascii="宋体" w:hAnsi="宋体" w:eastAsia="宋体" w:cs="宋体"/>
          <w:spacing w:val="7"/>
          <w:sz w:val="24"/>
          <w:szCs w:val="24"/>
        </w:rPr>
        <w:t xml:space="preserve"> </w:t>
      </w:r>
      <w:r>
        <w:rPr>
          <w:rFonts w:hint="eastAsia" w:ascii="宋体" w:hAnsi="宋体" w:eastAsia="宋体" w:cs="宋体"/>
          <w:spacing w:val="15"/>
          <w:sz w:val="24"/>
          <w:szCs w:val="24"/>
        </w:rPr>
        <w:t>公场地出入口等情形的，每发生一次甲方将对</w:t>
      </w:r>
      <w:r>
        <w:rPr>
          <w:rFonts w:hint="eastAsia" w:ascii="宋体" w:hAnsi="宋体" w:eastAsia="宋体" w:cs="宋体"/>
          <w:spacing w:val="14"/>
          <w:sz w:val="24"/>
          <w:szCs w:val="24"/>
        </w:rPr>
        <w:t>乙方处1000元违约金，发</w:t>
      </w:r>
      <w:r>
        <w:rPr>
          <w:rFonts w:hint="eastAsia" w:ascii="宋体" w:hAnsi="宋体" w:eastAsia="宋体" w:cs="宋体"/>
          <w:sz w:val="24"/>
          <w:szCs w:val="24"/>
        </w:rPr>
        <w:t xml:space="preserve"> </w:t>
      </w:r>
      <w:r>
        <w:rPr>
          <w:rFonts w:hint="eastAsia" w:ascii="宋体" w:hAnsi="宋体" w:eastAsia="宋体" w:cs="宋体"/>
          <w:spacing w:val="20"/>
          <w:sz w:val="24"/>
          <w:szCs w:val="24"/>
        </w:rPr>
        <w:t>生2人次处2000元违约金，以此类推。</w:t>
      </w:r>
    </w:p>
    <w:p w14:paraId="6C7D5917">
      <w:pPr>
        <w:pStyle w:val="8"/>
        <w:keepNext w:val="0"/>
        <w:keepLines w:val="0"/>
        <w:pageBreakBefore w:val="0"/>
        <w:widowControl/>
        <w:kinsoku w:val="0"/>
        <w:wordWrap/>
        <w:overflowPunct/>
        <w:topLinePunct w:val="0"/>
        <w:autoSpaceDE w:val="0"/>
        <w:autoSpaceDN w:val="0"/>
        <w:bidi w:val="0"/>
        <w:adjustRightInd w:val="0"/>
        <w:snapToGrid w:val="0"/>
        <w:spacing w:before="18" w:line="292"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4.乙方在本合同履行期间及终止后，向甲方业主或任何第三方散布不</w:t>
      </w:r>
      <w:r>
        <w:rPr>
          <w:rFonts w:hint="eastAsia" w:ascii="宋体" w:hAnsi="宋体" w:eastAsia="宋体" w:cs="宋体"/>
          <w:spacing w:val="4"/>
          <w:sz w:val="24"/>
          <w:szCs w:val="24"/>
        </w:rPr>
        <w:t xml:space="preserve"> </w:t>
      </w:r>
      <w:r>
        <w:rPr>
          <w:rFonts w:hint="eastAsia" w:ascii="宋体" w:hAnsi="宋体" w:eastAsia="宋体" w:cs="宋体"/>
          <w:spacing w:val="10"/>
          <w:sz w:val="24"/>
          <w:szCs w:val="24"/>
        </w:rPr>
        <w:t>利于甲方名誉的言论，经甲方发现的，甲方有权单方解除本合同并有权要</w:t>
      </w:r>
      <w:r>
        <w:rPr>
          <w:rFonts w:hint="eastAsia" w:ascii="宋体" w:hAnsi="宋体" w:eastAsia="宋体" w:cs="宋体"/>
          <w:spacing w:val="1"/>
          <w:sz w:val="24"/>
          <w:szCs w:val="24"/>
        </w:rPr>
        <w:t xml:space="preserve"> </w:t>
      </w:r>
      <w:r>
        <w:rPr>
          <w:rFonts w:hint="eastAsia" w:ascii="宋体" w:hAnsi="宋体" w:eastAsia="宋体" w:cs="宋体"/>
          <w:spacing w:val="10"/>
          <w:sz w:val="24"/>
          <w:szCs w:val="24"/>
        </w:rPr>
        <w:t>求乙方承担本协议总金额10%的违约金。</w:t>
      </w:r>
    </w:p>
    <w:p w14:paraId="3E0C901A">
      <w:pPr>
        <w:pStyle w:val="8"/>
        <w:keepNext w:val="0"/>
        <w:keepLines w:val="0"/>
        <w:pageBreakBefore w:val="0"/>
        <w:widowControl/>
        <w:kinsoku w:val="0"/>
        <w:wordWrap/>
        <w:overflowPunct/>
        <w:topLinePunct w:val="0"/>
        <w:autoSpaceDE w:val="0"/>
        <w:autoSpaceDN w:val="0"/>
        <w:bidi w:val="0"/>
        <w:adjustRightInd w:val="0"/>
        <w:snapToGrid w:val="0"/>
        <w:spacing w:before="196" w:line="299"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5.因乙方原因导致本合同无法继续履行时，乙方须提前壹个月以书面</w:t>
      </w:r>
      <w:r>
        <w:rPr>
          <w:rFonts w:hint="eastAsia" w:ascii="宋体" w:hAnsi="宋体" w:eastAsia="宋体" w:cs="宋体"/>
          <w:spacing w:val="2"/>
          <w:sz w:val="24"/>
          <w:szCs w:val="24"/>
        </w:rPr>
        <w:t xml:space="preserve"> </w:t>
      </w:r>
      <w:r>
        <w:rPr>
          <w:rFonts w:hint="eastAsia" w:ascii="宋体" w:hAnsi="宋体" w:eastAsia="宋体" w:cs="宋体"/>
          <w:spacing w:val="15"/>
          <w:sz w:val="24"/>
          <w:szCs w:val="24"/>
        </w:rPr>
        <w:t>形式通知甲方。未经甲方书面同意乙方擅自终止履行合同的，,甲方有权</w:t>
      </w:r>
      <w:r>
        <w:rPr>
          <w:rFonts w:hint="eastAsia" w:ascii="宋体" w:hAnsi="宋体" w:eastAsia="宋体" w:cs="宋体"/>
          <w:spacing w:val="6"/>
          <w:sz w:val="24"/>
          <w:szCs w:val="24"/>
        </w:rPr>
        <w:t xml:space="preserve">  </w:t>
      </w:r>
      <w:r>
        <w:rPr>
          <w:rFonts w:hint="eastAsia" w:ascii="宋体" w:hAnsi="宋体" w:eastAsia="宋体" w:cs="宋体"/>
          <w:spacing w:val="10"/>
          <w:sz w:val="24"/>
          <w:szCs w:val="24"/>
        </w:rPr>
        <w:t>要求乙方按照合同总款项的20%支付违约金，并扣</w:t>
      </w:r>
      <w:r>
        <w:rPr>
          <w:rFonts w:hint="eastAsia" w:ascii="宋体" w:hAnsi="宋体" w:eastAsia="宋体" w:cs="宋体"/>
          <w:spacing w:val="9"/>
          <w:sz w:val="24"/>
          <w:szCs w:val="24"/>
        </w:rPr>
        <w:t>除全额合同履约保证金，</w:t>
      </w:r>
      <w:r>
        <w:rPr>
          <w:rFonts w:hint="eastAsia" w:ascii="宋体" w:hAnsi="宋体" w:eastAsia="宋体" w:cs="宋体"/>
          <w:spacing w:val="8"/>
          <w:sz w:val="24"/>
          <w:szCs w:val="24"/>
        </w:rPr>
        <w:t>违约金不足以赔偿甲方损失的，乙方应另行支付补足。</w:t>
      </w:r>
    </w:p>
    <w:p w14:paraId="622D2030">
      <w:pPr>
        <w:pStyle w:val="8"/>
        <w:keepNext w:val="0"/>
        <w:keepLines w:val="0"/>
        <w:pageBreakBefore w:val="0"/>
        <w:widowControl/>
        <w:kinsoku w:val="0"/>
        <w:wordWrap/>
        <w:overflowPunct/>
        <w:topLinePunct w:val="0"/>
        <w:autoSpaceDE w:val="0"/>
        <w:autoSpaceDN w:val="0"/>
        <w:bidi w:val="0"/>
        <w:adjustRightInd w:val="0"/>
        <w:snapToGrid w:val="0"/>
        <w:spacing w:before="207" w:line="307"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6.合同期限内，如因项目业主方(包括但不限于开发</w:t>
      </w:r>
      <w:r>
        <w:rPr>
          <w:rFonts w:hint="eastAsia" w:ascii="宋体" w:hAnsi="宋体" w:eastAsia="宋体" w:cs="宋体"/>
          <w:spacing w:val="15"/>
          <w:sz w:val="24"/>
          <w:szCs w:val="24"/>
        </w:rPr>
        <w:t>建设单位、业主</w:t>
      </w:r>
      <w:r>
        <w:rPr>
          <w:rFonts w:hint="eastAsia" w:ascii="宋体" w:hAnsi="宋体" w:eastAsia="宋体" w:cs="宋体"/>
          <w:sz w:val="24"/>
          <w:szCs w:val="24"/>
        </w:rPr>
        <w:t xml:space="preserve"> </w:t>
      </w:r>
      <w:r>
        <w:rPr>
          <w:rFonts w:hint="eastAsia" w:ascii="宋体" w:hAnsi="宋体" w:eastAsia="宋体" w:cs="宋体"/>
          <w:spacing w:val="15"/>
          <w:sz w:val="24"/>
          <w:szCs w:val="24"/>
        </w:rPr>
        <w:t>大会或业主委员会)所做出的有关本合同的书面决策或其它原因导致甲方</w:t>
      </w:r>
      <w:r>
        <w:rPr>
          <w:rFonts w:hint="eastAsia" w:ascii="宋体" w:hAnsi="宋体" w:eastAsia="宋体" w:cs="宋体"/>
          <w:spacing w:val="12"/>
          <w:sz w:val="24"/>
          <w:szCs w:val="24"/>
        </w:rPr>
        <w:t xml:space="preserve"> </w:t>
      </w:r>
      <w:r>
        <w:rPr>
          <w:rFonts w:hint="eastAsia" w:ascii="宋体" w:hAnsi="宋体" w:eastAsia="宋体" w:cs="宋体"/>
          <w:spacing w:val="11"/>
          <w:sz w:val="24"/>
          <w:szCs w:val="24"/>
        </w:rPr>
        <w:t>退出项目的物业管理，本合同有关该项目的约定自动终止，甲方有权</w:t>
      </w:r>
      <w:r>
        <w:rPr>
          <w:rFonts w:hint="eastAsia" w:ascii="宋体" w:hAnsi="宋体" w:eastAsia="宋体" w:cs="宋体"/>
          <w:spacing w:val="10"/>
          <w:sz w:val="24"/>
          <w:szCs w:val="24"/>
        </w:rPr>
        <w:t>提前</w:t>
      </w:r>
      <w:r>
        <w:rPr>
          <w:rFonts w:hint="eastAsia" w:ascii="宋体" w:hAnsi="宋体" w:eastAsia="宋体" w:cs="宋体"/>
          <w:sz w:val="24"/>
          <w:szCs w:val="24"/>
        </w:rPr>
        <w:t xml:space="preserve"> </w:t>
      </w:r>
      <w:r>
        <w:rPr>
          <w:rFonts w:hint="eastAsia" w:ascii="宋体" w:hAnsi="宋体" w:eastAsia="宋体" w:cs="宋体"/>
          <w:spacing w:val="11"/>
          <w:sz w:val="24"/>
          <w:szCs w:val="24"/>
        </w:rPr>
        <w:t>15日通知乙方，甲方按照乙方实际工程量、约定单价及本合</w:t>
      </w:r>
      <w:r>
        <w:rPr>
          <w:rFonts w:hint="eastAsia" w:ascii="宋体" w:hAnsi="宋体" w:eastAsia="宋体" w:cs="宋体"/>
          <w:spacing w:val="10"/>
          <w:sz w:val="24"/>
          <w:szCs w:val="24"/>
        </w:rPr>
        <w:t>同约定据实结</w:t>
      </w:r>
      <w:r>
        <w:rPr>
          <w:rFonts w:hint="eastAsia" w:ascii="宋体" w:hAnsi="宋体" w:eastAsia="宋体" w:cs="宋体"/>
          <w:sz w:val="24"/>
          <w:szCs w:val="24"/>
        </w:rPr>
        <w:t xml:space="preserve"> </w:t>
      </w:r>
      <w:r>
        <w:rPr>
          <w:rFonts w:hint="eastAsia" w:ascii="宋体" w:hAnsi="宋体" w:eastAsia="宋体" w:cs="宋体"/>
          <w:spacing w:val="11"/>
          <w:sz w:val="24"/>
          <w:szCs w:val="24"/>
        </w:rPr>
        <w:t>算开荒保洁服务费用，按照乙方实际服务人数、实际服务时间及本合同约</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定据实结算日常保洁服务费用，且甲方不构成违约。</w:t>
      </w:r>
    </w:p>
    <w:p w14:paraId="653B3533">
      <w:pPr>
        <w:pStyle w:val="8"/>
        <w:keepNext w:val="0"/>
        <w:keepLines w:val="0"/>
        <w:pageBreakBefore w:val="0"/>
        <w:widowControl/>
        <w:kinsoku w:val="0"/>
        <w:wordWrap/>
        <w:overflowPunct/>
        <w:topLinePunct w:val="0"/>
        <w:autoSpaceDE w:val="0"/>
        <w:autoSpaceDN w:val="0"/>
        <w:bidi w:val="0"/>
        <w:adjustRightInd w:val="0"/>
        <w:snapToGrid w:val="0"/>
        <w:spacing w:before="222" w:line="266"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7.</w:t>
      </w:r>
      <w:r>
        <w:rPr>
          <w:rFonts w:hint="eastAsia" w:ascii="宋体" w:hAnsi="宋体" w:eastAsia="宋体" w:cs="宋体"/>
          <w:spacing w:val="-85"/>
          <w:sz w:val="24"/>
          <w:szCs w:val="24"/>
        </w:rPr>
        <w:t xml:space="preserve"> </w:t>
      </w:r>
      <w:r>
        <w:rPr>
          <w:rFonts w:hint="eastAsia" w:ascii="宋体" w:hAnsi="宋体" w:eastAsia="宋体" w:cs="宋体"/>
          <w:spacing w:val="9"/>
          <w:sz w:val="24"/>
          <w:szCs w:val="24"/>
        </w:rPr>
        <w:t>甲乙双方确认，本合同中所称的处罚、扣款、罚金、罚款、赔偿金</w:t>
      </w:r>
      <w:r>
        <w:rPr>
          <w:rFonts w:hint="eastAsia" w:ascii="宋体" w:hAnsi="宋体" w:eastAsia="宋体" w:cs="宋体"/>
          <w:sz w:val="24"/>
          <w:szCs w:val="24"/>
        </w:rPr>
        <w:t xml:space="preserve"> </w:t>
      </w:r>
      <w:r>
        <w:rPr>
          <w:rFonts w:hint="eastAsia" w:ascii="宋体" w:hAnsi="宋体" w:eastAsia="宋体" w:cs="宋体"/>
          <w:spacing w:val="8"/>
          <w:sz w:val="24"/>
          <w:szCs w:val="24"/>
        </w:rPr>
        <w:t>均属于违约金性质，甲乙双方对此无异议。</w:t>
      </w:r>
    </w:p>
    <w:p w14:paraId="68094D87">
      <w:pPr>
        <w:pStyle w:val="8"/>
        <w:keepNext w:val="0"/>
        <w:keepLines w:val="0"/>
        <w:pageBreakBefore w:val="0"/>
        <w:widowControl/>
        <w:kinsoku w:val="0"/>
        <w:wordWrap/>
        <w:overflowPunct/>
        <w:topLinePunct w:val="0"/>
        <w:autoSpaceDE w:val="0"/>
        <w:autoSpaceDN w:val="0"/>
        <w:bidi w:val="0"/>
        <w:adjustRightInd w:val="0"/>
        <w:snapToGrid w:val="0"/>
        <w:spacing w:before="195" w:line="291" w:lineRule="auto"/>
        <w:ind w:right="0" w:firstLine="590"/>
        <w:textAlignment w:val="baseline"/>
        <w:rPr>
          <w:rFonts w:hint="eastAsia" w:ascii="宋体" w:hAnsi="宋体" w:eastAsia="宋体" w:cs="宋体"/>
          <w:sz w:val="24"/>
          <w:szCs w:val="24"/>
        </w:rPr>
      </w:pPr>
      <w:r>
        <w:rPr>
          <w:rFonts w:hint="eastAsia" w:ascii="宋体" w:hAnsi="宋体" w:eastAsia="宋体" w:cs="宋体"/>
          <w:spacing w:val="16"/>
          <w:sz w:val="24"/>
          <w:szCs w:val="24"/>
        </w:rPr>
        <w:t>8.本合同项下违约方的损失赔偿范围包括守约方的直接损失和间接</w:t>
      </w:r>
      <w:r>
        <w:rPr>
          <w:rFonts w:hint="eastAsia" w:ascii="宋体" w:hAnsi="宋体" w:eastAsia="宋体" w:cs="宋体"/>
          <w:spacing w:val="6"/>
          <w:sz w:val="24"/>
          <w:szCs w:val="24"/>
        </w:rPr>
        <w:t xml:space="preserve"> </w:t>
      </w:r>
      <w:r>
        <w:rPr>
          <w:rFonts w:hint="eastAsia" w:ascii="宋体" w:hAnsi="宋体" w:eastAsia="宋体" w:cs="宋体"/>
          <w:spacing w:val="11"/>
          <w:sz w:val="24"/>
          <w:szCs w:val="24"/>
        </w:rPr>
        <w:t>损失，包括但不限于守约方向第三方承担的赔偿责任、诉讼费、</w:t>
      </w:r>
      <w:r>
        <w:rPr>
          <w:rFonts w:hint="eastAsia" w:ascii="宋体" w:hAnsi="宋体" w:eastAsia="宋体" w:cs="宋体"/>
          <w:spacing w:val="10"/>
          <w:sz w:val="24"/>
          <w:szCs w:val="24"/>
        </w:rPr>
        <w:t>仲裁费律</w:t>
      </w:r>
      <w:r>
        <w:rPr>
          <w:rFonts w:hint="eastAsia" w:ascii="宋体" w:hAnsi="宋体" w:eastAsia="宋体" w:cs="宋体"/>
          <w:sz w:val="24"/>
          <w:szCs w:val="24"/>
        </w:rPr>
        <w:t xml:space="preserve"> </w:t>
      </w:r>
      <w:r>
        <w:rPr>
          <w:rFonts w:hint="eastAsia" w:ascii="宋体" w:hAnsi="宋体" w:eastAsia="宋体" w:cs="宋体"/>
          <w:spacing w:val="6"/>
          <w:sz w:val="24"/>
          <w:szCs w:val="24"/>
        </w:rPr>
        <w:t>师费、鉴定费等费用支出。</w:t>
      </w:r>
    </w:p>
    <w:p w14:paraId="71428045">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59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9.本协议对违约金已约定标准的，按本协议约定执行：本协议未约定违</w:t>
      </w:r>
      <w:r>
        <w:rPr>
          <w:rFonts w:hint="eastAsia" w:ascii="宋体" w:hAnsi="宋体" w:eastAsia="宋体" w:cs="宋体"/>
          <w:spacing w:val="18"/>
          <w:sz w:val="24"/>
          <w:szCs w:val="24"/>
        </w:rPr>
        <w:t xml:space="preserve"> </w:t>
      </w:r>
      <w:r>
        <w:rPr>
          <w:rFonts w:hint="eastAsia" w:ascii="宋体" w:hAnsi="宋体" w:eastAsia="宋体" w:cs="宋体"/>
          <w:spacing w:val="11"/>
          <w:sz w:val="24"/>
          <w:szCs w:val="24"/>
        </w:rPr>
        <w:t>约情形所适用的违约金标准的，违约方应赔偿另一方的全部损失包括但不</w:t>
      </w:r>
      <w:r>
        <w:rPr>
          <w:rFonts w:hint="eastAsia" w:ascii="宋体" w:hAnsi="宋体" w:eastAsia="宋体" w:cs="宋体"/>
          <w:spacing w:val="10"/>
          <w:sz w:val="24"/>
          <w:szCs w:val="24"/>
        </w:rPr>
        <w:t>限于另一方的可得利益损失、律师费、仲裁费、诉讼费、保全费等实现债</w:t>
      </w:r>
      <w:r>
        <w:rPr>
          <w:rFonts w:hint="eastAsia" w:ascii="宋体" w:hAnsi="宋体" w:eastAsia="宋体" w:cs="宋体"/>
          <w:spacing w:val="-1"/>
          <w:sz w:val="24"/>
          <w:szCs w:val="24"/>
        </w:rPr>
        <w:t>权的费用。</w:t>
      </w:r>
    </w:p>
    <w:p w14:paraId="1479CF6E">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59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甲方应按照本合同约定允许乙方在园区内正常垃圾清运，因不合理要求给乙方造成损失，需承担相应责任。</w:t>
      </w:r>
    </w:p>
    <w:p w14:paraId="13FD6D73">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59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11.</w:t>
      </w:r>
      <w:r>
        <w:rPr>
          <w:rFonts w:hint="eastAsia" w:ascii="宋体" w:hAnsi="宋体" w:eastAsia="宋体" w:cs="宋体"/>
          <w:spacing w:val="-1"/>
          <w:sz w:val="24"/>
          <w:szCs w:val="24"/>
        </w:rPr>
        <w:t>乙方违反甲方小区内各项物业管理规定，或不服从甲方管理人员的管理，且在告知后未予以纠正的，甲方就违规行为参照本合同及相关附件的约定对乙方进行扣款。</w:t>
      </w:r>
    </w:p>
    <w:p w14:paraId="7D1E895C">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59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12.</w:t>
      </w:r>
      <w:r>
        <w:rPr>
          <w:rFonts w:hint="eastAsia" w:ascii="宋体" w:hAnsi="宋体" w:eastAsia="宋体" w:cs="宋体"/>
          <w:spacing w:val="-1"/>
          <w:sz w:val="24"/>
          <w:szCs w:val="24"/>
        </w:rPr>
        <w:t>乙方清运垃圾必须做到日产日清。如超出【12】小时或未经甲方同意不能日产日清的，乙方应向甲方支付每天【500】元（大写：人民币【伍佰】）的违约金，用于处理甲方积压的垃圾；连续【2】天积压的，乙方应向甲方支付每天【2000】 元（大写：人民币【贰仟】）的违约金，甲方有权单方解除合同、没收乙方交纳的合同履约金并向乙方追讨经济损失。乙方的违约金，甲方有权在应支付的垃圾清运费中直接抵扣。</w:t>
      </w:r>
    </w:p>
    <w:p w14:paraId="360DFDD4">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59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13.</w:t>
      </w:r>
      <w:r>
        <w:rPr>
          <w:rFonts w:hint="eastAsia" w:ascii="宋体" w:hAnsi="宋体" w:eastAsia="宋体" w:cs="宋体"/>
          <w:spacing w:val="-1"/>
          <w:sz w:val="24"/>
          <w:szCs w:val="24"/>
        </w:rPr>
        <w:t>发生如下情况之一，视为乙方严重违约，甲方有权立即解除合同，乙方还应需向甲方支付相当于本合同总金额【30】%违约金（如有保证金，优先从中扣除），若甲方损失金额超过该违约金的，甲方有权随时向乙方足额追偿：</w:t>
      </w:r>
    </w:p>
    <w:p w14:paraId="5007E4A7">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乙方无正当理由提前终止本合同的；</w:t>
      </w:r>
    </w:p>
    <w:p w14:paraId="52D76C3D">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乙方签订合同后未按约定时间进场服务的；</w:t>
      </w:r>
    </w:p>
    <w:p w14:paraId="3E8816B7">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乙方未按本合同约定（包括但不限于乙方责任范围、清运要求、清运时间等）完成垃圾清运；</w:t>
      </w:r>
    </w:p>
    <w:p w14:paraId="258FE08B">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乙方若未履行日常垃圾清运工作，或日常垃圾清运工作不能按照甲方要求保质保量完成的，如不及时清运集放处垃圾，造成环境污染，业主投诉【2】次或甲方检查发现【2】次。</w:t>
      </w:r>
    </w:p>
    <w:p w14:paraId="2F58C932">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同一地点垃圾清运点经甲方两次以上（含两次）检查不合格的；</w:t>
      </w:r>
    </w:p>
    <w:p w14:paraId="4409ED3F">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乙方垃圾清运作业存在瑕疵，导致甲方或其关联公司被相关政府主管部门处罚，或乙方自身遭受行政处罚或面临较大的负面舆论影响的；</w:t>
      </w:r>
    </w:p>
    <w:p w14:paraId="7E750EB3">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乙方未经甲方事先书面同意，将本合同项下清理作业整体或部分转包给第三方；</w:t>
      </w:r>
    </w:p>
    <w:p w14:paraId="1A1DF897">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乙方作业过程中发生安全事故；</w:t>
      </w:r>
    </w:p>
    <w:p w14:paraId="1094F4B2">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应急事件响应，未能按照约定时间到场处理超过【3】次；</w:t>
      </w:r>
    </w:p>
    <w:p w14:paraId="725320C3">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乙方违反本合同其他约定，且在甲方书面指出后未在限期内整改完成的；</w:t>
      </w:r>
    </w:p>
    <w:p w14:paraId="71105527">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乙方违反本合同其他约定扣款达【100】元以上金额【3】次；</w:t>
      </w:r>
    </w:p>
    <w:p w14:paraId="1C3E12B5">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59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14.</w:t>
      </w:r>
      <w:r>
        <w:rPr>
          <w:rFonts w:hint="eastAsia" w:ascii="宋体" w:hAnsi="宋体" w:eastAsia="宋体" w:cs="宋体"/>
          <w:spacing w:val="-1"/>
          <w:sz w:val="24"/>
          <w:szCs w:val="24"/>
        </w:rPr>
        <w:t>在执行合同的过程中，甲、乙双方任一方违反本合同双方权利义务约定的，违约方负责向另一方赔偿因违约而引起的一切经济损失。如乙方违约，则甲方有权利选择在未付的服务费用中扣减相应金额或在履约保证金中予以扣除，不足的部分，乙方应当在甲方通知后支付。如乙方发生造成人员伤亡等严重违约行为的，甲方有权立即单方解除合同。</w:t>
      </w:r>
    </w:p>
    <w:p w14:paraId="3C45DB40">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59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15.</w:t>
      </w:r>
      <w:r>
        <w:rPr>
          <w:rFonts w:hint="eastAsia" w:ascii="宋体" w:hAnsi="宋体" w:eastAsia="宋体" w:cs="宋体"/>
          <w:spacing w:val="-1"/>
          <w:sz w:val="24"/>
          <w:szCs w:val="24"/>
        </w:rPr>
        <w:t>若因乙方原因导致甲方被第三方追责或行政机关处罚的，乙方应主动说明乙方应为责任方或接受行政处罚方，并承担全部责任；若导致甲方遭第三方索赔而支付的违约金、赔偿款或被相关部门责罚而支付的罚款等一切经济损失，全部由乙方承担赔偿责任。</w:t>
      </w:r>
    </w:p>
    <w:p w14:paraId="6638BD5B">
      <w:pPr>
        <w:pStyle w:val="8"/>
        <w:keepNext w:val="0"/>
        <w:keepLines w:val="0"/>
        <w:pageBreakBefore w:val="0"/>
        <w:widowControl/>
        <w:kinsoku w:val="0"/>
        <w:wordWrap/>
        <w:overflowPunct/>
        <w:topLinePunct w:val="0"/>
        <w:autoSpaceDE w:val="0"/>
        <w:autoSpaceDN w:val="0"/>
        <w:bidi w:val="0"/>
        <w:adjustRightInd w:val="0"/>
        <w:snapToGrid w:val="0"/>
        <w:spacing w:before="192" w:line="300" w:lineRule="auto"/>
        <w:ind w:right="0" w:firstLine="59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16.</w:t>
      </w:r>
      <w:r>
        <w:rPr>
          <w:rFonts w:hint="eastAsia" w:ascii="宋体" w:hAnsi="宋体" w:eastAsia="宋体" w:cs="宋体"/>
          <w:spacing w:val="-1"/>
          <w:sz w:val="24"/>
          <w:szCs w:val="24"/>
        </w:rPr>
        <w:t>若由于乙方责任造成违约的，甲方有权要求乙方承担甲方因此而支出的实现合同权利的费用，包括但不限于诉讼费、鉴定费、保全费、保险费、律师费、差旅费等。</w:t>
      </w:r>
    </w:p>
    <w:p w14:paraId="1AF0E008">
      <w:pPr>
        <w:pStyle w:val="8"/>
        <w:spacing w:before="98" w:line="221" w:lineRule="auto"/>
        <w:ind w:left="584"/>
        <w:outlineLvl w:val="2"/>
        <w:rPr>
          <w:rFonts w:hint="eastAsia" w:ascii="宋体" w:hAnsi="宋体" w:eastAsia="宋体" w:cs="宋体"/>
          <w:sz w:val="24"/>
          <w:szCs w:val="24"/>
        </w:rPr>
      </w:pPr>
      <w:r>
        <w:rPr>
          <w:rFonts w:hint="eastAsia" w:ascii="宋体" w:hAnsi="宋体" w:eastAsia="宋体" w:cs="宋体"/>
          <w:b/>
          <w:bCs/>
          <w:spacing w:val="-4"/>
          <w:sz w:val="24"/>
          <w:szCs w:val="24"/>
        </w:rPr>
        <w:t>第十</w:t>
      </w:r>
      <w:r>
        <w:rPr>
          <w:rFonts w:hint="eastAsia" w:ascii="宋体" w:hAnsi="宋体" w:eastAsia="宋体" w:cs="宋体"/>
          <w:b/>
          <w:bCs/>
          <w:spacing w:val="-4"/>
          <w:sz w:val="24"/>
          <w:szCs w:val="24"/>
          <w:lang w:val="en-US" w:eastAsia="zh-CN"/>
        </w:rPr>
        <w:t>四</w:t>
      </w:r>
      <w:r>
        <w:rPr>
          <w:rFonts w:hint="eastAsia" w:ascii="宋体" w:hAnsi="宋体" w:eastAsia="宋体" w:cs="宋体"/>
          <w:b/>
          <w:bCs/>
          <w:spacing w:val="-4"/>
          <w:sz w:val="24"/>
          <w:szCs w:val="24"/>
        </w:rPr>
        <w:t>条</w:t>
      </w:r>
      <w:r>
        <w:rPr>
          <w:rFonts w:hint="eastAsia" w:ascii="宋体" w:hAnsi="宋体" w:eastAsia="宋体" w:cs="宋体"/>
          <w:b/>
          <w:bCs/>
          <w:spacing w:val="-4"/>
          <w:sz w:val="24"/>
          <w:szCs w:val="24"/>
          <w:lang w:val="en-US" w:eastAsia="zh-CN"/>
        </w:rPr>
        <w:t xml:space="preserve"> </w:t>
      </w:r>
      <w:r>
        <w:rPr>
          <w:rFonts w:hint="eastAsia" w:ascii="宋体" w:hAnsi="宋体" w:eastAsia="宋体" w:cs="宋体"/>
          <w:b/>
          <w:bCs/>
          <w:spacing w:val="-4"/>
          <w:sz w:val="24"/>
          <w:szCs w:val="24"/>
        </w:rPr>
        <w:t>乙方保洁员及其雇佣人员人身事故处理</w:t>
      </w:r>
    </w:p>
    <w:p w14:paraId="14008F17">
      <w:pPr>
        <w:pStyle w:val="8"/>
        <w:keepNext w:val="0"/>
        <w:keepLines w:val="0"/>
        <w:pageBreakBefore w:val="0"/>
        <w:widowControl/>
        <w:kinsoku w:val="0"/>
        <w:wordWrap/>
        <w:overflowPunct/>
        <w:topLinePunct w:val="0"/>
        <w:autoSpaceDE w:val="0"/>
        <w:autoSpaceDN w:val="0"/>
        <w:bidi w:val="0"/>
        <w:adjustRightInd w:val="0"/>
        <w:snapToGrid w:val="0"/>
        <w:spacing w:before="156" w:line="300" w:lineRule="auto"/>
        <w:ind w:right="0" w:firstLine="508" w:firstLineChars="200"/>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rPr>
        <w:t>1.乙方保洁员及其雇佣人员在本合同施工/服务过程中出现人身伤害</w:t>
      </w:r>
      <w:r>
        <w:rPr>
          <w:rFonts w:hint="eastAsia" w:ascii="宋体" w:hAnsi="宋体" w:eastAsia="宋体" w:cs="宋体"/>
          <w:spacing w:val="2"/>
          <w:sz w:val="24"/>
          <w:szCs w:val="24"/>
        </w:rPr>
        <w:t>事故的，应由乙方自行承担医疗及其他一切赔偿费用，如因乙方违反本约定造成甲方先行垫付损失的，乙方应在甲方垫付完毕</w:t>
      </w:r>
      <w:r>
        <w:rPr>
          <w:rFonts w:hint="eastAsia" w:ascii="宋体" w:hAnsi="宋体" w:eastAsia="宋体" w:cs="宋体"/>
          <w:spacing w:val="1"/>
          <w:sz w:val="24"/>
          <w:szCs w:val="24"/>
        </w:rPr>
        <w:t>之日起三日内偿还甲</w:t>
      </w:r>
      <w:r>
        <w:rPr>
          <w:rFonts w:hint="eastAsia" w:ascii="宋体" w:hAnsi="宋体" w:eastAsia="宋体" w:cs="宋体"/>
          <w:spacing w:val="7"/>
          <w:sz w:val="24"/>
          <w:szCs w:val="24"/>
        </w:rPr>
        <w:t>方，因乙方拒绝偿还甲方垫付款项而致使甲方产生的维</w:t>
      </w:r>
      <w:r>
        <w:rPr>
          <w:rFonts w:hint="eastAsia" w:ascii="宋体" w:hAnsi="宋体" w:eastAsia="宋体" w:cs="宋体"/>
          <w:spacing w:val="6"/>
          <w:sz w:val="24"/>
          <w:szCs w:val="24"/>
        </w:rPr>
        <w:t>权费用(包括但不</w:t>
      </w:r>
      <w:r>
        <w:rPr>
          <w:rFonts w:hint="eastAsia" w:ascii="宋体" w:hAnsi="宋体" w:eastAsia="宋体" w:cs="宋体"/>
          <w:spacing w:val="5"/>
          <w:sz w:val="24"/>
          <w:szCs w:val="24"/>
        </w:rPr>
        <w:t>限于：律师费、保全费、公证费、鉴定费、差旅费)由乙方承担</w:t>
      </w:r>
      <w:r>
        <w:rPr>
          <w:rFonts w:hint="eastAsia" w:ascii="宋体" w:hAnsi="宋体" w:eastAsia="宋体" w:cs="宋体"/>
          <w:spacing w:val="5"/>
          <w:sz w:val="24"/>
          <w:szCs w:val="24"/>
          <w:lang w:eastAsia="zh-CN"/>
        </w:rPr>
        <w:t>。</w:t>
      </w:r>
    </w:p>
    <w:p w14:paraId="53208D35">
      <w:pPr>
        <w:pStyle w:val="8"/>
        <w:keepNext w:val="0"/>
        <w:keepLines w:val="0"/>
        <w:pageBreakBefore w:val="0"/>
        <w:widowControl/>
        <w:kinsoku w:val="0"/>
        <w:wordWrap/>
        <w:overflowPunct/>
        <w:topLinePunct w:val="0"/>
        <w:autoSpaceDE w:val="0"/>
        <w:autoSpaceDN w:val="0"/>
        <w:bidi w:val="0"/>
        <w:adjustRightInd w:val="0"/>
        <w:snapToGrid w:val="0"/>
        <w:spacing w:before="169" w:line="274" w:lineRule="auto"/>
        <w:ind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2.乙方应保证保洁员及其雇佣人员出现人身伤害事故后，在出现事故</w:t>
      </w:r>
      <w:r>
        <w:rPr>
          <w:rFonts w:hint="eastAsia" w:ascii="宋体" w:hAnsi="宋体" w:eastAsia="宋体" w:cs="宋体"/>
          <w:spacing w:val="-2"/>
          <w:sz w:val="24"/>
          <w:szCs w:val="24"/>
        </w:rPr>
        <w:t>当天即时安排人员进行替换，不得耽误施工/服务进度。</w:t>
      </w:r>
    </w:p>
    <w:p w14:paraId="2441B18B">
      <w:pPr>
        <w:pStyle w:val="8"/>
        <w:keepNext w:val="0"/>
        <w:keepLines w:val="0"/>
        <w:pageBreakBefore w:val="0"/>
        <w:widowControl/>
        <w:kinsoku w:val="0"/>
        <w:wordWrap/>
        <w:overflowPunct/>
        <w:topLinePunct w:val="0"/>
        <w:autoSpaceDE w:val="0"/>
        <w:autoSpaceDN w:val="0"/>
        <w:bidi w:val="0"/>
        <w:adjustRightInd w:val="0"/>
        <w:snapToGrid w:val="0"/>
        <w:spacing w:before="148" w:line="272" w:lineRule="auto"/>
        <w:ind w:right="0" w:firstLine="488" w:firstLineChars="200"/>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3.乙方违反上述第1、2款规定的，甲方可随时解除合同并不承担任何</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责任；乙方造成甲方垫付费用及维权费用损失及</w:t>
      </w:r>
      <w:r>
        <w:rPr>
          <w:rFonts w:hint="eastAsia" w:ascii="宋体" w:hAnsi="宋体" w:eastAsia="宋体" w:cs="宋体"/>
          <w:spacing w:val="-4"/>
          <w:sz w:val="24"/>
          <w:szCs w:val="24"/>
        </w:rPr>
        <w:t>其他损失的，均应予赔偿</w:t>
      </w:r>
      <w:r>
        <w:rPr>
          <w:rFonts w:hint="eastAsia" w:ascii="宋体" w:hAnsi="宋体" w:eastAsia="宋体" w:cs="宋体"/>
          <w:spacing w:val="-4"/>
          <w:sz w:val="24"/>
          <w:szCs w:val="24"/>
          <w:lang w:eastAsia="zh-CN"/>
        </w:rPr>
        <w:t>。</w:t>
      </w:r>
    </w:p>
    <w:p w14:paraId="34F45581">
      <w:pPr>
        <w:keepNext w:val="0"/>
        <w:keepLines w:val="0"/>
        <w:pageBreakBefore w:val="0"/>
        <w:widowControl/>
        <w:kinsoku w:val="0"/>
        <w:wordWrap/>
        <w:overflowPunct/>
        <w:topLinePunct w:val="0"/>
        <w:autoSpaceDE w:val="0"/>
        <w:autoSpaceDN w:val="0"/>
        <w:bidi w:val="0"/>
        <w:adjustRightInd w:val="0"/>
        <w:snapToGrid w:val="0"/>
        <w:spacing w:line="317" w:lineRule="auto"/>
        <w:ind w:right="0" w:firstLine="480" w:firstLineChars="200"/>
        <w:textAlignment w:val="baseline"/>
        <w:rPr>
          <w:rFonts w:hint="eastAsia" w:ascii="宋体" w:hAnsi="宋体" w:eastAsia="宋体" w:cs="宋体"/>
          <w:sz w:val="24"/>
          <w:szCs w:val="24"/>
        </w:rPr>
      </w:pPr>
    </w:p>
    <w:p w14:paraId="49923A72">
      <w:pPr>
        <w:pStyle w:val="8"/>
        <w:spacing w:before="98" w:line="222" w:lineRule="auto"/>
        <w:ind w:left="584"/>
        <w:rPr>
          <w:rFonts w:hint="eastAsia" w:ascii="宋体" w:hAnsi="宋体" w:eastAsia="宋体" w:cs="宋体"/>
          <w:sz w:val="24"/>
          <w:szCs w:val="24"/>
        </w:rPr>
      </w:pPr>
      <w:r>
        <w:rPr>
          <w:rFonts w:hint="eastAsia" w:ascii="宋体" w:hAnsi="宋体" w:eastAsia="宋体" w:cs="宋体"/>
          <w:b/>
          <w:bCs/>
          <w:spacing w:val="-6"/>
          <w:sz w:val="24"/>
          <w:szCs w:val="24"/>
        </w:rPr>
        <w:t>第十</w:t>
      </w:r>
      <w:r>
        <w:rPr>
          <w:rFonts w:hint="eastAsia" w:ascii="宋体" w:hAnsi="宋体" w:eastAsia="宋体" w:cs="宋体"/>
          <w:b/>
          <w:bCs/>
          <w:spacing w:val="-6"/>
          <w:sz w:val="24"/>
          <w:szCs w:val="24"/>
          <w:lang w:val="en-US" w:eastAsia="zh-CN"/>
        </w:rPr>
        <w:t>五</w:t>
      </w:r>
      <w:r>
        <w:rPr>
          <w:rFonts w:hint="eastAsia" w:ascii="宋体" w:hAnsi="宋体" w:eastAsia="宋体" w:cs="宋体"/>
          <w:b/>
          <w:bCs/>
          <w:spacing w:val="-6"/>
          <w:sz w:val="24"/>
          <w:szCs w:val="24"/>
        </w:rPr>
        <w:t>条</w:t>
      </w:r>
      <w:r>
        <w:rPr>
          <w:rFonts w:hint="eastAsia" w:ascii="宋体" w:hAnsi="宋体" w:eastAsia="宋体" w:cs="宋体"/>
          <w:b/>
          <w:bCs/>
          <w:spacing w:val="-6"/>
          <w:sz w:val="24"/>
          <w:szCs w:val="24"/>
          <w:lang w:val="en-US" w:eastAsia="zh-CN"/>
        </w:rPr>
        <w:t xml:space="preserve"> </w:t>
      </w:r>
      <w:r>
        <w:rPr>
          <w:rFonts w:hint="eastAsia" w:ascii="宋体" w:hAnsi="宋体" w:eastAsia="宋体" w:cs="宋体"/>
          <w:b/>
          <w:bCs/>
          <w:spacing w:val="-6"/>
          <w:sz w:val="24"/>
          <w:szCs w:val="24"/>
        </w:rPr>
        <w:t>第三方人身、财产事故处理</w:t>
      </w:r>
    </w:p>
    <w:p w14:paraId="3268AFF7">
      <w:pPr>
        <w:pStyle w:val="8"/>
        <w:keepNext w:val="0"/>
        <w:keepLines w:val="0"/>
        <w:pageBreakBefore w:val="0"/>
        <w:widowControl/>
        <w:kinsoku w:val="0"/>
        <w:wordWrap/>
        <w:overflowPunct/>
        <w:topLinePunct w:val="0"/>
        <w:autoSpaceDE w:val="0"/>
        <w:autoSpaceDN w:val="0"/>
        <w:bidi w:val="0"/>
        <w:adjustRightInd w:val="0"/>
        <w:snapToGrid w:val="0"/>
        <w:spacing w:before="142" w:line="300" w:lineRule="auto"/>
        <w:ind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1、如乙方或其保洁员、雇用人员在施工/服务过程中造成其他第三方</w:t>
      </w:r>
      <w:r>
        <w:rPr>
          <w:rFonts w:hint="eastAsia" w:ascii="宋体" w:hAnsi="宋体" w:eastAsia="宋体" w:cs="宋体"/>
          <w:spacing w:val="2"/>
          <w:sz w:val="24"/>
          <w:szCs w:val="24"/>
        </w:rPr>
        <w:t>人身、财产损害的，应由乙方自行承担损害赔偿责任。如因乙方违反本约定造成甲方先行垫付损失的，乙方应在甲方垫付完毕</w:t>
      </w:r>
      <w:r>
        <w:rPr>
          <w:rFonts w:hint="eastAsia" w:ascii="宋体" w:hAnsi="宋体" w:eastAsia="宋体" w:cs="宋体"/>
          <w:spacing w:val="1"/>
          <w:sz w:val="24"/>
          <w:szCs w:val="24"/>
        </w:rPr>
        <w:t>之日起三日内偿还甲</w:t>
      </w:r>
      <w:r>
        <w:rPr>
          <w:rFonts w:hint="eastAsia" w:ascii="宋体" w:hAnsi="宋体" w:eastAsia="宋体" w:cs="宋体"/>
          <w:spacing w:val="7"/>
          <w:sz w:val="24"/>
          <w:szCs w:val="24"/>
        </w:rPr>
        <w:t>方</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因乙方拒绝偿还甲方垫付款项而致使甲方产生的维</w:t>
      </w:r>
      <w:r>
        <w:rPr>
          <w:rFonts w:hint="eastAsia" w:ascii="宋体" w:hAnsi="宋体" w:eastAsia="宋体" w:cs="宋体"/>
          <w:spacing w:val="6"/>
          <w:sz w:val="24"/>
          <w:szCs w:val="24"/>
        </w:rPr>
        <w:t>权费用(包括但不</w:t>
      </w:r>
      <w:r>
        <w:rPr>
          <w:rFonts w:hint="eastAsia" w:ascii="宋体" w:hAnsi="宋体" w:eastAsia="宋体" w:cs="宋体"/>
          <w:spacing w:val="5"/>
          <w:sz w:val="24"/>
          <w:szCs w:val="24"/>
        </w:rPr>
        <w:t>限于：律师费、保全费、公证费、鉴定费、差旅费)由乙方承担</w:t>
      </w:r>
    </w:p>
    <w:p w14:paraId="4BAD425F">
      <w:pPr>
        <w:pStyle w:val="8"/>
        <w:keepNext w:val="0"/>
        <w:keepLines w:val="0"/>
        <w:pageBreakBefore w:val="0"/>
        <w:widowControl/>
        <w:kinsoku w:val="0"/>
        <w:wordWrap/>
        <w:overflowPunct/>
        <w:topLinePunct w:val="0"/>
        <w:autoSpaceDE w:val="0"/>
        <w:autoSpaceDN w:val="0"/>
        <w:bidi w:val="0"/>
        <w:adjustRightInd w:val="0"/>
        <w:snapToGrid w:val="0"/>
        <w:spacing w:before="168" w:line="272" w:lineRule="auto"/>
        <w:ind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2、乙方违反上述第1款规定的，甲方可随时解除合</w:t>
      </w:r>
      <w:r>
        <w:rPr>
          <w:rFonts w:hint="eastAsia" w:ascii="宋体" w:hAnsi="宋体" w:eastAsia="宋体" w:cs="宋体"/>
          <w:spacing w:val="2"/>
          <w:sz w:val="24"/>
          <w:szCs w:val="24"/>
        </w:rPr>
        <w:t>同并不承担任何责</w:t>
      </w:r>
      <w:r>
        <w:rPr>
          <w:rFonts w:hint="eastAsia" w:ascii="宋体" w:hAnsi="宋体" w:eastAsia="宋体" w:cs="宋体"/>
          <w:spacing w:val="1"/>
          <w:sz w:val="24"/>
          <w:szCs w:val="24"/>
        </w:rPr>
        <w:t>任；乙方造成甲方垫付费用及维权费用损失</w:t>
      </w:r>
      <w:r>
        <w:rPr>
          <w:rFonts w:hint="eastAsia" w:ascii="宋体" w:hAnsi="宋体" w:eastAsia="宋体" w:cs="宋体"/>
          <w:sz w:val="24"/>
          <w:szCs w:val="24"/>
        </w:rPr>
        <w:t>及其他损失的</w:t>
      </w:r>
      <w:r>
        <w:rPr>
          <w:rFonts w:hint="eastAsia" w:ascii="宋体" w:hAnsi="宋体" w:eastAsia="宋体" w:cs="宋体"/>
          <w:sz w:val="24"/>
          <w:szCs w:val="24"/>
          <w:lang w:eastAsia="zh-CN"/>
        </w:rPr>
        <w:t>，</w:t>
      </w:r>
      <w:r>
        <w:rPr>
          <w:rFonts w:hint="eastAsia" w:ascii="宋体" w:hAnsi="宋体" w:eastAsia="宋体" w:cs="宋体"/>
          <w:sz w:val="24"/>
          <w:szCs w:val="24"/>
        </w:rPr>
        <w:t>均应予赔偿。</w:t>
      </w:r>
    </w:p>
    <w:p w14:paraId="37C267C1">
      <w:pPr>
        <w:spacing w:line="317" w:lineRule="auto"/>
        <w:rPr>
          <w:rFonts w:hint="eastAsia" w:ascii="宋体" w:hAnsi="宋体" w:eastAsia="宋体" w:cs="宋体"/>
          <w:sz w:val="24"/>
          <w:szCs w:val="24"/>
        </w:rPr>
      </w:pPr>
    </w:p>
    <w:p w14:paraId="5324A2A4">
      <w:pPr>
        <w:pStyle w:val="8"/>
        <w:spacing w:before="99" w:line="222" w:lineRule="auto"/>
        <w:ind w:left="584"/>
        <w:outlineLvl w:val="2"/>
        <w:rPr>
          <w:rFonts w:hint="eastAsia" w:ascii="宋体" w:hAnsi="宋体" w:eastAsia="宋体" w:cs="宋体"/>
          <w:sz w:val="24"/>
          <w:szCs w:val="24"/>
        </w:rPr>
      </w:pPr>
      <w:r>
        <w:rPr>
          <w:rFonts w:hint="eastAsia" w:ascii="宋体" w:hAnsi="宋体" w:eastAsia="宋体" w:cs="宋体"/>
          <w:b/>
          <w:bCs/>
          <w:spacing w:val="-4"/>
          <w:sz w:val="24"/>
          <w:szCs w:val="24"/>
        </w:rPr>
        <w:t>第十</w:t>
      </w:r>
      <w:r>
        <w:rPr>
          <w:rFonts w:hint="eastAsia" w:ascii="宋体" w:hAnsi="宋体" w:eastAsia="宋体" w:cs="宋体"/>
          <w:b/>
          <w:bCs/>
          <w:spacing w:val="-4"/>
          <w:sz w:val="24"/>
          <w:szCs w:val="24"/>
          <w:lang w:val="en-US" w:eastAsia="zh-CN"/>
        </w:rPr>
        <w:t>六</w:t>
      </w:r>
      <w:r>
        <w:rPr>
          <w:rFonts w:hint="eastAsia" w:ascii="宋体" w:hAnsi="宋体" w:eastAsia="宋体" w:cs="宋体"/>
          <w:b/>
          <w:bCs/>
          <w:spacing w:val="-4"/>
          <w:sz w:val="24"/>
          <w:szCs w:val="24"/>
        </w:rPr>
        <w:t>条</w:t>
      </w:r>
      <w:r>
        <w:rPr>
          <w:rFonts w:hint="eastAsia" w:ascii="宋体" w:hAnsi="宋体" w:eastAsia="宋体" w:cs="宋体"/>
          <w:b/>
          <w:bCs/>
          <w:spacing w:val="-4"/>
          <w:sz w:val="24"/>
          <w:szCs w:val="24"/>
          <w:lang w:val="en-US" w:eastAsia="zh-CN"/>
        </w:rPr>
        <w:t xml:space="preserve"> </w:t>
      </w:r>
      <w:r>
        <w:rPr>
          <w:rFonts w:hint="eastAsia" w:ascii="宋体" w:hAnsi="宋体" w:eastAsia="宋体" w:cs="宋体"/>
          <w:b/>
          <w:bCs/>
          <w:spacing w:val="-4"/>
          <w:sz w:val="24"/>
          <w:szCs w:val="24"/>
        </w:rPr>
        <w:t>财产损坏赔偿责任</w:t>
      </w:r>
    </w:p>
    <w:p w14:paraId="18BD575C">
      <w:pPr>
        <w:pStyle w:val="8"/>
        <w:spacing w:before="130" w:line="326" w:lineRule="auto"/>
        <w:ind w:right="122" w:firstLine="468" w:firstLineChars="200"/>
        <w:jc w:val="both"/>
        <w:rPr>
          <w:rFonts w:hint="eastAsia" w:ascii="宋体" w:hAnsi="宋体" w:eastAsia="宋体" w:cs="宋体"/>
          <w:sz w:val="24"/>
          <w:szCs w:val="24"/>
        </w:rPr>
      </w:pPr>
      <w:r>
        <w:rPr>
          <w:rFonts w:hint="eastAsia" w:ascii="宋体" w:hAnsi="宋体" w:eastAsia="宋体" w:cs="宋体"/>
          <w:spacing w:val="-3"/>
          <w:sz w:val="24"/>
          <w:szCs w:val="24"/>
        </w:rPr>
        <w:t>乙方或其保洁员、雇佣人员在施工/服务过程中导致甲方或第三方已有</w:t>
      </w:r>
      <w:r>
        <w:rPr>
          <w:rFonts w:hint="eastAsia" w:ascii="宋体" w:hAnsi="宋体" w:eastAsia="宋体" w:cs="宋体"/>
          <w:spacing w:val="16"/>
          <w:sz w:val="24"/>
          <w:szCs w:val="24"/>
        </w:rPr>
        <w:t>财产损失的(无论故意或过失),应按照购置价赔偿。赔偿标准以甲方或</w:t>
      </w:r>
      <w:r>
        <w:rPr>
          <w:rFonts w:hint="eastAsia" w:ascii="宋体" w:hAnsi="宋体" w:eastAsia="宋体" w:cs="宋体"/>
          <w:spacing w:val="-1"/>
          <w:sz w:val="24"/>
          <w:szCs w:val="24"/>
        </w:rPr>
        <w:t>第三方提供的发票或收款收据或其他可以佐证的凭证为准。</w:t>
      </w:r>
    </w:p>
    <w:p w14:paraId="04865353">
      <w:pPr>
        <w:pStyle w:val="8"/>
        <w:spacing w:before="227" w:line="221" w:lineRule="auto"/>
        <w:ind w:left="584"/>
        <w:outlineLvl w:val="2"/>
        <w:rPr>
          <w:rFonts w:hint="eastAsia" w:ascii="宋体" w:hAnsi="宋体" w:eastAsia="宋体" w:cs="宋体"/>
          <w:sz w:val="24"/>
          <w:szCs w:val="24"/>
        </w:rPr>
      </w:pPr>
      <w:r>
        <w:rPr>
          <w:rFonts w:hint="eastAsia" w:ascii="宋体" w:hAnsi="宋体" w:eastAsia="宋体" w:cs="宋体"/>
          <w:b/>
          <w:bCs/>
          <w:spacing w:val="-3"/>
          <w:sz w:val="24"/>
          <w:szCs w:val="24"/>
        </w:rPr>
        <w:t>第十</w:t>
      </w:r>
      <w:r>
        <w:rPr>
          <w:rFonts w:hint="eastAsia" w:ascii="宋体" w:hAnsi="宋体" w:eastAsia="宋体" w:cs="宋体"/>
          <w:b/>
          <w:bCs/>
          <w:spacing w:val="-3"/>
          <w:sz w:val="24"/>
          <w:szCs w:val="24"/>
          <w:lang w:val="en-US" w:eastAsia="zh-CN"/>
        </w:rPr>
        <w:t>七</w:t>
      </w:r>
      <w:r>
        <w:rPr>
          <w:rFonts w:hint="eastAsia" w:ascii="宋体" w:hAnsi="宋体" w:eastAsia="宋体" w:cs="宋体"/>
          <w:b/>
          <w:bCs/>
          <w:spacing w:val="-3"/>
          <w:sz w:val="24"/>
          <w:szCs w:val="24"/>
        </w:rPr>
        <w:t>条</w:t>
      </w:r>
      <w:r>
        <w:rPr>
          <w:rFonts w:hint="eastAsia" w:ascii="宋体" w:hAnsi="宋体" w:eastAsia="宋体" w:cs="宋体"/>
          <w:spacing w:val="21"/>
          <w:sz w:val="24"/>
          <w:szCs w:val="24"/>
        </w:rPr>
        <w:t xml:space="preserve">  </w:t>
      </w:r>
      <w:r>
        <w:rPr>
          <w:rFonts w:hint="eastAsia" w:ascii="宋体" w:hAnsi="宋体" w:eastAsia="宋体" w:cs="宋体"/>
          <w:b/>
          <w:bCs/>
          <w:spacing w:val="-3"/>
          <w:sz w:val="24"/>
          <w:szCs w:val="24"/>
        </w:rPr>
        <w:t>行政/刑事责任</w:t>
      </w:r>
    </w:p>
    <w:p w14:paraId="683C67B6">
      <w:pPr>
        <w:pStyle w:val="8"/>
        <w:spacing w:before="163" w:line="219" w:lineRule="auto"/>
        <w:ind w:left="580"/>
        <w:rPr>
          <w:rFonts w:hint="eastAsia" w:ascii="宋体" w:hAnsi="宋体" w:eastAsia="宋体" w:cs="宋体"/>
          <w:spacing w:val="2"/>
          <w:sz w:val="24"/>
          <w:szCs w:val="24"/>
        </w:rPr>
      </w:pPr>
      <w:r>
        <w:rPr>
          <w:rFonts w:hint="eastAsia" w:ascii="宋体" w:hAnsi="宋体" w:eastAsia="宋体" w:cs="宋体"/>
          <w:spacing w:val="3"/>
          <w:sz w:val="24"/>
          <w:szCs w:val="24"/>
        </w:rPr>
        <w:t>1、乙方或其保洁员、雇佣人员在施工/服务过程</w:t>
      </w:r>
      <w:r>
        <w:rPr>
          <w:rFonts w:hint="eastAsia" w:ascii="宋体" w:hAnsi="宋体" w:eastAsia="宋体" w:cs="宋体"/>
          <w:spacing w:val="2"/>
          <w:sz w:val="24"/>
          <w:szCs w:val="24"/>
        </w:rPr>
        <w:t>中因违规操作、操作</w:t>
      </w:r>
    </w:p>
    <w:p w14:paraId="04527369">
      <w:pPr>
        <w:pStyle w:val="8"/>
        <w:spacing w:before="155" w:line="337" w:lineRule="auto"/>
        <w:ind w:right="106"/>
        <w:rPr>
          <w:rFonts w:hint="eastAsia" w:ascii="宋体" w:hAnsi="宋体" w:eastAsia="宋体" w:cs="宋体"/>
          <w:sz w:val="24"/>
          <w:szCs w:val="24"/>
        </w:rPr>
      </w:pPr>
      <w:r>
        <w:rPr>
          <w:rFonts w:hint="eastAsia" w:ascii="宋体" w:hAnsi="宋体" w:eastAsia="宋体" w:cs="宋体"/>
          <w:spacing w:val="20"/>
          <w:sz w:val="24"/>
          <w:szCs w:val="24"/>
        </w:rPr>
        <w:t>不当或因资质失效导致甲方或本合同对应服务项目遭受行政处罚的，乙方</w:t>
      </w:r>
      <w:r>
        <w:rPr>
          <w:rFonts w:hint="eastAsia" w:ascii="宋体" w:hAnsi="宋体" w:eastAsia="宋体" w:cs="宋体"/>
          <w:spacing w:val="17"/>
          <w:sz w:val="24"/>
          <w:szCs w:val="24"/>
        </w:rPr>
        <w:t xml:space="preserve"> </w:t>
      </w:r>
      <w:r>
        <w:rPr>
          <w:rFonts w:hint="eastAsia" w:ascii="宋体" w:hAnsi="宋体" w:eastAsia="宋体" w:cs="宋体"/>
          <w:spacing w:val="20"/>
          <w:sz w:val="24"/>
          <w:szCs w:val="24"/>
        </w:rPr>
        <w:t>应无条件配合甲方处理协调，涉及行政罚款及损失赔偿的，应由乙方承担</w:t>
      </w:r>
      <w:r>
        <w:rPr>
          <w:rFonts w:hint="eastAsia" w:ascii="宋体" w:hAnsi="宋体" w:eastAsia="宋体" w:cs="宋体"/>
          <w:spacing w:val="16"/>
          <w:sz w:val="24"/>
          <w:szCs w:val="24"/>
        </w:rPr>
        <w:t xml:space="preserve"> </w:t>
      </w:r>
      <w:r>
        <w:rPr>
          <w:rFonts w:hint="eastAsia" w:ascii="宋体" w:hAnsi="宋体" w:eastAsia="宋体" w:cs="宋体"/>
          <w:spacing w:val="21"/>
          <w:sz w:val="24"/>
          <w:szCs w:val="24"/>
        </w:rPr>
        <w:t>全部责任，如因乙方违反本约定造成甲方先行垫付损失或其他款项的，乙</w:t>
      </w:r>
      <w:r>
        <w:rPr>
          <w:rFonts w:hint="eastAsia" w:ascii="宋体" w:hAnsi="宋体" w:eastAsia="宋体" w:cs="宋体"/>
          <w:sz w:val="24"/>
          <w:szCs w:val="24"/>
        </w:rPr>
        <w:t xml:space="preserve"> </w:t>
      </w:r>
      <w:r>
        <w:rPr>
          <w:rFonts w:hint="eastAsia" w:ascii="宋体" w:hAnsi="宋体" w:eastAsia="宋体" w:cs="宋体"/>
          <w:spacing w:val="20"/>
          <w:sz w:val="24"/>
          <w:szCs w:val="24"/>
        </w:rPr>
        <w:t>方应在甲方垫付、支付完毕之日起三日内偿还甲方，因乙方拒绝偿还甲方</w:t>
      </w:r>
      <w:r>
        <w:rPr>
          <w:rFonts w:hint="eastAsia" w:ascii="宋体" w:hAnsi="宋体" w:eastAsia="宋体" w:cs="宋体"/>
          <w:spacing w:val="17"/>
          <w:sz w:val="24"/>
          <w:szCs w:val="24"/>
        </w:rPr>
        <w:t xml:space="preserve"> </w:t>
      </w:r>
      <w:r>
        <w:rPr>
          <w:rFonts w:hint="eastAsia" w:ascii="宋体" w:hAnsi="宋体" w:eastAsia="宋体" w:cs="宋体"/>
          <w:spacing w:val="23"/>
          <w:sz w:val="24"/>
          <w:szCs w:val="24"/>
        </w:rPr>
        <w:t>垫付款项而致使甲方产生的维权费用(包括但不限于：律师费、保全费、</w:t>
      </w:r>
      <w:r>
        <w:rPr>
          <w:rFonts w:hint="eastAsia" w:ascii="宋体" w:hAnsi="宋体" w:eastAsia="宋体" w:cs="宋体"/>
          <w:spacing w:val="13"/>
          <w:sz w:val="24"/>
          <w:szCs w:val="24"/>
        </w:rPr>
        <w:t xml:space="preserve"> </w:t>
      </w:r>
      <w:r>
        <w:rPr>
          <w:rFonts w:hint="eastAsia" w:ascii="宋体" w:hAnsi="宋体" w:eastAsia="宋体" w:cs="宋体"/>
          <w:spacing w:val="26"/>
          <w:sz w:val="24"/>
          <w:szCs w:val="24"/>
        </w:rPr>
        <w:t>公证费、鉴定费、差旅费)由乙方承担。</w:t>
      </w:r>
    </w:p>
    <w:p w14:paraId="42F1111E">
      <w:pPr>
        <w:pStyle w:val="8"/>
        <w:spacing w:before="60" w:line="324" w:lineRule="auto"/>
        <w:ind w:firstLine="649"/>
        <w:rPr>
          <w:rFonts w:hint="eastAsia" w:ascii="宋体" w:hAnsi="宋体" w:eastAsia="宋体" w:cs="宋体"/>
          <w:sz w:val="24"/>
          <w:szCs w:val="24"/>
        </w:rPr>
      </w:pPr>
      <w:r>
        <w:rPr>
          <w:rFonts w:hint="eastAsia" w:ascii="宋体" w:hAnsi="宋体" w:eastAsia="宋体" w:cs="宋体"/>
          <w:spacing w:val="23"/>
          <w:sz w:val="24"/>
          <w:szCs w:val="24"/>
        </w:rPr>
        <w:t>2、</w:t>
      </w:r>
      <w:r>
        <w:rPr>
          <w:rFonts w:hint="eastAsia" w:ascii="宋体" w:hAnsi="宋体" w:eastAsia="宋体" w:cs="宋体"/>
          <w:spacing w:val="-64"/>
          <w:sz w:val="24"/>
          <w:szCs w:val="24"/>
        </w:rPr>
        <w:t xml:space="preserve"> </w:t>
      </w:r>
      <w:r>
        <w:rPr>
          <w:rFonts w:hint="eastAsia" w:ascii="宋体" w:hAnsi="宋体" w:eastAsia="宋体" w:cs="宋体"/>
          <w:spacing w:val="23"/>
          <w:sz w:val="24"/>
          <w:szCs w:val="24"/>
        </w:rPr>
        <w:t>乙方在施工/服务过程中造成安全责任事故的(无论最终是否被政</w:t>
      </w:r>
      <w:r>
        <w:rPr>
          <w:rFonts w:hint="eastAsia" w:ascii="宋体" w:hAnsi="宋体" w:eastAsia="宋体" w:cs="宋体"/>
          <w:sz w:val="24"/>
          <w:szCs w:val="24"/>
        </w:rPr>
        <w:t xml:space="preserve"> </w:t>
      </w:r>
      <w:r>
        <w:rPr>
          <w:rFonts w:hint="eastAsia" w:ascii="宋体" w:hAnsi="宋体" w:eastAsia="宋体" w:cs="宋体"/>
          <w:spacing w:val="32"/>
          <w:sz w:val="24"/>
          <w:szCs w:val="24"/>
        </w:rPr>
        <w:t>府认定为“安全生产事故”),</w:t>
      </w:r>
      <w:r>
        <w:rPr>
          <w:rFonts w:hint="eastAsia" w:ascii="宋体" w:hAnsi="宋体" w:eastAsia="宋体" w:cs="宋体"/>
          <w:spacing w:val="-82"/>
          <w:sz w:val="24"/>
          <w:szCs w:val="24"/>
        </w:rPr>
        <w:t xml:space="preserve"> </w:t>
      </w:r>
      <w:r>
        <w:rPr>
          <w:rFonts w:hint="eastAsia" w:ascii="宋体" w:hAnsi="宋体" w:eastAsia="宋体" w:cs="宋体"/>
          <w:spacing w:val="32"/>
          <w:sz w:val="24"/>
          <w:szCs w:val="24"/>
        </w:rPr>
        <w:t>一切经济责任和其他行政、刑事</w:t>
      </w:r>
      <w:r>
        <w:rPr>
          <w:rFonts w:hint="eastAsia" w:ascii="宋体" w:hAnsi="宋体" w:eastAsia="宋体" w:cs="宋体"/>
          <w:spacing w:val="31"/>
          <w:sz w:val="24"/>
          <w:szCs w:val="24"/>
        </w:rPr>
        <w:t>责任(赔</w:t>
      </w:r>
      <w:r>
        <w:rPr>
          <w:rFonts w:hint="eastAsia" w:ascii="宋体" w:hAnsi="宋体" w:eastAsia="宋体" w:cs="宋体"/>
          <w:sz w:val="24"/>
          <w:szCs w:val="24"/>
        </w:rPr>
        <w:t xml:space="preserve">  </w:t>
      </w:r>
      <w:r>
        <w:rPr>
          <w:rFonts w:hint="eastAsia" w:ascii="宋体" w:hAnsi="宋体" w:eastAsia="宋体" w:cs="宋体"/>
          <w:spacing w:val="25"/>
          <w:sz w:val="24"/>
          <w:szCs w:val="24"/>
        </w:rPr>
        <w:t>偿、罚款、罚金、滞纳金)均由乙方承担。同时，乙方应无条件配</w:t>
      </w:r>
      <w:r>
        <w:rPr>
          <w:rFonts w:hint="eastAsia" w:ascii="宋体" w:hAnsi="宋体" w:eastAsia="宋体" w:cs="宋体"/>
          <w:spacing w:val="24"/>
          <w:sz w:val="24"/>
          <w:szCs w:val="24"/>
        </w:rPr>
        <w:t>合甲方</w:t>
      </w:r>
      <w:r>
        <w:rPr>
          <w:rFonts w:hint="eastAsia" w:ascii="宋体" w:hAnsi="宋体" w:eastAsia="宋体" w:cs="宋体"/>
          <w:sz w:val="24"/>
          <w:szCs w:val="24"/>
        </w:rPr>
        <w:t xml:space="preserve">  </w:t>
      </w:r>
      <w:r>
        <w:rPr>
          <w:rFonts w:hint="eastAsia" w:ascii="宋体" w:hAnsi="宋体" w:eastAsia="宋体" w:cs="宋体"/>
          <w:spacing w:val="21"/>
          <w:sz w:val="24"/>
          <w:szCs w:val="24"/>
        </w:rPr>
        <w:t>进行事故后续安排工作，直到全部处理完毕为止。涉</w:t>
      </w:r>
      <w:r>
        <w:rPr>
          <w:rFonts w:hint="eastAsia" w:ascii="宋体" w:hAnsi="宋体" w:eastAsia="宋体" w:cs="宋体"/>
          <w:spacing w:val="20"/>
          <w:sz w:val="24"/>
          <w:szCs w:val="24"/>
        </w:rPr>
        <w:t>及行政责任或刑事责</w:t>
      </w:r>
      <w:r>
        <w:rPr>
          <w:rFonts w:hint="eastAsia" w:ascii="宋体" w:hAnsi="宋体" w:eastAsia="宋体" w:cs="宋体"/>
          <w:sz w:val="24"/>
          <w:szCs w:val="24"/>
        </w:rPr>
        <w:t xml:space="preserve"> </w:t>
      </w:r>
      <w:r>
        <w:rPr>
          <w:rFonts w:hint="eastAsia" w:ascii="宋体" w:hAnsi="宋体" w:eastAsia="宋体" w:cs="宋体"/>
          <w:spacing w:val="15"/>
          <w:sz w:val="24"/>
          <w:szCs w:val="24"/>
        </w:rPr>
        <w:t>任的，乙方应无条件配合甲方，直到甲方收到政府部门正式结案文件为止。</w:t>
      </w:r>
      <w:r>
        <w:rPr>
          <w:rFonts w:hint="eastAsia" w:ascii="宋体" w:hAnsi="宋体" w:eastAsia="宋体" w:cs="宋体"/>
          <w:spacing w:val="3"/>
          <w:sz w:val="24"/>
          <w:szCs w:val="24"/>
        </w:rPr>
        <w:t xml:space="preserve"> </w:t>
      </w:r>
      <w:r>
        <w:rPr>
          <w:rFonts w:hint="eastAsia" w:ascii="宋体" w:hAnsi="宋体" w:eastAsia="宋体" w:cs="宋体"/>
          <w:spacing w:val="21"/>
          <w:sz w:val="24"/>
          <w:szCs w:val="24"/>
        </w:rPr>
        <w:t>如因乙方违反本约定造成甲方先行垫付损失</w:t>
      </w:r>
      <w:r>
        <w:rPr>
          <w:rFonts w:hint="eastAsia" w:ascii="宋体" w:hAnsi="宋体" w:eastAsia="宋体" w:cs="宋体"/>
          <w:spacing w:val="20"/>
          <w:sz w:val="24"/>
          <w:szCs w:val="24"/>
        </w:rPr>
        <w:t>或支付其他款项的，乙方应在</w:t>
      </w:r>
      <w:r>
        <w:rPr>
          <w:rFonts w:hint="eastAsia" w:ascii="宋体" w:hAnsi="宋体" w:eastAsia="宋体" w:cs="宋体"/>
          <w:sz w:val="24"/>
          <w:szCs w:val="24"/>
        </w:rPr>
        <w:t xml:space="preserve"> </w:t>
      </w:r>
      <w:r>
        <w:rPr>
          <w:rFonts w:hint="eastAsia" w:ascii="宋体" w:hAnsi="宋体" w:eastAsia="宋体" w:cs="宋体"/>
          <w:spacing w:val="20"/>
          <w:sz w:val="24"/>
          <w:szCs w:val="24"/>
        </w:rPr>
        <w:t>甲方垫付、支付完毕之日起三日内偿还甲方，因乙方拒绝偿还甲方垫付款</w:t>
      </w:r>
      <w:r>
        <w:rPr>
          <w:rFonts w:hint="eastAsia" w:ascii="宋体" w:hAnsi="宋体" w:eastAsia="宋体" w:cs="宋体"/>
          <w:spacing w:val="8"/>
          <w:sz w:val="24"/>
          <w:szCs w:val="24"/>
        </w:rPr>
        <w:t xml:space="preserve">  </w:t>
      </w:r>
      <w:r>
        <w:rPr>
          <w:rFonts w:hint="eastAsia" w:ascii="宋体" w:hAnsi="宋体" w:eastAsia="宋体" w:cs="宋体"/>
          <w:spacing w:val="19"/>
          <w:sz w:val="24"/>
          <w:szCs w:val="24"/>
        </w:rPr>
        <w:t>项而致使甲方产生的维权费用(包括但不限于：律师费、保全费、公证费、</w:t>
      </w:r>
      <w:r>
        <w:rPr>
          <w:rFonts w:hint="eastAsia" w:ascii="宋体" w:hAnsi="宋体" w:eastAsia="宋体" w:cs="宋体"/>
          <w:spacing w:val="12"/>
          <w:sz w:val="24"/>
          <w:szCs w:val="24"/>
        </w:rPr>
        <w:t xml:space="preserve"> </w:t>
      </w:r>
      <w:r>
        <w:rPr>
          <w:rFonts w:hint="eastAsia" w:ascii="宋体" w:hAnsi="宋体" w:eastAsia="宋体" w:cs="宋体"/>
          <w:spacing w:val="25"/>
          <w:sz w:val="24"/>
          <w:szCs w:val="24"/>
        </w:rPr>
        <w:t>鉴定费、差旅费)由乙方承担。</w:t>
      </w:r>
    </w:p>
    <w:p w14:paraId="4E4F23C1">
      <w:pPr>
        <w:pStyle w:val="8"/>
        <w:spacing w:before="253" w:line="295" w:lineRule="auto"/>
        <w:ind w:right="68" w:firstLine="599"/>
        <w:rPr>
          <w:rFonts w:hint="eastAsia" w:ascii="宋体" w:hAnsi="宋体" w:eastAsia="宋体" w:cs="宋体"/>
          <w:sz w:val="24"/>
          <w:szCs w:val="24"/>
        </w:rPr>
      </w:pPr>
      <w:r>
        <w:rPr>
          <w:rFonts w:hint="eastAsia" w:ascii="宋体" w:hAnsi="宋体" w:eastAsia="宋体" w:cs="宋体"/>
          <w:spacing w:val="24"/>
          <w:sz w:val="24"/>
          <w:szCs w:val="24"/>
        </w:rPr>
        <w:t>3、</w:t>
      </w:r>
      <w:r>
        <w:rPr>
          <w:rFonts w:hint="eastAsia" w:ascii="宋体" w:hAnsi="宋体" w:eastAsia="宋体" w:cs="宋体"/>
          <w:spacing w:val="-64"/>
          <w:sz w:val="24"/>
          <w:szCs w:val="24"/>
        </w:rPr>
        <w:t xml:space="preserve"> </w:t>
      </w:r>
      <w:r>
        <w:rPr>
          <w:rFonts w:hint="eastAsia" w:ascii="宋体" w:hAnsi="宋体" w:eastAsia="宋体" w:cs="宋体"/>
          <w:spacing w:val="24"/>
          <w:sz w:val="24"/>
          <w:szCs w:val="24"/>
        </w:rPr>
        <w:t>乙方违反上述第1、2款规定的，甲方可随</w:t>
      </w:r>
      <w:r>
        <w:rPr>
          <w:rFonts w:hint="eastAsia" w:ascii="宋体" w:hAnsi="宋体" w:eastAsia="宋体" w:cs="宋体"/>
          <w:spacing w:val="23"/>
          <w:sz w:val="24"/>
          <w:szCs w:val="24"/>
        </w:rPr>
        <w:t>时解除合同并不承担任</w:t>
      </w:r>
      <w:r>
        <w:rPr>
          <w:rFonts w:hint="eastAsia" w:ascii="宋体" w:hAnsi="宋体" w:eastAsia="宋体" w:cs="宋体"/>
          <w:sz w:val="24"/>
          <w:szCs w:val="24"/>
        </w:rPr>
        <w:t xml:space="preserve"> </w:t>
      </w:r>
      <w:r>
        <w:rPr>
          <w:rFonts w:hint="eastAsia" w:ascii="宋体" w:hAnsi="宋体" w:eastAsia="宋体" w:cs="宋体"/>
          <w:spacing w:val="21"/>
          <w:sz w:val="24"/>
          <w:szCs w:val="24"/>
        </w:rPr>
        <w:t>何责任；乙方造成甲方垫付费用及维权费用损失及其他损失的，均应予赔</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偿。</w:t>
      </w:r>
    </w:p>
    <w:p w14:paraId="57BB4BDA">
      <w:pPr>
        <w:pStyle w:val="8"/>
        <w:spacing w:before="91" w:line="222" w:lineRule="auto"/>
        <w:ind w:left="604"/>
        <w:outlineLvl w:val="2"/>
        <w:rPr>
          <w:rFonts w:hint="eastAsia" w:ascii="宋体" w:hAnsi="宋体" w:eastAsia="宋体" w:cs="宋体"/>
          <w:b/>
          <w:bCs/>
          <w:spacing w:val="13"/>
          <w:sz w:val="24"/>
          <w:szCs w:val="24"/>
        </w:rPr>
      </w:pPr>
    </w:p>
    <w:p w14:paraId="4BBC7F72">
      <w:pPr>
        <w:pStyle w:val="8"/>
        <w:spacing w:before="91" w:line="222" w:lineRule="auto"/>
        <w:ind w:left="604"/>
        <w:outlineLvl w:val="2"/>
        <w:rPr>
          <w:rFonts w:hint="eastAsia" w:ascii="宋体" w:hAnsi="宋体" w:eastAsia="宋体" w:cs="宋体"/>
          <w:sz w:val="24"/>
          <w:szCs w:val="24"/>
        </w:rPr>
      </w:pPr>
      <w:r>
        <w:rPr>
          <w:rFonts w:hint="eastAsia" w:ascii="宋体" w:hAnsi="宋体" w:eastAsia="宋体" w:cs="宋体"/>
          <w:b/>
          <w:bCs/>
          <w:spacing w:val="13"/>
          <w:sz w:val="24"/>
          <w:szCs w:val="24"/>
        </w:rPr>
        <w:t>第十</w:t>
      </w:r>
      <w:r>
        <w:rPr>
          <w:rFonts w:hint="eastAsia" w:ascii="宋体" w:hAnsi="宋体" w:eastAsia="宋体" w:cs="宋体"/>
          <w:b/>
          <w:bCs/>
          <w:spacing w:val="13"/>
          <w:sz w:val="24"/>
          <w:szCs w:val="24"/>
          <w:lang w:val="en-US" w:eastAsia="zh-CN"/>
        </w:rPr>
        <w:t>八</w:t>
      </w:r>
      <w:r>
        <w:rPr>
          <w:rFonts w:hint="eastAsia" w:ascii="宋体" w:hAnsi="宋体" w:eastAsia="宋体" w:cs="宋体"/>
          <w:b/>
          <w:bCs/>
          <w:spacing w:val="13"/>
          <w:sz w:val="24"/>
          <w:szCs w:val="24"/>
        </w:rPr>
        <w:t>条</w:t>
      </w:r>
      <w:r>
        <w:rPr>
          <w:rFonts w:hint="eastAsia" w:ascii="宋体" w:hAnsi="宋体" w:eastAsia="宋体" w:cs="宋体"/>
          <w:spacing w:val="39"/>
          <w:sz w:val="24"/>
          <w:szCs w:val="24"/>
        </w:rPr>
        <w:t xml:space="preserve"> </w:t>
      </w:r>
      <w:r>
        <w:rPr>
          <w:rFonts w:hint="eastAsia" w:ascii="宋体" w:hAnsi="宋体" w:eastAsia="宋体" w:cs="宋体"/>
          <w:b/>
          <w:bCs/>
          <w:spacing w:val="13"/>
          <w:sz w:val="24"/>
          <w:szCs w:val="24"/>
        </w:rPr>
        <w:t>不可抗力</w:t>
      </w:r>
    </w:p>
    <w:p w14:paraId="29F3D347">
      <w:pPr>
        <w:pStyle w:val="8"/>
        <w:spacing w:before="203" w:line="343" w:lineRule="auto"/>
        <w:ind w:right="95" w:firstLine="599"/>
        <w:jc w:val="both"/>
        <w:rPr>
          <w:rFonts w:hint="eastAsia" w:ascii="宋体" w:hAnsi="宋体" w:eastAsia="宋体" w:cs="宋体"/>
          <w:sz w:val="24"/>
          <w:szCs w:val="24"/>
        </w:rPr>
      </w:pPr>
      <w:r>
        <w:rPr>
          <w:rFonts w:hint="eastAsia" w:ascii="宋体" w:hAnsi="宋体" w:eastAsia="宋体" w:cs="宋体"/>
          <w:spacing w:val="21"/>
          <w:sz w:val="24"/>
          <w:szCs w:val="24"/>
        </w:rPr>
        <w:t>1.如因不可抗力直接影响本合同的履行或使本合同</w:t>
      </w:r>
      <w:r>
        <w:rPr>
          <w:rFonts w:hint="eastAsia" w:ascii="宋体" w:hAnsi="宋体" w:eastAsia="宋体" w:cs="宋体"/>
          <w:spacing w:val="20"/>
          <w:sz w:val="24"/>
          <w:szCs w:val="24"/>
        </w:rPr>
        <w:t>不能履行，遭受不</w:t>
      </w:r>
      <w:r>
        <w:rPr>
          <w:rFonts w:hint="eastAsia" w:ascii="宋体" w:hAnsi="宋体" w:eastAsia="宋体" w:cs="宋体"/>
          <w:sz w:val="24"/>
          <w:szCs w:val="24"/>
        </w:rPr>
        <w:t xml:space="preserve"> </w:t>
      </w:r>
      <w:r>
        <w:rPr>
          <w:rFonts w:hint="eastAsia" w:ascii="宋体" w:hAnsi="宋体" w:eastAsia="宋体" w:cs="宋体"/>
          <w:spacing w:val="16"/>
          <w:sz w:val="24"/>
          <w:szCs w:val="24"/>
        </w:rPr>
        <w:t>可抗力事件的一方应在事件发生后(因不可抗力事件导致通讯中断的，则为</w:t>
      </w:r>
      <w:r>
        <w:rPr>
          <w:rFonts w:hint="eastAsia" w:ascii="宋体" w:hAnsi="宋体" w:eastAsia="宋体" w:cs="宋体"/>
          <w:spacing w:val="12"/>
          <w:sz w:val="24"/>
          <w:szCs w:val="24"/>
        </w:rPr>
        <w:t xml:space="preserve"> </w:t>
      </w:r>
      <w:r>
        <w:rPr>
          <w:rFonts w:hint="eastAsia" w:ascii="宋体" w:hAnsi="宋体" w:eastAsia="宋体" w:cs="宋体"/>
          <w:spacing w:val="20"/>
          <w:sz w:val="24"/>
          <w:szCs w:val="24"/>
        </w:rPr>
        <w:t>恢复通讯之日后)48小时内通过电话或传真将事件的状况通知另</w:t>
      </w:r>
      <w:r>
        <w:rPr>
          <w:rFonts w:hint="eastAsia" w:ascii="宋体" w:hAnsi="宋体" w:eastAsia="宋体" w:cs="宋体"/>
          <w:spacing w:val="19"/>
          <w:sz w:val="24"/>
          <w:szCs w:val="24"/>
        </w:rPr>
        <w:t>一方，并</w:t>
      </w:r>
      <w:r>
        <w:rPr>
          <w:rFonts w:hint="eastAsia" w:ascii="宋体" w:hAnsi="宋体" w:eastAsia="宋体" w:cs="宋体"/>
          <w:sz w:val="24"/>
          <w:szCs w:val="24"/>
        </w:rPr>
        <w:t xml:space="preserve"> </w:t>
      </w:r>
      <w:r>
        <w:rPr>
          <w:rFonts w:hint="eastAsia" w:ascii="宋体" w:hAnsi="宋体" w:eastAsia="宋体" w:cs="宋体"/>
          <w:spacing w:val="24"/>
          <w:sz w:val="24"/>
          <w:szCs w:val="24"/>
        </w:rPr>
        <w:t>应在事件发生后10天内向另一方提供事件的详情及证明其不能履行，需</w:t>
      </w:r>
      <w:r>
        <w:rPr>
          <w:rFonts w:hint="eastAsia" w:ascii="宋体" w:hAnsi="宋体" w:eastAsia="宋体" w:cs="宋体"/>
          <w:spacing w:val="18"/>
          <w:sz w:val="24"/>
          <w:szCs w:val="24"/>
        </w:rPr>
        <w:t xml:space="preserve"> </w:t>
      </w:r>
      <w:r>
        <w:rPr>
          <w:rFonts w:hint="eastAsia" w:ascii="宋体" w:hAnsi="宋体" w:eastAsia="宋体" w:cs="宋体"/>
          <w:spacing w:val="20"/>
          <w:sz w:val="24"/>
          <w:szCs w:val="24"/>
        </w:rPr>
        <w:t>延期履行，或只能部分履行本合同的有效证明文件。各方按事件对履行本</w:t>
      </w:r>
      <w:r>
        <w:rPr>
          <w:rFonts w:hint="eastAsia" w:ascii="宋体" w:hAnsi="宋体" w:eastAsia="宋体" w:cs="宋体"/>
          <w:spacing w:val="16"/>
          <w:sz w:val="24"/>
          <w:szCs w:val="24"/>
        </w:rPr>
        <w:t xml:space="preserve"> </w:t>
      </w:r>
      <w:r>
        <w:rPr>
          <w:rFonts w:hint="eastAsia" w:ascii="宋体" w:hAnsi="宋体" w:eastAsia="宋体" w:cs="宋体"/>
          <w:spacing w:val="20"/>
          <w:sz w:val="24"/>
          <w:szCs w:val="24"/>
        </w:rPr>
        <w:t>合同影响的程度，协商决定是否免除履行本合同的部分责任，或者延期履</w:t>
      </w:r>
      <w:r>
        <w:rPr>
          <w:rFonts w:hint="eastAsia" w:ascii="宋体" w:hAnsi="宋体" w:eastAsia="宋体" w:cs="宋体"/>
          <w:spacing w:val="16"/>
          <w:sz w:val="24"/>
          <w:szCs w:val="24"/>
        </w:rPr>
        <w:t xml:space="preserve"> </w:t>
      </w:r>
      <w:r>
        <w:rPr>
          <w:rFonts w:hint="eastAsia" w:ascii="宋体" w:hAnsi="宋体" w:eastAsia="宋体" w:cs="宋体"/>
          <w:spacing w:val="21"/>
          <w:sz w:val="24"/>
          <w:szCs w:val="24"/>
        </w:rPr>
        <w:t>行本合同，或者采取各方均能接受的其他解决办法或补救措施。当不可抗</w:t>
      </w:r>
      <w:r>
        <w:rPr>
          <w:rFonts w:hint="eastAsia" w:ascii="宋体" w:hAnsi="宋体" w:eastAsia="宋体" w:cs="宋体"/>
          <w:spacing w:val="22"/>
          <w:sz w:val="24"/>
          <w:szCs w:val="24"/>
        </w:rPr>
        <w:t>力事件对本合同的影响消除后，遭受事件影响的一方应在不可抗力对本合</w:t>
      </w:r>
      <w:r>
        <w:rPr>
          <w:rFonts w:hint="eastAsia" w:ascii="宋体" w:hAnsi="宋体" w:eastAsia="宋体" w:cs="宋体"/>
          <w:spacing w:val="29"/>
          <w:sz w:val="24"/>
          <w:szCs w:val="24"/>
        </w:rPr>
        <w:t>同的影响消除后的48小时内采取积极措施，继续履行</w:t>
      </w:r>
      <w:r>
        <w:rPr>
          <w:rFonts w:hint="eastAsia" w:ascii="宋体" w:hAnsi="宋体" w:eastAsia="宋体" w:cs="宋体"/>
          <w:spacing w:val="28"/>
          <w:sz w:val="24"/>
          <w:szCs w:val="24"/>
        </w:rPr>
        <w:t>本合同。</w:t>
      </w:r>
    </w:p>
    <w:p w14:paraId="7EFCE4BC">
      <w:pPr>
        <w:pStyle w:val="8"/>
        <w:keepNext w:val="0"/>
        <w:keepLines w:val="0"/>
        <w:pageBreakBefore w:val="0"/>
        <w:widowControl/>
        <w:kinsoku w:val="0"/>
        <w:wordWrap/>
        <w:overflowPunct/>
        <w:topLinePunct w:val="0"/>
        <w:autoSpaceDE w:val="0"/>
        <w:autoSpaceDN w:val="0"/>
        <w:bidi w:val="0"/>
        <w:adjustRightInd w:val="0"/>
        <w:snapToGrid w:val="0"/>
        <w:spacing w:line="222" w:lineRule="auto"/>
        <w:ind w:right="0" w:firstLine="560" w:firstLineChars="200"/>
        <w:jc w:val="both"/>
        <w:textAlignment w:val="baseline"/>
        <w:rPr>
          <w:rFonts w:hint="eastAsia" w:ascii="宋体" w:hAnsi="宋体" w:eastAsia="宋体" w:cs="宋体"/>
          <w:sz w:val="24"/>
          <w:szCs w:val="24"/>
        </w:rPr>
      </w:pPr>
      <w:r>
        <w:rPr>
          <w:rFonts w:hint="eastAsia" w:ascii="宋体" w:hAnsi="宋体" w:eastAsia="宋体" w:cs="宋体"/>
          <w:spacing w:val="20"/>
          <w:sz w:val="24"/>
          <w:szCs w:val="24"/>
        </w:rPr>
        <w:t>2.因不可抗力事件影响导致无法实现合同目的</w:t>
      </w:r>
      <w:r>
        <w:rPr>
          <w:rFonts w:hint="eastAsia" w:ascii="宋体" w:hAnsi="宋体" w:eastAsia="宋体" w:cs="宋体"/>
          <w:spacing w:val="19"/>
          <w:sz w:val="24"/>
          <w:szCs w:val="24"/>
        </w:rPr>
        <w:t>的一方有权解除本合同</w:t>
      </w:r>
    </w:p>
    <w:p w14:paraId="6A357752">
      <w:pPr>
        <w:pStyle w:val="8"/>
        <w:keepNext w:val="0"/>
        <w:keepLines w:val="0"/>
        <w:pageBreakBefore w:val="0"/>
        <w:widowControl/>
        <w:kinsoku w:val="0"/>
        <w:wordWrap/>
        <w:overflowPunct/>
        <w:topLinePunct w:val="0"/>
        <w:autoSpaceDE w:val="0"/>
        <w:autoSpaceDN w:val="0"/>
        <w:bidi w:val="0"/>
        <w:adjustRightInd w:val="0"/>
        <w:snapToGrid w:val="0"/>
        <w:spacing w:before="169" w:line="303" w:lineRule="auto"/>
        <w:ind w:right="0" w:firstLine="568" w:firstLineChars="200"/>
        <w:textAlignment w:val="baseline"/>
        <w:rPr>
          <w:rFonts w:hint="eastAsia" w:ascii="宋体" w:hAnsi="宋体" w:eastAsia="宋体" w:cs="宋体"/>
          <w:sz w:val="24"/>
          <w:szCs w:val="24"/>
        </w:rPr>
      </w:pPr>
      <w:r>
        <w:rPr>
          <w:rFonts w:hint="eastAsia" w:ascii="宋体" w:hAnsi="宋体" w:eastAsia="宋体" w:cs="宋体"/>
          <w:spacing w:val="22"/>
          <w:sz w:val="24"/>
          <w:szCs w:val="24"/>
        </w:rPr>
        <w:t>3.根据不可抗力的影响，因不可抗力事件而不能履行本合同项下义务</w:t>
      </w:r>
      <w:r>
        <w:rPr>
          <w:rFonts w:hint="eastAsia" w:ascii="宋体" w:hAnsi="宋体" w:eastAsia="宋体" w:cs="宋体"/>
          <w:spacing w:val="4"/>
          <w:sz w:val="24"/>
          <w:szCs w:val="24"/>
        </w:rPr>
        <w:t xml:space="preserve"> </w:t>
      </w:r>
      <w:r>
        <w:rPr>
          <w:rFonts w:hint="eastAsia" w:ascii="宋体" w:hAnsi="宋体" w:eastAsia="宋体" w:cs="宋体"/>
          <w:spacing w:val="16"/>
          <w:sz w:val="24"/>
          <w:szCs w:val="24"/>
        </w:rPr>
        <w:t>的任何一方可部分或者全部免除责任，但该方迟延履行</w:t>
      </w:r>
      <w:r>
        <w:rPr>
          <w:rFonts w:hint="eastAsia" w:ascii="宋体" w:hAnsi="宋体" w:eastAsia="宋体" w:cs="宋体"/>
          <w:spacing w:val="15"/>
          <w:sz w:val="24"/>
          <w:szCs w:val="24"/>
        </w:rPr>
        <w:t>后发生不可抗力</w:t>
      </w:r>
      <w:r>
        <w:rPr>
          <w:rFonts w:hint="eastAsia" w:ascii="宋体" w:hAnsi="宋体" w:eastAsia="宋体" w:cs="宋体"/>
          <w:spacing w:val="15"/>
          <w:sz w:val="24"/>
          <w:szCs w:val="24"/>
          <w:lang w:eastAsia="zh-CN"/>
        </w:rPr>
        <w:t>，</w:t>
      </w:r>
      <w:r>
        <w:rPr>
          <w:rFonts w:hint="eastAsia" w:ascii="宋体" w:hAnsi="宋体" w:eastAsia="宋体" w:cs="宋体"/>
          <w:spacing w:val="11"/>
          <w:sz w:val="24"/>
          <w:szCs w:val="24"/>
        </w:rPr>
        <w:t>不能免除责任。</w:t>
      </w:r>
    </w:p>
    <w:p w14:paraId="689E2A0F">
      <w:pPr>
        <w:spacing w:line="292" w:lineRule="auto"/>
        <w:rPr>
          <w:rFonts w:hint="eastAsia" w:ascii="宋体" w:hAnsi="宋体" w:eastAsia="宋体" w:cs="宋体"/>
          <w:sz w:val="24"/>
          <w:szCs w:val="24"/>
        </w:rPr>
      </w:pPr>
    </w:p>
    <w:p w14:paraId="046DD316">
      <w:pPr>
        <w:pStyle w:val="8"/>
        <w:spacing w:before="91" w:line="222" w:lineRule="auto"/>
        <w:ind w:left="590"/>
        <w:rPr>
          <w:rFonts w:hint="eastAsia" w:ascii="宋体" w:hAnsi="宋体" w:eastAsia="宋体" w:cs="宋体"/>
          <w:sz w:val="24"/>
          <w:szCs w:val="24"/>
        </w:rPr>
      </w:pPr>
      <w:r>
        <w:rPr>
          <w:rFonts w:hint="eastAsia" w:ascii="宋体" w:hAnsi="宋体" w:eastAsia="宋体" w:cs="宋体"/>
          <w:b/>
          <w:bCs/>
          <w:spacing w:val="16"/>
          <w:sz w:val="24"/>
          <w:szCs w:val="24"/>
        </w:rPr>
        <w:t>第</w:t>
      </w:r>
      <w:r>
        <w:rPr>
          <w:rFonts w:hint="eastAsia" w:ascii="宋体" w:hAnsi="宋体" w:eastAsia="宋体" w:cs="宋体"/>
          <w:b/>
          <w:bCs/>
          <w:spacing w:val="16"/>
          <w:sz w:val="24"/>
          <w:szCs w:val="24"/>
          <w:lang w:val="en-US" w:eastAsia="zh-CN"/>
        </w:rPr>
        <w:t>十九</w:t>
      </w:r>
      <w:r>
        <w:rPr>
          <w:rFonts w:hint="eastAsia" w:ascii="宋体" w:hAnsi="宋体" w:eastAsia="宋体" w:cs="宋体"/>
          <w:b/>
          <w:bCs/>
          <w:spacing w:val="16"/>
          <w:sz w:val="24"/>
          <w:szCs w:val="24"/>
        </w:rPr>
        <w:t>条</w:t>
      </w:r>
      <w:r>
        <w:rPr>
          <w:rFonts w:hint="eastAsia" w:ascii="宋体" w:hAnsi="宋体" w:eastAsia="宋体" w:cs="宋体"/>
          <w:b/>
          <w:bCs/>
          <w:spacing w:val="16"/>
          <w:sz w:val="24"/>
          <w:szCs w:val="24"/>
          <w:lang w:val="en-US" w:eastAsia="zh-CN"/>
        </w:rPr>
        <w:t xml:space="preserve"> </w:t>
      </w:r>
      <w:r>
        <w:rPr>
          <w:rFonts w:hint="eastAsia" w:ascii="宋体" w:hAnsi="宋体" w:eastAsia="宋体" w:cs="宋体"/>
          <w:b/>
          <w:bCs/>
          <w:spacing w:val="16"/>
          <w:sz w:val="24"/>
          <w:szCs w:val="24"/>
        </w:rPr>
        <w:t>合同的终止与解除</w:t>
      </w:r>
    </w:p>
    <w:p w14:paraId="5C1CF605">
      <w:pPr>
        <w:pStyle w:val="8"/>
        <w:spacing w:before="162" w:line="350" w:lineRule="auto"/>
        <w:ind w:left="9" w:right="248" w:firstLine="580"/>
        <w:rPr>
          <w:rFonts w:hint="eastAsia" w:ascii="宋体" w:hAnsi="宋体" w:eastAsia="宋体" w:cs="宋体"/>
          <w:sz w:val="24"/>
          <w:szCs w:val="24"/>
        </w:rPr>
      </w:pPr>
      <w:r>
        <w:rPr>
          <w:rFonts w:hint="eastAsia" w:ascii="宋体" w:hAnsi="宋体" w:eastAsia="宋体" w:cs="宋体"/>
          <w:spacing w:val="21"/>
          <w:sz w:val="24"/>
          <w:szCs w:val="24"/>
        </w:rPr>
        <w:t>1.在合同履行期间，如发生下述任何一种情况，双方有权终止、解除</w:t>
      </w:r>
      <w:r>
        <w:rPr>
          <w:rFonts w:hint="eastAsia" w:ascii="宋体" w:hAnsi="宋体" w:eastAsia="宋体" w:cs="宋体"/>
          <w:spacing w:val="18"/>
          <w:sz w:val="24"/>
          <w:szCs w:val="24"/>
        </w:rPr>
        <w:t>本协议，除双方另有约定外，不需承担违约责任：</w:t>
      </w:r>
    </w:p>
    <w:p w14:paraId="7C81AA60">
      <w:pPr>
        <w:pStyle w:val="8"/>
        <w:spacing w:before="1" w:line="220" w:lineRule="auto"/>
        <w:ind w:left="660"/>
        <w:rPr>
          <w:rFonts w:hint="eastAsia" w:ascii="宋体" w:hAnsi="宋体" w:eastAsia="宋体" w:cs="宋体"/>
          <w:sz w:val="24"/>
          <w:szCs w:val="24"/>
        </w:rPr>
      </w:pPr>
      <w:r>
        <w:rPr>
          <w:rFonts w:hint="eastAsia" w:ascii="宋体" w:hAnsi="宋体" w:eastAsia="宋体" w:cs="宋体"/>
          <w:spacing w:val="15"/>
          <w:sz w:val="24"/>
          <w:szCs w:val="24"/>
        </w:rPr>
        <w:t>(1)国家政策、法令而至本合同无法履行的，合同终止；</w:t>
      </w:r>
    </w:p>
    <w:p w14:paraId="1E61D0AA">
      <w:pPr>
        <w:pStyle w:val="8"/>
        <w:spacing w:before="175" w:line="282" w:lineRule="auto"/>
        <w:ind w:left="9" w:right="193" w:firstLine="650"/>
        <w:rPr>
          <w:rFonts w:hint="eastAsia" w:ascii="宋体" w:hAnsi="宋体" w:eastAsia="宋体" w:cs="宋体"/>
          <w:sz w:val="24"/>
          <w:szCs w:val="24"/>
        </w:rPr>
      </w:pPr>
      <w:r>
        <w:rPr>
          <w:rFonts w:hint="eastAsia" w:ascii="宋体" w:hAnsi="宋体" w:eastAsia="宋体" w:cs="宋体"/>
          <w:spacing w:val="16"/>
          <w:sz w:val="24"/>
          <w:szCs w:val="24"/>
        </w:rPr>
        <w:t>(2)因一方解散、破产、合并、分立、查封、吊销营业</w:t>
      </w:r>
      <w:r>
        <w:rPr>
          <w:rFonts w:hint="eastAsia" w:ascii="宋体" w:hAnsi="宋体" w:eastAsia="宋体" w:cs="宋体"/>
          <w:spacing w:val="15"/>
          <w:sz w:val="24"/>
          <w:szCs w:val="24"/>
        </w:rPr>
        <w:t>执照而至本合同无法履行的，合同终止。</w:t>
      </w:r>
    </w:p>
    <w:p w14:paraId="22514F55">
      <w:pPr>
        <w:pStyle w:val="8"/>
        <w:spacing w:before="186" w:line="284" w:lineRule="auto"/>
        <w:ind w:left="9" w:right="199" w:firstLine="650"/>
        <w:rPr>
          <w:rFonts w:hint="eastAsia" w:ascii="宋体" w:hAnsi="宋体" w:eastAsia="宋体" w:cs="宋体"/>
          <w:sz w:val="24"/>
          <w:szCs w:val="24"/>
        </w:rPr>
      </w:pPr>
      <w:r>
        <w:rPr>
          <w:rFonts w:hint="eastAsia" w:ascii="宋体" w:hAnsi="宋体" w:eastAsia="宋体" w:cs="宋体"/>
          <w:spacing w:val="16"/>
          <w:sz w:val="24"/>
          <w:szCs w:val="24"/>
        </w:rPr>
        <w:t>(3)发生不可抗力事件，包括但不限于地</w:t>
      </w:r>
      <w:r>
        <w:rPr>
          <w:rFonts w:hint="eastAsia" w:ascii="宋体" w:hAnsi="宋体" w:eastAsia="宋体" w:cs="宋体"/>
          <w:spacing w:val="15"/>
          <w:sz w:val="24"/>
          <w:szCs w:val="24"/>
        </w:rPr>
        <w:t>震、自然灾害、战争等不能预</w:t>
      </w:r>
      <w:r>
        <w:rPr>
          <w:rFonts w:hint="eastAsia" w:ascii="宋体" w:hAnsi="宋体" w:eastAsia="宋体" w:cs="宋体"/>
          <w:spacing w:val="21"/>
          <w:sz w:val="24"/>
          <w:szCs w:val="24"/>
        </w:rPr>
        <w:t>见、不能避免并不能克服的客观情况，导致事后无法恢复的，合</w:t>
      </w:r>
      <w:r>
        <w:rPr>
          <w:rFonts w:hint="eastAsia" w:ascii="宋体" w:hAnsi="宋体" w:eastAsia="宋体" w:cs="宋体"/>
          <w:spacing w:val="20"/>
          <w:sz w:val="24"/>
          <w:szCs w:val="24"/>
        </w:rPr>
        <w:t>同终止。</w:t>
      </w:r>
    </w:p>
    <w:p w14:paraId="2151434A">
      <w:pPr>
        <w:pStyle w:val="8"/>
        <w:spacing w:before="190" w:line="222" w:lineRule="auto"/>
        <w:ind w:left="9" w:firstLine="536" w:firstLineChars="200"/>
        <w:rPr>
          <w:rFonts w:hint="eastAsia" w:ascii="宋体" w:hAnsi="宋体" w:eastAsia="宋体" w:cs="宋体"/>
          <w:sz w:val="24"/>
          <w:szCs w:val="24"/>
        </w:rPr>
      </w:pPr>
      <w:r>
        <w:rPr>
          <w:rFonts w:hint="eastAsia" w:ascii="宋体" w:hAnsi="宋体" w:eastAsia="宋体" w:cs="宋体"/>
          <w:spacing w:val="14"/>
          <w:sz w:val="24"/>
          <w:szCs w:val="24"/>
        </w:rPr>
        <w:t>(4)经双方协商一致，同意终止、解除的；</w:t>
      </w:r>
    </w:p>
    <w:p w14:paraId="3A9FB6B1">
      <w:pPr>
        <w:pStyle w:val="8"/>
        <w:spacing w:before="181" w:line="280" w:lineRule="auto"/>
        <w:ind w:left="9" w:right="193" w:firstLine="650"/>
        <w:rPr>
          <w:rFonts w:hint="eastAsia" w:ascii="宋体" w:hAnsi="宋体" w:eastAsia="宋体" w:cs="宋体"/>
          <w:sz w:val="24"/>
          <w:szCs w:val="24"/>
        </w:rPr>
      </w:pPr>
      <w:r>
        <w:rPr>
          <w:rFonts w:hint="eastAsia" w:ascii="宋体" w:hAnsi="宋体" w:eastAsia="宋体" w:cs="宋体"/>
          <w:spacing w:val="16"/>
          <w:sz w:val="24"/>
          <w:szCs w:val="24"/>
        </w:rPr>
        <w:t>(5)合同期限届满且合同主体都已完全履行合同中约定</w:t>
      </w:r>
      <w:r>
        <w:rPr>
          <w:rFonts w:hint="eastAsia" w:ascii="宋体" w:hAnsi="宋体" w:eastAsia="宋体" w:cs="宋体"/>
          <w:spacing w:val="15"/>
          <w:sz w:val="24"/>
          <w:szCs w:val="24"/>
        </w:rPr>
        <w:t>的义务，本合同</w:t>
      </w:r>
      <w:r>
        <w:rPr>
          <w:rFonts w:hint="eastAsia" w:ascii="宋体" w:hAnsi="宋体" w:eastAsia="宋体" w:cs="宋体"/>
          <w:spacing w:val="5"/>
          <w:sz w:val="24"/>
          <w:szCs w:val="24"/>
        </w:rPr>
        <w:t>即终止。</w:t>
      </w:r>
    </w:p>
    <w:p w14:paraId="74713BE5">
      <w:pPr>
        <w:pStyle w:val="8"/>
        <w:spacing w:before="189" w:line="287" w:lineRule="auto"/>
        <w:ind w:left="9" w:right="221" w:firstLine="580"/>
        <w:rPr>
          <w:rFonts w:hint="eastAsia" w:ascii="宋体" w:hAnsi="宋体" w:eastAsia="宋体" w:cs="宋体"/>
          <w:sz w:val="24"/>
          <w:szCs w:val="24"/>
        </w:rPr>
      </w:pPr>
      <w:r>
        <w:rPr>
          <w:rFonts w:hint="eastAsia" w:ascii="宋体" w:hAnsi="宋体" w:eastAsia="宋体" w:cs="宋体"/>
          <w:spacing w:val="20"/>
          <w:sz w:val="24"/>
          <w:szCs w:val="24"/>
        </w:rPr>
        <w:t>2.</w:t>
      </w:r>
      <w:r>
        <w:rPr>
          <w:rFonts w:hint="eastAsia" w:ascii="宋体" w:hAnsi="宋体" w:eastAsia="宋体" w:cs="宋体"/>
          <w:spacing w:val="-73"/>
          <w:sz w:val="24"/>
          <w:szCs w:val="24"/>
        </w:rPr>
        <w:t xml:space="preserve"> </w:t>
      </w:r>
      <w:r>
        <w:rPr>
          <w:rFonts w:hint="eastAsia" w:ascii="宋体" w:hAnsi="宋体" w:eastAsia="宋体" w:cs="宋体"/>
          <w:spacing w:val="20"/>
          <w:sz w:val="24"/>
          <w:szCs w:val="24"/>
        </w:rPr>
        <w:t>乙方违反国家相关法律法规的，甲方有权单方面解除本协议，甲方</w:t>
      </w:r>
      <w:r>
        <w:rPr>
          <w:rFonts w:hint="eastAsia" w:ascii="宋体" w:hAnsi="宋体" w:eastAsia="宋体" w:cs="宋体"/>
          <w:spacing w:val="15"/>
          <w:sz w:val="24"/>
          <w:szCs w:val="24"/>
        </w:rPr>
        <w:t>不承担任何法律责任。</w:t>
      </w:r>
    </w:p>
    <w:p w14:paraId="1D8448FE">
      <w:pPr>
        <w:pStyle w:val="8"/>
        <w:spacing w:before="171" w:line="302" w:lineRule="auto"/>
        <w:ind w:left="9" w:right="215" w:firstLine="580"/>
        <w:rPr>
          <w:rFonts w:hint="eastAsia" w:ascii="宋体" w:hAnsi="宋体" w:eastAsia="宋体" w:cs="宋体"/>
          <w:sz w:val="24"/>
          <w:szCs w:val="24"/>
        </w:rPr>
      </w:pPr>
      <w:r>
        <w:rPr>
          <w:rFonts w:hint="eastAsia" w:ascii="宋体" w:hAnsi="宋体" w:eastAsia="宋体" w:cs="宋体"/>
          <w:spacing w:val="20"/>
          <w:sz w:val="24"/>
          <w:szCs w:val="24"/>
        </w:rPr>
        <w:t>3.</w:t>
      </w:r>
      <w:r>
        <w:rPr>
          <w:rFonts w:hint="eastAsia" w:ascii="宋体" w:hAnsi="宋体" w:eastAsia="宋体" w:cs="宋体"/>
          <w:spacing w:val="-67"/>
          <w:sz w:val="24"/>
          <w:szCs w:val="24"/>
        </w:rPr>
        <w:t xml:space="preserve"> </w:t>
      </w:r>
      <w:r>
        <w:rPr>
          <w:rFonts w:hint="eastAsia" w:ascii="宋体" w:hAnsi="宋体" w:eastAsia="宋体" w:cs="宋体"/>
          <w:spacing w:val="20"/>
          <w:sz w:val="24"/>
          <w:szCs w:val="24"/>
        </w:rPr>
        <w:t>乙方派驻人员出现违法犯罪行为，或者故意造成甲方人身、财产损</w:t>
      </w:r>
      <w:r>
        <w:rPr>
          <w:rFonts w:hint="eastAsia" w:ascii="宋体" w:hAnsi="宋体" w:eastAsia="宋体" w:cs="宋体"/>
          <w:spacing w:val="22"/>
          <w:sz w:val="24"/>
          <w:szCs w:val="24"/>
        </w:rPr>
        <w:t>害的，甲方有权单方解除本合同，且不退还履约保证金。因此造成的损害</w:t>
      </w:r>
      <w:r>
        <w:rPr>
          <w:rFonts w:hint="eastAsia" w:ascii="宋体" w:hAnsi="宋体" w:eastAsia="宋体" w:cs="宋体"/>
          <w:spacing w:val="15"/>
          <w:sz w:val="24"/>
          <w:szCs w:val="24"/>
        </w:rPr>
        <w:t>赔偿由乙方自行承担。</w:t>
      </w:r>
    </w:p>
    <w:p w14:paraId="0FD0B557">
      <w:pPr>
        <w:pStyle w:val="8"/>
        <w:spacing w:before="193" w:line="305" w:lineRule="auto"/>
        <w:ind w:left="9" w:right="204" w:firstLine="580"/>
        <w:rPr>
          <w:rFonts w:hint="eastAsia" w:ascii="宋体" w:hAnsi="宋体" w:eastAsia="宋体" w:cs="宋体"/>
          <w:sz w:val="24"/>
          <w:szCs w:val="24"/>
        </w:rPr>
      </w:pPr>
      <w:r>
        <w:rPr>
          <w:rFonts w:hint="eastAsia" w:ascii="宋体" w:hAnsi="宋体" w:eastAsia="宋体" w:cs="宋体"/>
          <w:spacing w:val="22"/>
          <w:sz w:val="24"/>
          <w:szCs w:val="24"/>
        </w:rPr>
        <w:t>4.合同期内，乙方派驻甲方现场开荒保洁工作人员人数达不到合同约</w:t>
      </w:r>
      <w:r>
        <w:rPr>
          <w:rFonts w:hint="eastAsia" w:ascii="宋体" w:hAnsi="宋体" w:eastAsia="宋体" w:cs="宋体"/>
          <w:spacing w:val="23"/>
          <w:sz w:val="24"/>
          <w:szCs w:val="24"/>
        </w:rPr>
        <w:t>定每日全部人数的，经甲方要求后仍不能补足</w:t>
      </w:r>
      <w:r>
        <w:rPr>
          <w:rFonts w:hint="eastAsia" w:ascii="宋体" w:hAnsi="宋体" w:eastAsia="宋体" w:cs="宋体"/>
          <w:spacing w:val="22"/>
          <w:sz w:val="24"/>
          <w:szCs w:val="24"/>
        </w:rPr>
        <w:t>的，甲方有权单方解除本合</w:t>
      </w:r>
      <w:r>
        <w:rPr>
          <w:rFonts w:hint="eastAsia" w:ascii="宋体" w:hAnsi="宋体" w:eastAsia="宋体" w:cs="宋体"/>
          <w:spacing w:val="15"/>
          <w:sz w:val="24"/>
          <w:szCs w:val="24"/>
        </w:rPr>
        <w:t>同，且不退还履约保证金。</w:t>
      </w:r>
    </w:p>
    <w:p w14:paraId="3942F23B">
      <w:pPr>
        <w:pStyle w:val="8"/>
        <w:keepNext w:val="0"/>
        <w:keepLines w:val="0"/>
        <w:pageBreakBefore w:val="0"/>
        <w:widowControl/>
        <w:kinsoku w:val="0"/>
        <w:wordWrap/>
        <w:overflowPunct/>
        <w:topLinePunct w:val="0"/>
        <w:autoSpaceDE w:val="0"/>
        <w:autoSpaceDN w:val="0"/>
        <w:bidi w:val="0"/>
        <w:adjustRightInd w:val="0"/>
        <w:snapToGrid w:val="0"/>
        <w:spacing w:before="138" w:line="294" w:lineRule="auto"/>
        <w:ind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5.乙方违反合同约定，提供的开荒保洁服务质量不符合要求，</w:t>
      </w:r>
      <w:r>
        <w:rPr>
          <w:rFonts w:hint="eastAsia" w:ascii="宋体" w:hAnsi="宋体" w:eastAsia="宋体" w:cs="宋体"/>
          <w:spacing w:val="10"/>
          <w:sz w:val="24"/>
          <w:szCs w:val="24"/>
        </w:rPr>
        <w:t>经甲方</w:t>
      </w:r>
      <w:r>
        <w:rPr>
          <w:rFonts w:hint="eastAsia" w:ascii="宋体" w:hAnsi="宋体" w:eastAsia="宋体" w:cs="宋体"/>
          <w:sz w:val="24"/>
          <w:szCs w:val="24"/>
        </w:rPr>
        <w:t xml:space="preserve"> </w:t>
      </w:r>
      <w:r>
        <w:rPr>
          <w:rFonts w:hint="eastAsia" w:ascii="宋体" w:hAnsi="宋体" w:eastAsia="宋体" w:cs="宋体"/>
          <w:spacing w:val="11"/>
          <w:sz w:val="24"/>
          <w:szCs w:val="24"/>
        </w:rPr>
        <w:t>一次书面警告后，仍达不到甲方要求的，甲方有权单方面解除合同，且不</w:t>
      </w:r>
      <w:r>
        <w:rPr>
          <w:rFonts w:hint="eastAsia" w:ascii="宋体" w:hAnsi="宋体" w:eastAsia="宋体" w:cs="宋体"/>
          <w:spacing w:val="13"/>
          <w:sz w:val="24"/>
          <w:szCs w:val="24"/>
        </w:rPr>
        <w:t xml:space="preserve"> </w:t>
      </w:r>
      <w:r>
        <w:rPr>
          <w:rFonts w:hint="eastAsia" w:ascii="宋体" w:hAnsi="宋体" w:eastAsia="宋体" w:cs="宋体"/>
          <w:spacing w:val="5"/>
          <w:sz w:val="24"/>
          <w:szCs w:val="24"/>
        </w:rPr>
        <w:t>退还履约保证金。</w:t>
      </w:r>
    </w:p>
    <w:p w14:paraId="0575932F">
      <w:pPr>
        <w:pStyle w:val="8"/>
        <w:keepNext w:val="0"/>
        <w:keepLines w:val="0"/>
        <w:pageBreakBefore w:val="0"/>
        <w:widowControl/>
        <w:kinsoku w:val="0"/>
        <w:wordWrap/>
        <w:overflowPunct/>
        <w:topLinePunct w:val="0"/>
        <w:autoSpaceDE w:val="0"/>
        <w:autoSpaceDN w:val="0"/>
        <w:bidi w:val="0"/>
        <w:adjustRightInd w:val="0"/>
        <w:snapToGrid w:val="0"/>
        <w:spacing w:before="179" w:line="295" w:lineRule="auto"/>
        <w:ind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6.以下情况甲方有权单方面终止本合同，</w:t>
      </w:r>
      <w:r>
        <w:rPr>
          <w:rFonts w:hint="eastAsia" w:ascii="宋体" w:hAnsi="宋体" w:eastAsia="宋体" w:cs="宋体"/>
          <w:spacing w:val="11"/>
          <w:sz w:val="24"/>
          <w:szCs w:val="24"/>
        </w:rPr>
        <w:t>并扣除全额履约保证金，且</w:t>
      </w:r>
      <w:r>
        <w:rPr>
          <w:rFonts w:hint="eastAsia" w:ascii="宋体" w:hAnsi="宋体" w:eastAsia="宋体" w:cs="宋体"/>
          <w:sz w:val="24"/>
          <w:szCs w:val="24"/>
        </w:rPr>
        <w:t xml:space="preserve"> </w:t>
      </w:r>
      <w:r>
        <w:rPr>
          <w:rFonts w:hint="eastAsia" w:ascii="宋体" w:hAnsi="宋体" w:eastAsia="宋体" w:cs="宋体"/>
          <w:spacing w:val="15"/>
          <w:sz w:val="24"/>
          <w:szCs w:val="24"/>
        </w:rPr>
        <w:t>乙方应按照合同总款项的20%向甲方支付违约</w:t>
      </w:r>
      <w:r>
        <w:rPr>
          <w:rFonts w:hint="eastAsia" w:ascii="宋体" w:hAnsi="宋体" w:eastAsia="宋体" w:cs="宋体"/>
          <w:spacing w:val="14"/>
          <w:sz w:val="24"/>
          <w:szCs w:val="24"/>
        </w:rPr>
        <w:t>金，违约金不足以赔偿甲方</w:t>
      </w:r>
      <w:r>
        <w:rPr>
          <w:rFonts w:hint="eastAsia" w:ascii="宋体" w:hAnsi="宋体" w:eastAsia="宋体" w:cs="宋体"/>
          <w:spacing w:val="4"/>
          <w:sz w:val="24"/>
          <w:szCs w:val="24"/>
        </w:rPr>
        <w:t>损失的，乙方应另行支付补足：</w:t>
      </w:r>
    </w:p>
    <w:p w14:paraId="0DFF4006">
      <w:pPr>
        <w:pStyle w:val="8"/>
        <w:keepNext w:val="0"/>
        <w:keepLines w:val="0"/>
        <w:pageBreakBefore w:val="0"/>
        <w:widowControl/>
        <w:kinsoku w:val="0"/>
        <w:wordWrap/>
        <w:overflowPunct/>
        <w:topLinePunct w:val="0"/>
        <w:autoSpaceDE w:val="0"/>
        <w:autoSpaceDN w:val="0"/>
        <w:bidi w:val="0"/>
        <w:adjustRightInd w:val="0"/>
        <w:snapToGrid w:val="0"/>
        <w:spacing w:before="181" w:line="331" w:lineRule="auto"/>
        <w:ind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(1)乙方清洁综合服务工作未能达到本合同规定的标准，经甲方书面</w:t>
      </w:r>
      <w:r>
        <w:rPr>
          <w:rFonts w:hint="eastAsia" w:ascii="宋体" w:hAnsi="宋体" w:eastAsia="宋体" w:cs="宋体"/>
          <w:spacing w:val="12"/>
          <w:sz w:val="24"/>
          <w:szCs w:val="24"/>
        </w:rPr>
        <w:t>通知，乙方24小时内仍未能提供整改方案的；</w:t>
      </w:r>
    </w:p>
    <w:p w14:paraId="2C558A1C">
      <w:pPr>
        <w:pStyle w:val="8"/>
        <w:keepNext w:val="0"/>
        <w:keepLines w:val="0"/>
        <w:pageBreakBefore w:val="0"/>
        <w:widowControl/>
        <w:tabs>
          <w:tab w:val="left" w:pos="1365"/>
        </w:tabs>
        <w:kinsoku w:val="0"/>
        <w:wordWrap/>
        <w:overflowPunct/>
        <w:topLinePunct w:val="0"/>
        <w:autoSpaceDE w:val="0"/>
        <w:autoSpaceDN w:val="0"/>
        <w:bidi w:val="0"/>
        <w:adjustRightInd w:val="0"/>
        <w:snapToGrid w:val="0"/>
        <w:spacing w:before="3" w:line="331" w:lineRule="auto"/>
        <w:ind w:right="0" w:firstLine="52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11"/>
          <w:sz w:val="24"/>
          <w:szCs w:val="24"/>
        </w:rPr>
        <w:t>(2)乙方清洁综合服务工作未能达到本合同规定的标准或遭客户投诉</w:t>
      </w:r>
      <w:r>
        <w:rPr>
          <w:rFonts w:hint="eastAsia" w:ascii="宋体" w:hAnsi="宋体" w:eastAsia="宋体" w:cs="宋体"/>
          <w:spacing w:val="19"/>
          <w:sz w:val="24"/>
          <w:szCs w:val="24"/>
        </w:rPr>
        <w:t>(三次以内</w:t>
      </w:r>
      <w:r>
        <w:rPr>
          <w:rFonts w:hint="eastAsia" w:ascii="宋体" w:hAnsi="宋体" w:eastAsia="宋体" w:cs="宋体"/>
          <w:spacing w:val="19"/>
          <w:sz w:val="24"/>
          <w:szCs w:val="24"/>
          <w:lang w:eastAsia="zh-CN"/>
        </w:rPr>
        <w:t>，</w:t>
      </w:r>
      <w:r>
        <w:rPr>
          <w:rFonts w:hint="eastAsia" w:ascii="宋体" w:hAnsi="宋体" w:eastAsia="宋体" w:cs="宋体"/>
          <w:spacing w:val="19"/>
          <w:sz w:val="24"/>
          <w:szCs w:val="24"/>
        </w:rPr>
        <w:t>不含三次),经甲方书面通知，乙方在一个月内虽然经过整</w:t>
      </w:r>
      <w:r>
        <w:rPr>
          <w:rFonts w:hint="eastAsia" w:ascii="宋体" w:hAnsi="宋体" w:eastAsia="宋体" w:cs="宋体"/>
          <w:spacing w:val="4"/>
          <w:sz w:val="24"/>
          <w:szCs w:val="24"/>
        </w:rPr>
        <w:t>改但仍不符合本合同规定的标准的；</w:t>
      </w:r>
    </w:p>
    <w:p w14:paraId="730E2D19">
      <w:pPr>
        <w:pStyle w:val="8"/>
        <w:keepNext w:val="0"/>
        <w:keepLines w:val="0"/>
        <w:pageBreakBefore w:val="0"/>
        <w:widowControl/>
        <w:tabs>
          <w:tab w:val="left" w:pos="1365"/>
        </w:tabs>
        <w:kinsoku w:val="0"/>
        <w:wordWrap/>
        <w:overflowPunct/>
        <w:topLinePunct w:val="0"/>
        <w:autoSpaceDE w:val="0"/>
        <w:autoSpaceDN w:val="0"/>
        <w:bidi w:val="0"/>
        <w:adjustRightInd w:val="0"/>
        <w:snapToGrid w:val="0"/>
        <w:spacing w:before="3" w:line="331" w:lineRule="auto"/>
        <w:ind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0288" behindDoc="0" locked="0" layoutInCell="1" allowOverlap="1">
            <wp:simplePos x="0" y="0"/>
            <wp:positionH relativeFrom="column">
              <wp:posOffset>9525</wp:posOffset>
            </wp:positionH>
            <wp:positionV relativeFrom="paragraph">
              <wp:posOffset>602615</wp:posOffset>
            </wp:positionV>
            <wp:extent cx="38100" cy="635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5"/>
                    <a:stretch>
                      <a:fillRect/>
                    </a:stretch>
                  </pic:blipFill>
                  <pic:spPr>
                    <a:xfrm>
                      <a:off x="0" y="0"/>
                      <a:ext cx="38047" cy="63540"/>
                    </a:xfrm>
                    <a:prstGeom prst="rect">
                      <a:avLst/>
                    </a:prstGeom>
                  </pic:spPr>
                </pic:pic>
              </a:graphicData>
            </a:graphic>
          </wp:anchor>
        </w:drawing>
      </w:r>
      <w:r>
        <w:rPr>
          <w:rFonts w:hint="eastAsia" w:ascii="宋体" w:hAnsi="宋体" w:eastAsia="宋体" w:cs="宋体"/>
          <w:spacing w:val="20"/>
          <w:sz w:val="24"/>
          <w:szCs w:val="24"/>
        </w:rPr>
        <w:t>(3)乙方在一个月内遭相同客户投诉三次以上(含三次)而未进行任</w:t>
      </w:r>
      <w:r>
        <w:rPr>
          <w:rFonts w:hint="eastAsia" w:ascii="宋体" w:hAnsi="宋体" w:eastAsia="宋体" w:cs="宋体"/>
          <w:spacing w:val="1"/>
          <w:sz w:val="24"/>
          <w:szCs w:val="24"/>
        </w:rPr>
        <w:t>何整改的；</w:t>
      </w:r>
    </w:p>
    <w:p w14:paraId="1FA65423">
      <w:pPr>
        <w:pStyle w:val="8"/>
        <w:keepNext w:val="0"/>
        <w:keepLines w:val="0"/>
        <w:pageBreakBefore w:val="0"/>
        <w:widowControl/>
        <w:kinsoku w:val="0"/>
        <w:wordWrap/>
        <w:overflowPunct/>
        <w:topLinePunct w:val="0"/>
        <w:autoSpaceDE w:val="0"/>
        <w:autoSpaceDN w:val="0"/>
        <w:bidi w:val="0"/>
        <w:adjustRightInd w:val="0"/>
        <w:snapToGrid w:val="0"/>
        <w:spacing w:before="191" w:line="222" w:lineRule="auto"/>
        <w:ind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(4)甲方提出书面警告一个月内达到三次的；</w:t>
      </w:r>
    </w:p>
    <w:p w14:paraId="6422D5FB">
      <w:pPr>
        <w:pStyle w:val="8"/>
        <w:keepNext w:val="0"/>
        <w:keepLines w:val="0"/>
        <w:pageBreakBefore w:val="0"/>
        <w:widowControl/>
        <w:kinsoku w:val="0"/>
        <w:wordWrap/>
        <w:overflowPunct/>
        <w:topLinePunct w:val="0"/>
        <w:autoSpaceDE w:val="0"/>
        <w:autoSpaceDN w:val="0"/>
        <w:bidi w:val="0"/>
        <w:adjustRightInd w:val="0"/>
        <w:snapToGrid w:val="0"/>
        <w:spacing w:before="156" w:line="275" w:lineRule="auto"/>
        <w:ind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(5)因乙方偷工减料，使用伪劣产品，给甲方及任何第三方造成严重</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损失的；</w:t>
      </w:r>
    </w:p>
    <w:p w14:paraId="2388075D">
      <w:pPr>
        <w:pStyle w:val="8"/>
        <w:keepNext w:val="0"/>
        <w:keepLines w:val="0"/>
        <w:pageBreakBefore w:val="0"/>
        <w:widowControl/>
        <w:kinsoku w:val="0"/>
        <w:wordWrap/>
        <w:overflowPunct/>
        <w:topLinePunct w:val="0"/>
        <w:autoSpaceDE w:val="0"/>
        <w:autoSpaceDN w:val="0"/>
        <w:bidi w:val="0"/>
        <w:adjustRightInd w:val="0"/>
        <w:snapToGrid w:val="0"/>
        <w:spacing w:before="180" w:line="304" w:lineRule="auto"/>
        <w:ind w:right="0" w:firstLine="592" w:firstLineChars="200"/>
        <w:textAlignment w:val="baseline"/>
        <w:rPr>
          <w:rFonts w:hint="eastAsia" w:ascii="宋体" w:hAnsi="宋体" w:eastAsia="宋体" w:cs="宋体"/>
          <w:sz w:val="24"/>
          <w:szCs w:val="24"/>
        </w:rPr>
      </w:pPr>
      <w:r>
        <w:rPr>
          <w:rFonts w:hint="eastAsia" w:ascii="宋体" w:hAnsi="宋体" w:eastAsia="宋体" w:cs="宋体"/>
          <w:spacing w:val="28"/>
          <w:sz w:val="24"/>
          <w:szCs w:val="24"/>
        </w:rPr>
        <w:t>(6)以月度为单位，保洁员到岗率低于95%(含95%,以工时为</w:t>
      </w:r>
      <w:r>
        <w:rPr>
          <w:rFonts w:hint="eastAsia" w:ascii="宋体" w:hAnsi="宋体" w:eastAsia="宋体" w:cs="宋体"/>
          <w:spacing w:val="27"/>
          <w:sz w:val="24"/>
          <w:szCs w:val="24"/>
        </w:rPr>
        <w:t>单位</w:t>
      </w:r>
      <w:r>
        <w:rPr>
          <w:rFonts w:hint="eastAsia" w:ascii="宋体" w:hAnsi="宋体" w:eastAsia="宋体" w:cs="宋体"/>
          <w:sz w:val="24"/>
          <w:szCs w:val="24"/>
        </w:rPr>
        <w:t xml:space="preserve"> </w:t>
      </w:r>
      <w:r>
        <w:rPr>
          <w:rFonts w:hint="eastAsia" w:ascii="宋体" w:hAnsi="宋体" w:eastAsia="宋体" w:cs="宋体"/>
          <w:spacing w:val="43"/>
          <w:sz w:val="24"/>
          <w:szCs w:val="24"/>
        </w:rPr>
        <w:t>核算),不积极解决的，累积2个自然月的(含2个自</w:t>
      </w:r>
      <w:r>
        <w:rPr>
          <w:rFonts w:hint="eastAsia" w:ascii="宋体" w:hAnsi="宋体" w:eastAsia="宋体" w:cs="宋体"/>
          <w:spacing w:val="42"/>
          <w:sz w:val="24"/>
          <w:szCs w:val="24"/>
        </w:rPr>
        <w:t>然月);或单个月</w:t>
      </w:r>
      <w:r>
        <w:rPr>
          <w:rFonts w:hint="eastAsia" w:ascii="宋体" w:hAnsi="宋体" w:eastAsia="宋体" w:cs="宋体"/>
          <w:sz w:val="24"/>
          <w:szCs w:val="24"/>
        </w:rPr>
        <w:t xml:space="preserve"> </w:t>
      </w:r>
      <w:r>
        <w:rPr>
          <w:rFonts w:hint="eastAsia" w:ascii="宋体" w:hAnsi="宋体" w:eastAsia="宋体" w:cs="宋体"/>
          <w:spacing w:val="27"/>
          <w:sz w:val="24"/>
          <w:szCs w:val="24"/>
        </w:rPr>
        <w:t>度保洁员到岗率低于75%(含75%,以工时为单位核算)的(到岗</w:t>
      </w:r>
      <w:r>
        <w:rPr>
          <w:rFonts w:hint="eastAsia" w:ascii="宋体" w:hAnsi="宋体" w:eastAsia="宋体" w:cs="宋体"/>
          <w:spacing w:val="26"/>
          <w:sz w:val="24"/>
          <w:szCs w:val="24"/>
        </w:rPr>
        <w:t>率甲方要</w:t>
      </w:r>
      <w:r>
        <w:rPr>
          <w:rFonts w:hint="eastAsia" w:ascii="宋体" w:hAnsi="宋体" w:eastAsia="宋体" w:cs="宋体"/>
          <w:sz w:val="24"/>
          <w:szCs w:val="24"/>
        </w:rPr>
        <w:t xml:space="preserve"> </w:t>
      </w:r>
      <w:r>
        <w:rPr>
          <w:rFonts w:hint="eastAsia" w:ascii="宋体" w:hAnsi="宋体" w:eastAsia="宋体" w:cs="宋体"/>
          <w:spacing w:val="35"/>
          <w:sz w:val="24"/>
          <w:szCs w:val="24"/>
        </w:rPr>
        <w:t>求的除外);</w:t>
      </w:r>
    </w:p>
    <w:p w14:paraId="7DB6903F">
      <w:pPr>
        <w:pStyle w:val="8"/>
        <w:keepNext w:val="0"/>
        <w:keepLines w:val="0"/>
        <w:pageBreakBefore w:val="0"/>
        <w:widowControl/>
        <w:kinsoku w:val="0"/>
        <w:wordWrap/>
        <w:overflowPunct/>
        <w:topLinePunct w:val="0"/>
        <w:autoSpaceDE w:val="0"/>
        <w:autoSpaceDN w:val="0"/>
        <w:bidi w:val="0"/>
        <w:adjustRightInd w:val="0"/>
        <w:snapToGrid w:val="0"/>
        <w:spacing w:before="188" w:line="220" w:lineRule="auto"/>
        <w:ind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(7)不配合甲方工作，集体制造事端。</w:t>
      </w:r>
    </w:p>
    <w:p w14:paraId="61C69418">
      <w:pPr>
        <w:pStyle w:val="8"/>
        <w:keepNext w:val="0"/>
        <w:keepLines w:val="0"/>
        <w:pageBreakBefore w:val="0"/>
        <w:widowControl/>
        <w:kinsoku w:val="0"/>
        <w:wordWrap/>
        <w:overflowPunct/>
        <w:topLinePunct w:val="0"/>
        <w:autoSpaceDE w:val="0"/>
        <w:autoSpaceDN w:val="0"/>
        <w:bidi w:val="0"/>
        <w:adjustRightInd w:val="0"/>
        <w:snapToGrid w:val="0"/>
        <w:spacing w:before="195" w:line="271" w:lineRule="auto"/>
        <w:ind w:right="0" w:firstLine="580" w:firstLineChars="200"/>
        <w:textAlignment w:val="baseline"/>
        <w:rPr>
          <w:rFonts w:hint="eastAsia" w:ascii="宋体" w:hAnsi="宋体" w:eastAsia="宋体" w:cs="宋体"/>
          <w:sz w:val="24"/>
          <w:szCs w:val="24"/>
        </w:rPr>
      </w:pPr>
      <w:r>
        <w:rPr>
          <w:rFonts w:hint="eastAsia" w:ascii="宋体" w:hAnsi="宋体" w:eastAsia="宋体" w:cs="宋体"/>
          <w:spacing w:val="25"/>
          <w:sz w:val="24"/>
          <w:szCs w:val="24"/>
        </w:rPr>
        <w:t>(8)于甲方公司级检查(月度、季度品质督导)中，连续3次保洁模</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块得分排名后三名的。</w:t>
      </w:r>
    </w:p>
    <w:p w14:paraId="07E30B0B">
      <w:pPr>
        <w:pStyle w:val="8"/>
        <w:keepNext w:val="0"/>
        <w:keepLines w:val="0"/>
        <w:pageBreakBefore w:val="0"/>
        <w:widowControl/>
        <w:kinsoku w:val="0"/>
        <w:wordWrap/>
        <w:overflowPunct/>
        <w:topLinePunct w:val="0"/>
        <w:autoSpaceDE w:val="0"/>
        <w:autoSpaceDN w:val="0"/>
        <w:bidi w:val="0"/>
        <w:adjustRightInd w:val="0"/>
        <w:snapToGrid w:val="0"/>
        <w:spacing w:before="190" w:line="277" w:lineRule="auto"/>
        <w:ind w:right="0"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(9)乙方连续拖欠保洁员2个月工资或合同期内累计拖欠</w:t>
      </w:r>
      <w:r>
        <w:rPr>
          <w:rFonts w:hint="eastAsia" w:ascii="宋体" w:hAnsi="宋体" w:eastAsia="宋体" w:cs="宋体"/>
          <w:spacing w:val="17"/>
          <w:sz w:val="24"/>
          <w:szCs w:val="24"/>
        </w:rPr>
        <w:t>两次工资，</w:t>
      </w:r>
      <w:r>
        <w:rPr>
          <w:rFonts w:hint="eastAsia" w:ascii="宋体" w:hAnsi="宋体" w:eastAsia="宋体" w:cs="宋体"/>
          <w:sz w:val="24"/>
          <w:szCs w:val="24"/>
        </w:rPr>
        <w:t xml:space="preserve"> </w:t>
      </w:r>
      <w:r>
        <w:rPr>
          <w:rFonts w:hint="eastAsia" w:ascii="宋体" w:hAnsi="宋体" w:eastAsia="宋体" w:cs="宋体"/>
          <w:spacing w:val="5"/>
          <w:sz w:val="24"/>
          <w:szCs w:val="24"/>
        </w:rPr>
        <w:t>对乙方造成影响的；</w:t>
      </w:r>
    </w:p>
    <w:p w14:paraId="2CDC822A">
      <w:pPr>
        <w:pStyle w:val="8"/>
        <w:keepNext w:val="0"/>
        <w:keepLines w:val="0"/>
        <w:pageBreakBefore w:val="0"/>
        <w:widowControl/>
        <w:kinsoku w:val="0"/>
        <w:wordWrap/>
        <w:overflowPunct/>
        <w:topLinePunct w:val="0"/>
        <w:autoSpaceDE w:val="0"/>
        <w:autoSpaceDN w:val="0"/>
        <w:bidi w:val="0"/>
        <w:adjustRightInd w:val="0"/>
        <w:snapToGrid w:val="0"/>
        <w:spacing w:before="168" w:line="221" w:lineRule="auto"/>
        <w:ind w:right="0" w:firstLine="500" w:firstLineChars="200"/>
        <w:textAlignment w:val="baseline"/>
        <w:rPr>
          <w:rFonts w:hint="eastAsia" w:ascii="宋体" w:hAnsi="宋体" w:eastAsia="宋体" w:cs="宋体"/>
          <w:spacing w:val="5"/>
          <w:sz w:val="24"/>
          <w:szCs w:val="24"/>
          <w:lang w:eastAsia="zh-CN"/>
        </w:rPr>
      </w:pPr>
      <w:r>
        <w:rPr>
          <w:rFonts w:hint="eastAsia" w:ascii="宋体" w:hAnsi="宋体" w:eastAsia="宋体" w:cs="宋体"/>
          <w:spacing w:val="5"/>
          <w:sz w:val="24"/>
          <w:szCs w:val="24"/>
        </w:rPr>
        <w:t>(10)乙方行为符合本合同约定的其他甲方可单方解约情形的</w:t>
      </w:r>
      <w:r>
        <w:rPr>
          <w:rFonts w:hint="eastAsia" w:ascii="宋体" w:hAnsi="宋体" w:eastAsia="宋体" w:cs="宋体"/>
          <w:spacing w:val="5"/>
          <w:sz w:val="24"/>
          <w:szCs w:val="24"/>
          <w:lang w:eastAsia="zh-CN"/>
        </w:rPr>
        <w:t>。</w:t>
      </w:r>
    </w:p>
    <w:p w14:paraId="66C7BF6E">
      <w:pPr>
        <w:pStyle w:val="8"/>
        <w:keepNext w:val="0"/>
        <w:keepLines w:val="0"/>
        <w:pageBreakBefore w:val="0"/>
        <w:widowControl/>
        <w:kinsoku w:val="0"/>
        <w:wordWrap/>
        <w:overflowPunct/>
        <w:topLinePunct w:val="0"/>
        <w:autoSpaceDE w:val="0"/>
        <w:autoSpaceDN w:val="0"/>
        <w:bidi w:val="0"/>
        <w:adjustRightInd w:val="0"/>
        <w:snapToGrid w:val="0"/>
        <w:spacing w:before="195" w:line="271" w:lineRule="auto"/>
        <w:ind w:right="0" w:firstLine="580" w:firstLineChars="200"/>
        <w:textAlignment w:val="baseline"/>
        <w:rPr>
          <w:rFonts w:hint="eastAsia" w:ascii="宋体" w:hAnsi="宋体" w:eastAsia="宋体" w:cs="宋体"/>
          <w:spacing w:val="25"/>
          <w:sz w:val="24"/>
          <w:szCs w:val="24"/>
        </w:rPr>
      </w:pPr>
      <w:r>
        <w:rPr>
          <w:rFonts w:hint="eastAsia" w:ascii="宋体" w:hAnsi="宋体" w:eastAsia="宋体" w:cs="宋体"/>
          <w:spacing w:val="25"/>
          <w:sz w:val="24"/>
          <w:szCs w:val="24"/>
        </w:rPr>
        <w:t>7.如因乙方违反本合同第十一条第2项约定导致发生安全事故的，甲方有权单方解除本合同，履约保证金不予退还，且乙方应对由此给甲方或第三人造成的损失承担赔偿责任，并承担全部法律责任(包括但不限于民事</w:t>
      </w:r>
      <w:r>
        <w:rPr>
          <w:rFonts w:hint="eastAsia" w:ascii="宋体" w:hAnsi="宋体" w:eastAsia="宋体" w:cs="宋体"/>
          <w:spacing w:val="25"/>
          <w:sz w:val="24"/>
          <w:szCs w:val="24"/>
          <w:lang w:eastAsia="zh-CN"/>
        </w:rPr>
        <w:t>、</w:t>
      </w:r>
      <w:r>
        <w:rPr>
          <w:rFonts w:hint="eastAsia" w:ascii="宋体" w:hAnsi="宋体" w:eastAsia="宋体" w:cs="宋体"/>
          <w:spacing w:val="25"/>
          <w:sz w:val="24"/>
          <w:szCs w:val="24"/>
        </w:rPr>
        <w:t>行政、刑事责任)。</w:t>
      </w:r>
    </w:p>
    <w:p w14:paraId="7B368A1B">
      <w:pPr>
        <w:pStyle w:val="8"/>
        <w:keepNext w:val="0"/>
        <w:keepLines w:val="0"/>
        <w:pageBreakBefore w:val="0"/>
        <w:widowControl/>
        <w:kinsoku w:val="0"/>
        <w:wordWrap/>
        <w:overflowPunct/>
        <w:topLinePunct w:val="0"/>
        <w:autoSpaceDE w:val="0"/>
        <w:autoSpaceDN w:val="0"/>
        <w:bidi w:val="0"/>
        <w:adjustRightInd w:val="0"/>
        <w:snapToGrid w:val="0"/>
        <w:spacing w:before="181" w:line="278" w:lineRule="auto"/>
        <w:ind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8.因乙方资不抵债向人民法院申请破产时，乙方须提前一个月书面通</w:t>
      </w:r>
      <w:r>
        <w:rPr>
          <w:rFonts w:hint="eastAsia" w:ascii="宋体" w:hAnsi="宋体" w:eastAsia="宋体" w:cs="宋体"/>
          <w:spacing w:val="8"/>
          <w:sz w:val="24"/>
          <w:szCs w:val="24"/>
        </w:rPr>
        <w:t>知甲方，双方协商解除事宜。</w:t>
      </w:r>
    </w:p>
    <w:p w14:paraId="297F8085">
      <w:pPr>
        <w:pStyle w:val="8"/>
        <w:keepNext w:val="0"/>
        <w:keepLines w:val="0"/>
        <w:pageBreakBefore w:val="0"/>
        <w:widowControl/>
        <w:kinsoku w:val="0"/>
        <w:wordWrap/>
        <w:overflowPunct/>
        <w:topLinePunct w:val="0"/>
        <w:autoSpaceDE w:val="0"/>
        <w:autoSpaceDN w:val="0"/>
        <w:bidi w:val="0"/>
        <w:adjustRightInd w:val="0"/>
        <w:snapToGrid w:val="0"/>
        <w:spacing w:before="173" w:line="275" w:lineRule="auto"/>
        <w:ind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9.乙方将本合同义务转包、分包的，甲方有权单方</w:t>
      </w:r>
      <w:r>
        <w:rPr>
          <w:rFonts w:hint="eastAsia" w:ascii="宋体" w:hAnsi="宋体" w:eastAsia="宋体" w:cs="宋体"/>
          <w:spacing w:val="12"/>
          <w:sz w:val="24"/>
          <w:szCs w:val="24"/>
        </w:rPr>
        <w:t>解除本协议，并不</w:t>
      </w:r>
      <w:r>
        <w:rPr>
          <w:rFonts w:hint="eastAsia" w:ascii="宋体" w:hAnsi="宋体" w:eastAsia="宋体" w:cs="宋体"/>
          <w:spacing w:val="6"/>
          <w:sz w:val="24"/>
          <w:szCs w:val="24"/>
        </w:rPr>
        <w:t>承担其他法律责任。</w:t>
      </w:r>
    </w:p>
    <w:p w14:paraId="12C59893">
      <w:pPr>
        <w:pStyle w:val="8"/>
        <w:keepNext w:val="0"/>
        <w:keepLines w:val="0"/>
        <w:pageBreakBefore w:val="0"/>
        <w:widowControl/>
        <w:kinsoku w:val="0"/>
        <w:wordWrap/>
        <w:overflowPunct/>
        <w:topLinePunct w:val="0"/>
        <w:autoSpaceDE w:val="0"/>
        <w:autoSpaceDN w:val="0"/>
        <w:bidi w:val="0"/>
        <w:adjustRightInd w:val="0"/>
        <w:snapToGrid w:val="0"/>
        <w:spacing w:before="182" w:line="295" w:lineRule="auto"/>
        <w:ind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10.若因乙方原因导致本合同无效或提前终止的，乙方除按照相关约定</w:t>
      </w:r>
      <w:r>
        <w:rPr>
          <w:rFonts w:hint="eastAsia" w:ascii="宋体" w:hAnsi="宋体" w:eastAsia="宋体" w:cs="宋体"/>
          <w:spacing w:val="12"/>
          <w:sz w:val="24"/>
          <w:szCs w:val="24"/>
        </w:rPr>
        <w:t xml:space="preserve"> </w:t>
      </w:r>
      <w:r>
        <w:rPr>
          <w:rFonts w:hint="eastAsia" w:ascii="宋体" w:hAnsi="宋体" w:eastAsia="宋体" w:cs="宋体"/>
          <w:spacing w:val="16"/>
          <w:sz w:val="24"/>
          <w:szCs w:val="24"/>
        </w:rPr>
        <w:t>承担违约责任外，乙方须承担合同总价款20%的违约金，对因此</w:t>
      </w:r>
      <w:r>
        <w:rPr>
          <w:rFonts w:hint="eastAsia" w:ascii="宋体" w:hAnsi="宋体" w:eastAsia="宋体" w:cs="宋体"/>
          <w:spacing w:val="15"/>
          <w:sz w:val="24"/>
          <w:szCs w:val="24"/>
        </w:rPr>
        <w:t>给甲方造</w:t>
      </w:r>
      <w:r>
        <w:rPr>
          <w:rFonts w:hint="eastAsia" w:ascii="宋体" w:hAnsi="宋体" w:eastAsia="宋体" w:cs="宋体"/>
          <w:spacing w:val="7"/>
          <w:sz w:val="24"/>
          <w:szCs w:val="24"/>
        </w:rPr>
        <w:t>成的损失，乙方仍应承担赔偿责任。</w:t>
      </w:r>
    </w:p>
    <w:p w14:paraId="1FC6F094">
      <w:pPr>
        <w:pStyle w:val="8"/>
        <w:keepNext w:val="0"/>
        <w:keepLines w:val="0"/>
        <w:pageBreakBefore w:val="0"/>
        <w:widowControl/>
        <w:kinsoku w:val="0"/>
        <w:wordWrap/>
        <w:overflowPunct/>
        <w:topLinePunct w:val="0"/>
        <w:autoSpaceDE w:val="0"/>
        <w:autoSpaceDN w:val="0"/>
        <w:bidi w:val="0"/>
        <w:adjustRightInd w:val="0"/>
        <w:snapToGrid w:val="0"/>
        <w:spacing w:before="172" w:line="294" w:lineRule="auto"/>
        <w:ind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11.无论任何原因导致本合同终止，乙方均应按甲方要求限期撤走</w:t>
      </w:r>
      <w:r>
        <w:rPr>
          <w:rFonts w:hint="eastAsia" w:ascii="宋体" w:hAnsi="宋体" w:eastAsia="宋体" w:cs="宋体"/>
          <w:spacing w:val="5"/>
          <w:sz w:val="24"/>
          <w:szCs w:val="24"/>
        </w:rPr>
        <w:t>全部</w:t>
      </w:r>
      <w:r>
        <w:rPr>
          <w:rFonts w:hint="eastAsia" w:ascii="宋体" w:hAnsi="宋体" w:eastAsia="宋体" w:cs="宋体"/>
          <w:spacing w:val="26"/>
          <w:sz w:val="24"/>
          <w:szCs w:val="24"/>
        </w:rPr>
        <w:t>人员和设备，否则每逾期1日，应向甲方支付合同总价款3%的滞留违约</w:t>
      </w:r>
      <w:r>
        <w:rPr>
          <w:rFonts w:hint="eastAsia" w:ascii="宋体" w:hAnsi="宋体" w:eastAsia="宋体" w:cs="宋体"/>
          <w:spacing w:val="-4"/>
          <w:sz w:val="24"/>
          <w:szCs w:val="24"/>
        </w:rPr>
        <w:t>金。</w:t>
      </w:r>
    </w:p>
    <w:p w14:paraId="127E1E3B">
      <w:pPr>
        <w:pStyle w:val="8"/>
        <w:keepNext w:val="0"/>
        <w:keepLines w:val="0"/>
        <w:pageBreakBefore w:val="0"/>
        <w:widowControl/>
        <w:kinsoku w:val="0"/>
        <w:wordWrap/>
        <w:overflowPunct/>
        <w:topLinePunct w:val="0"/>
        <w:autoSpaceDE w:val="0"/>
        <w:autoSpaceDN w:val="0"/>
        <w:bidi w:val="0"/>
        <w:adjustRightInd w:val="0"/>
        <w:snapToGrid w:val="0"/>
        <w:spacing w:before="178" w:line="280" w:lineRule="auto"/>
        <w:ind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12.合同终止或解除后，不影响双方在合同</w:t>
      </w:r>
      <w:r>
        <w:rPr>
          <w:rFonts w:hint="eastAsia" w:ascii="宋体" w:hAnsi="宋体" w:eastAsia="宋体" w:cs="宋体"/>
          <w:spacing w:val="6"/>
          <w:sz w:val="24"/>
          <w:szCs w:val="24"/>
        </w:rPr>
        <w:t>中约定的结算和清理条款的</w:t>
      </w:r>
      <w:r>
        <w:rPr>
          <w:rFonts w:hint="eastAsia" w:ascii="宋体" w:hAnsi="宋体" w:eastAsia="宋体" w:cs="宋体"/>
          <w:spacing w:val="10"/>
          <w:sz w:val="24"/>
          <w:szCs w:val="24"/>
        </w:rPr>
        <w:t>效力，双方依约据实结算，实行多退少补，双方另</w:t>
      </w:r>
      <w:r>
        <w:rPr>
          <w:rFonts w:hint="eastAsia" w:ascii="宋体" w:hAnsi="宋体" w:eastAsia="宋体" w:cs="宋体"/>
          <w:spacing w:val="9"/>
          <w:sz w:val="24"/>
          <w:szCs w:val="24"/>
        </w:rPr>
        <w:t>有约定除外。</w:t>
      </w:r>
    </w:p>
    <w:p w14:paraId="5AE21A8C">
      <w:pPr>
        <w:spacing w:line="305" w:lineRule="auto"/>
        <w:rPr>
          <w:rFonts w:hint="eastAsia" w:ascii="宋体" w:hAnsi="宋体" w:eastAsia="宋体" w:cs="宋体"/>
          <w:sz w:val="24"/>
          <w:szCs w:val="24"/>
        </w:rPr>
      </w:pPr>
    </w:p>
    <w:p w14:paraId="0C92E2F7">
      <w:pPr>
        <w:pStyle w:val="8"/>
        <w:spacing w:before="95" w:line="222" w:lineRule="auto"/>
        <w:ind w:left="594"/>
        <w:outlineLvl w:val="2"/>
        <w:rPr>
          <w:rFonts w:hint="eastAsia" w:ascii="宋体" w:hAnsi="宋体" w:eastAsia="宋体" w:cs="宋体"/>
          <w:sz w:val="24"/>
          <w:szCs w:val="24"/>
        </w:rPr>
      </w:pPr>
      <w:r>
        <w:rPr>
          <w:rFonts w:hint="eastAsia" w:ascii="宋体" w:hAnsi="宋体" w:eastAsia="宋体" w:cs="宋体"/>
          <w:b/>
          <w:bCs/>
          <w:spacing w:val="13"/>
          <w:sz w:val="24"/>
          <w:szCs w:val="24"/>
        </w:rPr>
        <w:t>第二十条</w:t>
      </w:r>
      <w:r>
        <w:rPr>
          <w:rFonts w:hint="eastAsia" w:ascii="宋体" w:hAnsi="宋体" w:eastAsia="宋体" w:cs="宋体"/>
          <w:b/>
          <w:bCs/>
          <w:spacing w:val="13"/>
          <w:sz w:val="24"/>
          <w:szCs w:val="24"/>
          <w:lang w:val="en-US" w:eastAsia="zh-CN"/>
        </w:rPr>
        <w:t xml:space="preserve"> </w:t>
      </w:r>
      <w:r>
        <w:rPr>
          <w:rFonts w:hint="eastAsia" w:ascii="宋体" w:hAnsi="宋体" w:eastAsia="宋体" w:cs="宋体"/>
          <w:b/>
          <w:bCs/>
          <w:spacing w:val="13"/>
          <w:sz w:val="24"/>
          <w:szCs w:val="24"/>
        </w:rPr>
        <w:t>通知</w:t>
      </w:r>
    </w:p>
    <w:p w14:paraId="537EA6FB">
      <w:pPr>
        <w:pStyle w:val="8"/>
        <w:keepNext w:val="0"/>
        <w:keepLines w:val="0"/>
        <w:pageBreakBefore w:val="0"/>
        <w:widowControl/>
        <w:kinsoku w:val="0"/>
        <w:wordWrap/>
        <w:overflowPunct/>
        <w:topLinePunct w:val="0"/>
        <w:autoSpaceDE w:val="0"/>
        <w:autoSpaceDN w:val="0"/>
        <w:bidi w:val="0"/>
        <w:adjustRightInd w:val="0"/>
        <w:snapToGrid w:val="0"/>
        <w:spacing w:before="163" w:line="332" w:lineRule="auto"/>
        <w:ind w:left="0" w:right="0" w:firstLine="528" w:firstLineChars="200"/>
        <w:jc w:val="both"/>
        <w:textAlignment w:val="baseline"/>
        <w:rPr>
          <w:rFonts w:hint="eastAsia" w:ascii="宋体" w:hAnsi="宋体" w:eastAsia="宋体" w:cs="宋体"/>
          <w:sz w:val="24"/>
          <w:szCs w:val="24"/>
        </w:rPr>
      </w:pPr>
      <w:r>
        <w:rPr>
          <w:rFonts w:hint="eastAsia" w:ascii="宋体" w:hAnsi="宋体" w:eastAsia="宋体" w:cs="宋体"/>
          <w:spacing w:val="12"/>
          <w:sz w:val="24"/>
          <w:szCs w:val="24"/>
        </w:rPr>
        <w:t>1.除非本合同另有规定，本合同所要求的或允许作出的所有通</w:t>
      </w:r>
      <w:r>
        <w:rPr>
          <w:rFonts w:hint="eastAsia" w:ascii="宋体" w:hAnsi="宋体" w:eastAsia="宋体" w:cs="宋体"/>
          <w:spacing w:val="11"/>
          <w:sz w:val="24"/>
          <w:szCs w:val="24"/>
        </w:rPr>
        <w:t>知及其</w:t>
      </w:r>
      <w:r>
        <w:rPr>
          <w:rFonts w:hint="eastAsia" w:ascii="宋体" w:hAnsi="宋体" w:eastAsia="宋体" w:cs="宋体"/>
          <w:spacing w:val="21"/>
          <w:sz w:val="24"/>
          <w:szCs w:val="24"/>
        </w:rPr>
        <w:t>它通讯(以下简称“通知、通讯”)均应以中文书面方式作出，当面转交</w:t>
      </w:r>
      <w:r>
        <w:rPr>
          <w:rFonts w:hint="eastAsia" w:ascii="宋体" w:hAnsi="宋体" w:eastAsia="宋体" w:cs="宋体"/>
          <w:spacing w:val="12"/>
          <w:sz w:val="24"/>
          <w:szCs w:val="24"/>
        </w:rPr>
        <w:t>或者通过快递服务公司邮寄或在被送达方通讯地址所在市级报纸上刊登公</w:t>
      </w:r>
      <w:r>
        <w:rPr>
          <w:rFonts w:hint="eastAsia" w:ascii="宋体" w:hAnsi="宋体" w:eastAsia="宋体" w:cs="宋体"/>
          <w:spacing w:val="9"/>
          <w:sz w:val="24"/>
          <w:szCs w:val="24"/>
        </w:rPr>
        <w:t>告。按本合同规定发出的通知或通讯，以以下</w:t>
      </w:r>
      <w:r>
        <w:rPr>
          <w:rFonts w:hint="eastAsia" w:ascii="宋体" w:hAnsi="宋体" w:eastAsia="宋体" w:cs="宋体"/>
          <w:spacing w:val="8"/>
          <w:sz w:val="24"/>
          <w:szCs w:val="24"/>
        </w:rPr>
        <w:t>日期为送达之日：</w:t>
      </w:r>
    </w:p>
    <w:p w14:paraId="16641542">
      <w:pPr>
        <w:pStyle w:val="8"/>
        <w:keepNext w:val="0"/>
        <w:keepLines w:val="0"/>
        <w:pageBreakBefore w:val="0"/>
        <w:widowControl/>
        <w:kinsoku w:val="0"/>
        <w:wordWrap/>
        <w:overflowPunct/>
        <w:topLinePunct w:val="0"/>
        <w:autoSpaceDE w:val="0"/>
        <w:autoSpaceDN w:val="0"/>
        <w:bidi w:val="0"/>
        <w:adjustRightInd w:val="0"/>
        <w:snapToGrid w:val="0"/>
        <w:spacing w:before="9" w:line="219"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1)、当面转交的通知、通讯，以当面转交之日为送达之日；</w:t>
      </w:r>
    </w:p>
    <w:p w14:paraId="16DD4421">
      <w:pPr>
        <w:pStyle w:val="8"/>
        <w:keepNext w:val="0"/>
        <w:keepLines w:val="0"/>
        <w:pageBreakBefore w:val="0"/>
        <w:widowControl/>
        <w:kinsoku w:val="0"/>
        <w:wordWrap/>
        <w:overflowPunct/>
        <w:topLinePunct w:val="0"/>
        <w:autoSpaceDE w:val="0"/>
        <w:autoSpaceDN w:val="0"/>
        <w:bidi w:val="0"/>
        <w:adjustRightInd w:val="0"/>
        <w:snapToGrid w:val="0"/>
        <w:spacing w:before="182" w:line="278" w:lineRule="auto"/>
        <w:ind w:left="0" w:right="0" w:firstLine="532" w:firstLineChars="200"/>
        <w:textAlignment w:val="baseline"/>
        <w:rPr>
          <w:rFonts w:hint="eastAsia" w:ascii="宋体" w:hAnsi="宋体" w:eastAsia="宋体" w:cs="宋体"/>
          <w:spacing w:val="15"/>
          <w:sz w:val="24"/>
          <w:szCs w:val="24"/>
          <w:lang w:eastAsia="zh-CN"/>
        </w:rPr>
      </w:pPr>
      <w:r>
        <w:rPr>
          <w:rFonts w:hint="eastAsia" w:ascii="宋体" w:hAnsi="宋体" w:eastAsia="宋体" w:cs="宋体"/>
          <w:spacing w:val="13"/>
          <w:sz w:val="24"/>
          <w:szCs w:val="24"/>
        </w:rPr>
        <w:t>2)、通过快递服务公司邮寄的通知、通讯，以信件交给</w:t>
      </w:r>
      <w:r>
        <w:rPr>
          <w:rFonts w:hint="eastAsia" w:ascii="宋体" w:hAnsi="宋体" w:eastAsia="宋体" w:cs="宋体"/>
          <w:spacing w:val="12"/>
          <w:sz w:val="24"/>
          <w:szCs w:val="24"/>
        </w:rPr>
        <w:t>快递服务公司</w:t>
      </w:r>
      <w:r>
        <w:rPr>
          <w:rFonts w:hint="eastAsia" w:ascii="宋体" w:hAnsi="宋体" w:eastAsia="宋体" w:cs="宋体"/>
          <w:spacing w:val="15"/>
          <w:sz w:val="24"/>
          <w:szCs w:val="24"/>
        </w:rPr>
        <w:t>之日起3个工作日应被视为送达之日</w:t>
      </w:r>
      <w:r>
        <w:rPr>
          <w:rFonts w:hint="eastAsia" w:ascii="宋体" w:hAnsi="宋体" w:eastAsia="宋体" w:cs="宋体"/>
          <w:spacing w:val="15"/>
          <w:sz w:val="24"/>
          <w:szCs w:val="24"/>
          <w:lang w:eastAsia="zh-CN"/>
        </w:rPr>
        <w:t>；</w:t>
      </w:r>
    </w:p>
    <w:p w14:paraId="5F480664">
      <w:pPr>
        <w:pStyle w:val="8"/>
        <w:keepNext w:val="0"/>
        <w:keepLines w:val="0"/>
        <w:pageBreakBefore w:val="0"/>
        <w:widowControl/>
        <w:kinsoku w:val="0"/>
        <w:wordWrap/>
        <w:overflowPunct/>
        <w:topLinePunct w:val="0"/>
        <w:autoSpaceDE w:val="0"/>
        <w:autoSpaceDN w:val="0"/>
        <w:bidi w:val="0"/>
        <w:adjustRightInd w:val="0"/>
        <w:snapToGrid w:val="0"/>
        <w:spacing w:before="182" w:line="278" w:lineRule="auto"/>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3)、以在报纸上公告方式送达的通知、通讯，以公告的第3日为送达之日</w:t>
      </w:r>
    </w:p>
    <w:p w14:paraId="0E747CF4">
      <w:pPr>
        <w:pStyle w:val="8"/>
        <w:keepNext w:val="0"/>
        <w:keepLines w:val="0"/>
        <w:pageBreakBefore w:val="0"/>
        <w:widowControl/>
        <w:kinsoku w:val="0"/>
        <w:wordWrap/>
        <w:overflowPunct/>
        <w:topLinePunct w:val="0"/>
        <w:autoSpaceDE w:val="0"/>
        <w:autoSpaceDN w:val="0"/>
        <w:bidi w:val="0"/>
        <w:adjustRightInd w:val="0"/>
        <w:snapToGrid w:val="0"/>
        <w:spacing w:before="177" w:line="303"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2.一切通知、通讯均应发往文首的联系人、通讯地址。当事人变更通</w:t>
      </w:r>
      <w:r>
        <w:rPr>
          <w:rFonts w:hint="eastAsia" w:ascii="宋体" w:hAnsi="宋体" w:eastAsia="宋体" w:cs="宋体"/>
          <w:spacing w:val="10"/>
          <w:sz w:val="24"/>
          <w:szCs w:val="24"/>
        </w:rPr>
        <w:t>讯地址的，应及时通知其他各方。如因任何一方提供的通讯地址不准确、</w:t>
      </w:r>
      <w:r>
        <w:rPr>
          <w:rFonts w:hint="eastAsia" w:ascii="宋体" w:hAnsi="宋体" w:eastAsia="宋体" w:cs="宋体"/>
          <w:spacing w:val="11"/>
          <w:sz w:val="24"/>
          <w:szCs w:val="24"/>
        </w:rPr>
        <w:t>不可用或者变更后未及时通知其他各方导致</w:t>
      </w:r>
      <w:r>
        <w:rPr>
          <w:rFonts w:hint="eastAsia" w:ascii="宋体" w:hAnsi="宋体" w:eastAsia="宋体" w:cs="宋体"/>
          <w:spacing w:val="10"/>
          <w:sz w:val="24"/>
          <w:szCs w:val="24"/>
        </w:rPr>
        <w:t>该方未收到通知的，该通知应</w:t>
      </w:r>
      <w:r>
        <w:rPr>
          <w:rFonts w:hint="eastAsia" w:ascii="宋体" w:hAnsi="宋体" w:eastAsia="宋体" w:cs="宋体"/>
          <w:spacing w:val="7"/>
          <w:sz w:val="24"/>
          <w:szCs w:val="24"/>
        </w:rPr>
        <w:t>视为已送达，后果由该方自行承担。</w:t>
      </w:r>
    </w:p>
    <w:p w14:paraId="670D8CE3">
      <w:pPr>
        <w:pStyle w:val="8"/>
        <w:keepNext w:val="0"/>
        <w:keepLines w:val="0"/>
        <w:pageBreakBefore w:val="0"/>
        <w:widowControl/>
        <w:kinsoku w:val="0"/>
        <w:wordWrap/>
        <w:overflowPunct/>
        <w:topLinePunct w:val="0"/>
        <w:autoSpaceDE w:val="0"/>
        <w:autoSpaceDN w:val="0"/>
        <w:bidi w:val="0"/>
        <w:adjustRightInd w:val="0"/>
        <w:snapToGrid w:val="0"/>
        <w:spacing w:before="184" w:line="277"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3.各方进一步就合同发生争议时相关文件和法律文书送达时的送达地</w:t>
      </w:r>
      <w:r>
        <w:rPr>
          <w:rFonts w:hint="eastAsia" w:ascii="宋体" w:hAnsi="宋体" w:eastAsia="宋体" w:cs="宋体"/>
          <w:spacing w:val="1"/>
          <w:sz w:val="24"/>
          <w:szCs w:val="24"/>
        </w:rPr>
        <w:t>址及法律后果明确约定如下：</w:t>
      </w:r>
    </w:p>
    <w:p w14:paraId="3E433A13">
      <w:pPr>
        <w:pStyle w:val="8"/>
        <w:keepNext w:val="0"/>
        <w:keepLines w:val="0"/>
        <w:pageBreakBefore w:val="0"/>
        <w:widowControl/>
        <w:kinsoku w:val="0"/>
        <w:wordWrap/>
        <w:overflowPunct/>
        <w:topLinePunct w:val="0"/>
        <w:autoSpaceDE w:val="0"/>
        <w:autoSpaceDN w:val="0"/>
        <w:bidi w:val="0"/>
        <w:adjustRightInd w:val="0"/>
        <w:snapToGrid w:val="0"/>
        <w:spacing w:before="165" w:line="285" w:lineRule="auto"/>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1).各方确认在合同发生争议时其有效的送达地址仍为文首的通讯地</w:t>
      </w:r>
      <w:r>
        <w:rPr>
          <w:rFonts w:hint="eastAsia" w:ascii="宋体" w:hAnsi="宋体" w:eastAsia="宋体" w:cs="宋体"/>
          <w:sz w:val="24"/>
          <w:szCs w:val="24"/>
        </w:rPr>
        <w:t>址</w:t>
      </w:r>
    </w:p>
    <w:p w14:paraId="1C16F672">
      <w:pPr>
        <w:pStyle w:val="8"/>
        <w:keepNext w:val="0"/>
        <w:keepLines w:val="0"/>
        <w:pageBreakBefore w:val="0"/>
        <w:widowControl/>
        <w:kinsoku w:val="0"/>
        <w:wordWrap/>
        <w:overflowPunct/>
        <w:topLinePunct w:val="0"/>
        <w:autoSpaceDE w:val="0"/>
        <w:autoSpaceDN w:val="0"/>
        <w:bidi w:val="0"/>
        <w:adjustRightInd w:val="0"/>
        <w:snapToGrid w:val="0"/>
        <w:spacing w:before="149" w:line="293"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2).各方确认该送达地址的适用范围除了包括各方非诉时各类通知、合</w:t>
      </w:r>
      <w:r>
        <w:rPr>
          <w:rFonts w:hint="eastAsia" w:ascii="宋体" w:hAnsi="宋体" w:eastAsia="宋体" w:cs="宋体"/>
          <w:spacing w:val="17"/>
          <w:sz w:val="24"/>
          <w:szCs w:val="24"/>
        </w:rPr>
        <w:t xml:space="preserve"> </w:t>
      </w:r>
      <w:r>
        <w:rPr>
          <w:rFonts w:hint="eastAsia" w:ascii="宋体" w:hAnsi="宋体" w:eastAsia="宋体" w:cs="宋体"/>
          <w:spacing w:val="11"/>
          <w:sz w:val="24"/>
          <w:szCs w:val="24"/>
        </w:rPr>
        <w:t>同等所有往来文件外，还包括就合同发生争议时相关文件和法律文书的送</w:t>
      </w:r>
      <w:r>
        <w:rPr>
          <w:rFonts w:hint="eastAsia" w:ascii="宋体" w:hAnsi="宋体" w:eastAsia="宋体" w:cs="宋体"/>
          <w:sz w:val="24"/>
          <w:szCs w:val="24"/>
        </w:rPr>
        <w:t xml:space="preserve"> </w:t>
      </w:r>
      <w:r>
        <w:rPr>
          <w:rFonts w:hint="eastAsia" w:ascii="宋体" w:hAnsi="宋体" w:eastAsia="宋体" w:cs="宋体"/>
          <w:spacing w:val="6"/>
          <w:sz w:val="24"/>
          <w:szCs w:val="24"/>
        </w:rPr>
        <w:t>达，同时包括在争议进入民事诉讼程序后的</w:t>
      </w:r>
      <w:r>
        <w:rPr>
          <w:rFonts w:hint="eastAsia" w:ascii="宋体" w:hAnsi="宋体" w:eastAsia="宋体" w:cs="宋体"/>
          <w:spacing w:val="5"/>
          <w:sz w:val="24"/>
          <w:szCs w:val="24"/>
        </w:rPr>
        <w:t>一审、二审、再审和执行程序</w:t>
      </w:r>
    </w:p>
    <w:p w14:paraId="210DC5BA">
      <w:pPr>
        <w:pStyle w:val="8"/>
        <w:keepNext w:val="0"/>
        <w:keepLines w:val="0"/>
        <w:pageBreakBefore w:val="0"/>
        <w:widowControl/>
        <w:kinsoku w:val="0"/>
        <w:wordWrap/>
        <w:overflowPunct/>
        <w:topLinePunct w:val="0"/>
        <w:autoSpaceDE w:val="0"/>
        <w:autoSpaceDN w:val="0"/>
        <w:bidi w:val="0"/>
        <w:adjustRightInd w:val="0"/>
        <w:snapToGrid w:val="0"/>
        <w:spacing w:before="179" w:line="294"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3).一方的送达地址需要变更时应当履行通知义务，通过书面函件的方</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式向另一方进行通知。在民事诉讼程序时当事人地址变更时</w:t>
      </w:r>
      <w:r>
        <w:rPr>
          <w:rFonts w:hint="eastAsia" w:ascii="宋体" w:hAnsi="宋体" w:eastAsia="宋体" w:cs="宋体"/>
          <w:spacing w:val="10"/>
          <w:sz w:val="24"/>
          <w:szCs w:val="24"/>
        </w:rPr>
        <w:t>应当向法院履</w:t>
      </w:r>
      <w:r>
        <w:rPr>
          <w:rFonts w:hint="eastAsia" w:ascii="宋体" w:hAnsi="宋体" w:eastAsia="宋体" w:cs="宋体"/>
          <w:sz w:val="24"/>
          <w:szCs w:val="24"/>
        </w:rPr>
        <w:t xml:space="preserve"> </w:t>
      </w:r>
      <w:r>
        <w:rPr>
          <w:rFonts w:hint="eastAsia" w:ascii="宋体" w:hAnsi="宋体" w:eastAsia="宋体" w:cs="宋体"/>
          <w:spacing w:val="4"/>
          <w:sz w:val="24"/>
          <w:szCs w:val="24"/>
        </w:rPr>
        <w:t>行送达地址变更通知义务。</w:t>
      </w:r>
    </w:p>
    <w:p w14:paraId="667BF2C8">
      <w:pPr>
        <w:pStyle w:val="8"/>
        <w:keepNext w:val="0"/>
        <w:keepLines w:val="0"/>
        <w:pageBreakBefore w:val="0"/>
        <w:widowControl/>
        <w:kinsoku w:val="0"/>
        <w:wordWrap/>
        <w:overflowPunct/>
        <w:topLinePunct w:val="0"/>
        <w:autoSpaceDE w:val="0"/>
        <w:autoSpaceDN w:val="0"/>
        <w:bidi w:val="0"/>
        <w:adjustRightInd w:val="0"/>
        <w:snapToGrid w:val="0"/>
        <w:spacing w:before="189" w:line="318"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4).一方未按前述方式履行通知义务，各方所确认的文首通讯地址仍视</w:t>
      </w:r>
      <w:r>
        <w:rPr>
          <w:rFonts w:hint="eastAsia" w:ascii="宋体" w:hAnsi="宋体" w:eastAsia="宋体" w:cs="宋体"/>
          <w:spacing w:val="11"/>
          <w:sz w:val="24"/>
          <w:szCs w:val="24"/>
        </w:rPr>
        <w:t>为有效送达地址，因任何一方提供或者确认的送达地址不准确</w:t>
      </w:r>
      <w:r>
        <w:rPr>
          <w:rFonts w:hint="eastAsia" w:ascii="宋体" w:hAnsi="宋体" w:eastAsia="宋体" w:cs="宋体"/>
          <w:spacing w:val="10"/>
          <w:sz w:val="24"/>
          <w:szCs w:val="24"/>
        </w:rPr>
        <w:t>、送达地</w:t>
      </w:r>
      <w:r>
        <w:rPr>
          <w:rFonts w:hint="eastAsia" w:ascii="宋体" w:hAnsi="宋体" w:eastAsia="宋体" w:cs="宋体"/>
          <w:spacing w:val="11"/>
          <w:sz w:val="24"/>
          <w:szCs w:val="24"/>
        </w:rPr>
        <w:t>变更后未及时依程序告知对方和法院、任何一方或指定的接</w:t>
      </w:r>
      <w:r>
        <w:rPr>
          <w:rFonts w:hint="eastAsia" w:ascii="宋体" w:hAnsi="宋体" w:eastAsia="宋体" w:cs="宋体"/>
          <w:spacing w:val="10"/>
          <w:sz w:val="24"/>
          <w:szCs w:val="24"/>
        </w:rPr>
        <w:t>收人拒绝签收</w:t>
      </w:r>
      <w:r>
        <w:rPr>
          <w:rFonts w:hint="eastAsia" w:ascii="宋体" w:hAnsi="宋体" w:eastAsia="宋体" w:cs="宋体"/>
          <w:spacing w:val="11"/>
          <w:sz w:val="24"/>
          <w:szCs w:val="24"/>
        </w:rPr>
        <w:t>等原因</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导致法律文书未能被任何一方实际接收的，邮寄送达的，以文书</w:t>
      </w:r>
      <w:r>
        <w:rPr>
          <w:rFonts w:hint="eastAsia" w:ascii="宋体" w:hAnsi="宋体" w:eastAsia="宋体" w:cs="宋体"/>
          <w:spacing w:val="2"/>
          <w:sz w:val="24"/>
          <w:szCs w:val="24"/>
        </w:rPr>
        <w:t>退回之日视为送达之日；直接送达的，送达人当场在送达回证</w:t>
      </w:r>
      <w:r>
        <w:rPr>
          <w:rFonts w:hint="eastAsia" w:ascii="宋体" w:hAnsi="宋体" w:eastAsia="宋体" w:cs="宋体"/>
          <w:spacing w:val="1"/>
          <w:sz w:val="24"/>
          <w:szCs w:val="24"/>
        </w:rPr>
        <w:t>上记明情况之日视为送达之日；履行送达地址变更通知义务的，以变更后的送</w:t>
      </w:r>
      <w:r>
        <w:rPr>
          <w:rFonts w:hint="eastAsia" w:ascii="宋体" w:hAnsi="宋体" w:eastAsia="宋体" w:cs="宋体"/>
          <w:sz w:val="24"/>
          <w:szCs w:val="24"/>
        </w:rPr>
        <w:t>达地址为有</w:t>
      </w:r>
      <w:r>
        <w:rPr>
          <w:rFonts w:hint="eastAsia" w:ascii="宋体" w:hAnsi="宋体" w:eastAsia="宋体" w:cs="宋体"/>
          <w:spacing w:val="11"/>
          <w:sz w:val="24"/>
          <w:szCs w:val="24"/>
        </w:rPr>
        <w:t>效送达地址。对于上述各方在合同中明确约定的送达地址，法</w:t>
      </w:r>
      <w:r>
        <w:rPr>
          <w:rFonts w:hint="eastAsia" w:ascii="宋体" w:hAnsi="宋体" w:eastAsia="宋体" w:cs="宋体"/>
          <w:spacing w:val="10"/>
          <w:sz w:val="24"/>
          <w:szCs w:val="24"/>
        </w:rPr>
        <w:t>院进行送达</w:t>
      </w:r>
      <w:r>
        <w:rPr>
          <w:rFonts w:hint="eastAsia" w:ascii="宋体" w:hAnsi="宋体" w:eastAsia="宋体" w:cs="宋体"/>
          <w:sz w:val="24"/>
          <w:szCs w:val="24"/>
        </w:rPr>
        <w:t xml:space="preserve"> </w:t>
      </w:r>
      <w:r>
        <w:rPr>
          <w:rFonts w:hint="eastAsia" w:ascii="宋体" w:hAnsi="宋体" w:eastAsia="宋体" w:cs="宋体"/>
          <w:spacing w:val="11"/>
          <w:sz w:val="24"/>
          <w:szCs w:val="24"/>
        </w:rPr>
        <w:t>时可直接邮寄送达，即使受送达方未能收到法院邮寄送达的文书，</w:t>
      </w:r>
      <w:r>
        <w:rPr>
          <w:rFonts w:hint="eastAsia" w:ascii="宋体" w:hAnsi="宋体" w:eastAsia="宋体" w:cs="宋体"/>
          <w:spacing w:val="10"/>
          <w:sz w:val="24"/>
          <w:szCs w:val="24"/>
        </w:rPr>
        <w:t>由于其</w:t>
      </w:r>
      <w:r>
        <w:rPr>
          <w:rFonts w:hint="eastAsia" w:ascii="宋体" w:hAnsi="宋体" w:eastAsia="宋体" w:cs="宋体"/>
          <w:sz w:val="24"/>
          <w:szCs w:val="24"/>
        </w:rPr>
        <w:t xml:space="preserve"> </w:t>
      </w:r>
      <w:r>
        <w:rPr>
          <w:rFonts w:hint="eastAsia" w:ascii="宋体" w:hAnsi="宋体" w:eastAsia="宋体" w:cs="宋体"/>
          <w:spacing w:val="7"/>
          <w:sz w:val="24"/>
          <w:szCs w:val="24"/>
        </w:rPr>
        <w:t>在合同中的约定，也应当视为送达。</w:t>
      </w:r>
    </w:p>
    <w:p w14:paraId="75E1B0EA">
      <w:pPr>
        <w:pStyle w:val="8"/>
        <w:keepNext w:val="0"/>
        <w:keepLines w:val="0"/>
        <w:pageBreakBefore w:val="0"/>
        <w:widowControl/>
        <w:kinsoku w:val="0"/>
        <w:wordWrap/>
        <w:overflowPunct/>
        <w:topLinePunct w:val="0"/>
        <w:autoSpaceDE w:val="0"/>
        <w:autoSpaceDN w:val="0"/>
        <w:bidi w:val="0"/>
        <w:adjustRightInd w:val="0"/>
        <w:snapToGrid w:val="0"/>
        <w:spacing w:before="189" w:line="318" w:lineRule="auto"/>
        <w:ind w:left="0" w:right="0" w:firstLine="504"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5).纠纷进入民事诉讼程序后，如任何一方应诉并直接向法院提交送达地址确认书，该确认地址与诉前确认的送达地址不一致的，以向法院提交确认的送达地址为准(该送达地址仅适用争议解决过程中争议解决机关向各方送达文件其他送达地址仍以向法院提交送达地址前的地址为准)。</w:t>
      </w:r>
    </w:p>
    <w:p w14:paraId="3C23953B">
      <w:pPr>
        <w:pStyle w:val="8"/>
        <w:spacing w:before="225" w:line="222" w:lineRule="auto"/>
        <w:ind w:left="600"/>
        <w:rPr>
          <w:rFonts w:hint="eastAsia" w:ascii="宋体" w:hAnsi="宋体" w:eastAsia="宋体" w:cs="宋体"/>
          <w:sz w:val="24"/>
          <w:szCs w:val="24"/>
        </w:rPr>
      </w:pPr>
      <w:r>
        <w:rPr>
          <w:rFonts w:hint="eastAsia" w:ascii="宋体" w:hAnsi="宋体" w:eastAsia="宋体" w:cs="宋体"/>
          <w:b/>
          <w:bCs/>
          <w:spacing w:val="7"/>
          <w:sz w:val="24"/>
          <w:szCs w:val="24"/>
        </w:rPr>
        <w:t>第二十</w:t>
      </w:r>
      <w:r>
        <w:rPr>
          <w:rFonts w:hint="eastAsia" w:ascii="宋体" w:hAnsi="宋体" w:eastAsia="宋体" w:cs="宋体"/>
          <w:b/>
          <w:bCs/>
          <w:spacing w:val="7"/>
          <w:sz w:val="24"/>
          <w:szCs w:val="24"/>
          <w:lang w:val="en-US" w:eastAsia="zh-CN"/>
        </w:rPr>
        <w:t>一</w:t>
      </w:r>
      <w:r>
        <w:rPr>
          <w:rFonts w:hint="eastAsia" w:ascii="宋体" w:hAnsi="宋体" w:eastAsia="宋体" w:cs="宋体"/>
          <w:b/>
          <w:bCs/>
          <w:spacing w:val="7"/>
          <w:sz w:val="24"/>
          <w:szCs w:val="24"/>
        </w:rPr>
        <w:t>条</w:t>
      </w:r>
      <w:r>
        <w:rPr>
          <w:rFonts w:hint="eastAsia" w:ascii="宋体" w:hAnsi="宋体" w:eastAsia="宋体" w:cs="宋体"/>
          <w:b/>
          <w:bCs/>
          <w:spacing w:val="7"/>
          <w:sz w:val="24"/>
          <w:szCs w:val="24"/>
          <w:lang w:val="en-US" w:eastAsia="zh-CN"/>
        </w:rPr>
        <w:t xml:space="preserve"> </w:t>
      </w:r>
      <w:r>
        <w:rPr>
          <w:rFonts w:hint="eastAsia" w:ascii="宋体" w:hAnsi="宋体" w:eastAsia="宋体" w:cs="宋体"/>
          <w:b/>
          <w:bCs/>
          <w:spacing w:val="7"/>
          <w:sz w:val="24"/>
          <w:szCs w:val="24"/>
        </w:rPr>
        <w:t>法律适用及争议解决</w:t>
      </w:r>
    </w:p>
    <w:p w14:paraId="4F5A1FA8">
      <w:pPr>
        <w:pStyle w:val="8"/>
        <w:spacing w:before="182" w:line="276" w:lineRule="auto"/>
        <w:ind w:right="86" w:firstLine="600"/>
        <w:rPr>
          <w:rFonts w:hint="eastAsia" w:ascii="宋体" w:hAnsi="宋体" w:eastAsia="宋体" w:cs="宋体"/>
          <w:sz w:val="24"/>
          <w:szCs w:val="24"/>
        </w:rPr>
      </w:pPr>
      <w:r>
        <w:rPr>
          <w:rFonts w:hint="eastAsia" w:ascii="宋体" w:hAnsi="宋体" w:eastAsia="宋体" w:cs="宋体"/>
          <w:spacing w:val="2"/>
          <w:sz w:val="24"/>
          <w:szCs w:val="24"/>
        </w:rPr>
        <w:t>1.法律适用：本合同的生效、变更、终止及争议解决均适用中华人民共</w:t>
      </w:r>
      <w:r>
        <w:rPr>
          <w:rFonts w:hint="eastAsia" w:ascii="宋体" w:hAnsi="宋体" w:eastAsia="宋体" w:cs="宋体"/>
          <w:spacing w:val="14"/>
          <w:sz w:val="24"/>
          <w:szCs w:val="24"/>
        </w:rPr>
        <w:t xml:space="preserve"> 和国的法律法规(不含香港、澳门及台湾地区的法律法规)。</w:t>
      </w:r>
    </w:p>
    <w:p w14:paraId="03244487">
      <w:pPr>
        <w:pStyle w:val="8"/>
        <w:spacing w:before="175" w:line="295" w:lineRule="auto"/>
        <w:ind w:right="54" w:firstLine="600"/>
        <w:rPr>
          <w:rFonts w:hint="eastAsia" w:ascii="宋体" w:hAnsi="宋体" w:eastAsia="宋体" w:cs="宋体"/>
          <w:sz w:val="24"/>
          <w:szCs w:val="24"/>
        </w:rPr>
      </w:pPr>
      <w:r>
        <w:rPr>
          <w:rFonts w:hint="eastAsia" w:ascii="宋体" w:hAnsi="宋体" w:eastAsia="宋体" w:cs="宋体"/>
          <w:spacing w:val="3"/>
          <w:sz w:val="24"/>
          <w:szCs w:val="24"/>
        </w:rPr>
        <w:t>2.争议解决：如果因本合同的签署、履行及解释而出现任何争议应由各</w:t>
      </w:r>
      <w:r>
        <w:rPr>
          <w:rFonts w:hint="eastAsia" w:ascii="宋体" w:hAnsi="宋体" w:eastAsia="宋体" w:cs="宋体"/>
          <w:spacing w:val="13"/>
          <w:sz w:val="24"/>
          <w:szCs w:val="24"/>
        </w:rPr>
        <w:t xml:space="preserve"> </w:t>
      </w:r>
      <w:r>
        <w:rPr>
          <w:rFonts w:hint="eastAsia" w:ascii="宋体" w:hAnsi="宋体" w:eastAsia="宋体" w:cs="宋体"/>
          <w:spacing w:val="12"/>
          <w:sz w:val="24"/>
          <w:szCs w:val="24"/>
        </w:rPr>
        <w:t>方以真诚态度协商解决。如协商不成，任一方均有权向甲方所在地人民法</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院提起诉讼。</w:t>
      </w:r>
    </w:p>
    <w:p w14:paraId="5A17FD40">
      <w:pPr>
        <w:spacing w:line="310" w:lineRule="auto"/>
        <w:rPr>
          <w:rFonts w:hint="eastAsia" w:ascii="宋体" w:hAnsi="宋体" w:eastAsia="宋体" w:cs="宋体"/>
          <w:sz w:val="24"/>
          <w:szCs w:val="24"/>
        </w:rPr>
      </w:pPr>
    </w:p>
    <w:p w14:paraId="3A13FEAC">
      <w:pPr>
        <w:pStyle w:val="8"/>
        <w:spacing w:before="95" w:line="222" w:lineRule="auto"/>
        <w:ind w:left="604"/>
        <w:outlineLvl w:val="2"/>
        <w:rPr>
          <w:rFonts w:hint="eastAsia" w:ascii="宋体" w:hAnsi="宋体" w:eastAsia="宋体" w:cs="宋体"/>
          <w:sz w:val="24"/>
          <w:szCs w:val="24"/>
        </w:rPr>
      </w:pPr>
      <w:r>
        <w:rPr>
          <w:rFonts w:hint="eastAsia" w:ascii="宋体" w:hAnsi="宋体" w:eastAsia="宋体" w:cs="宋体"/>
          <w:b/>
          <w:bCs/>
          <w:spacing w:val="10"/>
          <w:sz w:val="24"/>
          <w:szCs w:val="24"/>
        </w:rPr>
        <w:t>第二十</w:t>
      </w:r>
      <w:r>
        <w:rPr>
          <w:rFonts w:hint="eastAsia" w:ascii="宋体" w:hAnsi="宋体" w:eastAsia="宋体" w:cs="宋体"/>
          <w:b/>
          <w:bCs/>
          <w:spacing w:val="10"/>
          <w:sz w:val="24"/>
          <w:szCs w:val="24"/>
          <w:lang w:val="en-US" w:eastAsia="zh-CN"/>
        </w:rPr>
        <w:t>二</w:t>
      </w:r>
      <w:r>
        <w:rPr>
          <w:rFonts w:hint="eastAsia" w:ascii="宋体" w:hAnsi="宋体" w:eastAsia="宋体" w:cs="宋体"/>
          <w:b/>
          <w:bCs/>
          <w:spacing w:val="10"/>
          <w:sz w:val="24"/>
          <w:szCs w:val="24"/>
        </w:rPr>
        <w:t>条</w:t>
      </w:r>
      <w:r>
        <w:rPr>
          <w:rFonts w:hint="eastAsia" w:ascii="宋体" w:hAnsi="宋体" w:eastAsia="宋体" w:cs="宋体"/>
          <w:b/>
          <w:bCs/>
          <w:spacing w:val="10"/>
          <w:sz w:val="24"/>
          <w:szCs w:val="24"/>
          <w:lang w:val="en-US" w:eastAsia="zh-CN"/>
        </w:rPr>
        <w:t xml:space="preserve"> </w:t>
      </w:r>
      <w:r>
        <w:rPr>
          <w:rFonts w:hint="eastAsia" w:ascii="宋体" w:hAnsi="宋体" w:eastAsia="宋体" w:cs="宋体"/>
          <w:b/>
          <w:bCs/>
          <w:spacing w:val="10"/>
          <w:sz w:val="24"/>
          <w:szCs w:val="24"/>
        </w:rPr>
        <w:t>附则</w:t>
      </w:r>
    </w:p>
    <w:p w14:paraId="61FB8AEB">
      <w:pPr>
        <w:pStyle w:val="8"/>
        <w:keepNext w:val="0"/>
        <w:keepLines w:val="0"/>
        <w:pageBreakBefore w:val="0"/>
        <w:widowControl/>
        <w:kinsoku w:val="0"/>
        <w:wordWrap/>
        <w:overflowPunct/>
        <w:topLinePunct w:val="0"/>
        <w:autoSpaceDE w:val="0"/>
        <w:autoSpaceDN w:val="0"/>
        <w:bidi w:val="0"/>
        <w:adjustRightInd w:val="0"/>
        <w:snapToGrid w:val="0"/>
        <w:spacing w:before="205" w:line="222" w:lineRule="auto"/>
        <w:ind w:right="0" w:firstLine="556" w:firstLineChars="200"/>
        <w:jc w:val="both"/>
        <w:textAlignment w:val="baseline"/>
        <w:rPr>
          <w:rFonts w:hint="eastAsia" w:ascii="宋体" w:hAnsi="宋体" w:eastAsia="宋体" w:cs="宋体"/>
          <w:sz w:val="24"/>
          <w:szCs w:val="24"/>
          <w:lang w:eastAsia="zh-CN"/>
        </w:rPr>
      </w:pPr>
      <w:r>
        <w:rPr>
          <w:rFonts w:hint="eastAsia" w:ascii="宋体" w:hAnsi="宋体" w:eastAsia="宋体" w:cs="宋体"/>
          <w:spacing w:val="19"/>
          <w:sz w:val="24"/>
          <w:szCs w:val="24"/>
        </w:rPr>
        <w:t>1.本合同一式</w:t>
      </w:r>
      <w:r>
        <w:rPr>
          <w:rFonts w:hint="eastAsia" w:ascii="宋体" w:hAnsi="宋体" w:eastAsia="宋体" w:cs="宋体"/>
          <w:spacing w:val="19"/>
          <w:sz w:val="24"/>
          <w:szCs w:val="24"/>
          <w:u w:val="single"/>
          <w:lang w:val="en-US" w:eastAsia="zh-CN"/>
        </w:rPr>
        <w:t>伍</w:t>
      </w:r>
      <w:r>
        <w:rPr>
          <w:rFonts w:hint="eastAsia" w:ascii="宋体" w:hAnsi="宋体" w:eastAsia="宋体" w:cs="宋体"/>
          <w:spacing w:val="19"/>
          <w:sz w:val="24"/>
          <w:szCs w:val="24"/>
        </w:rPr>
        <w:t>份，甲方执</w:t>
      </w:r>
      <w:r>
        <w:rPr>
          <w:rFonts w:hint="eastAsia" w:ascii="宋体" w:hAnsi="宋体" w:eastAsia="宋体" w:cs="宋体"/>
          <w:spacing w:val="19"/>
          <w:sz w:val="24"/>
          <w:szCs w:val="24"/>
          <w:u w:val="single"/>
          <w:lang w:val="en-US" w:eastAsia="zh-CN"/>
        </w:rPr>
        <w:t>叁</w:t>
      </w:r>
      <w:r>
        <w:rPr>
          <w:rFonts w:hint="eastAsia" w:ascii="宋体" w:hAnsi="宋体" w:eastAsia="宋体" w:cs="宋体"/>
          <w:spacing w:val="19"/>
          <w:sz w:val="24"/>
          <w:szCs w:val="24"/>
        </w:rPr>
        <w:t>份，乙方执</w:t>
      </w:r>
      <w:r>
        <w:rPr>
          <w:rFonts w:hint="eastAsia" w:ascii="宋体" w:hAnsi="宋体" w:eastAsia="宋体" w:cs="宋体"/>
          <w:spacing w:val="19"/>
          <w:sz w:val="24"/>
          <w:szCs w:val="24"/>
          <w:u w:val="single"/>
          <w:lang w:val="en-US" w:eastAsia="zh-CN"/>
        </w:rPr>
        <w:t>贰</w:t>
      </w:r>
      <w:r>
        <w:rPr>
          <w:rFonts w:hint="eastAsia" w:ascii="宋体" w:hAnsi="宋体" w:eastAsia="宋体" w:cs="宋体"/>
          <w:spacing w:val="19"/>
          <w:sz w:val="24"/>
          <w:szCs w:val="24"/>
        </w:rPr>
        <w:t>份，具</w:t>
      </w:r>
      <w:r>
        <w:rPr>
          <w:rFonts w:hint="eastAsia" w:ascii="宋体" w:hAnsi="宋体" w:eastAsia="宋体" w:cs="宋体"/>
          <w:spacing w:val="18"/>
          <w:sz w:val="24"/>
          <w:szCs w:val="24"/>
        </w:rPr>
        <w:t>有同等的法律效力</w:t>
      </w:r>
      <w:r>
        <w:rPr>
          <w:rFonts w:hint="eastAsia" w:ascii="宋体" w:hAnsi="宋体" w:eastAsia="宋体" w:cs="宋体"/>
          <w:spacing w:val="18"/>
          <w:sz w:val="24"/>
          <w:szCs w:val="24"/>
          <w:lang w:eastAsia="zh-CN"/>
        </w:rPr>
        <w:t>。</w:t>
      </w:r>
    </w:p>
    <w:p w14:paraId="779CEF60">
      <w:pPr>
        <w:pStyle w:val="8"/>
        <w:keepNext w:val="0"/>
        <w:keepLines w:val="0"/>
        <w:pageBreakBefore w:val="0"/>
        <w:widowControl/>
        <w:kinsoku w:val="0"/>
        <w:wordWrap/>
        <w:overflowPunct/>
        <w:topLinePunct w:val="0"/>
        <w:autoSpaceDE w:val="0"/>
        <w:autoSpaceDN w:val="0"/>
        <w:bidi w:val="0"/>
        <w:adjustRightInd w:val="0"/>
        <w:snapToGrid w:val="0"/>
        <w:spacing w:before="145" w:line="295" w:lineRule="auto"/>
        <w:ind w:right="0" w:firstLine="600"/>
        <w:textAlignment w:val="baseline"/>
        <w:rPr>
          <w:rFonts w:hint="eastAsia" w:ascii="宋体" w:hAnsi="宋体" w:eastAsia="宋体" w:cs="宋体"/>
          <w:sz w:val="24"/>
          <w:szCs w:val="24"/>
        </w:rPr>
      </w:pPr>
      <w:r>
        <w:rPr>
          <w:rFonts w:hint="eastAsia" w:ascii="宋体" w:hAnsi="宋体" w:eastAsia="宋体" w:cs="宋体"/>
          <w:spacing w:val="13"/>
          <w:sz w:val="24"/>
          <w:szCs w:val="24"/>
        </w:rPr>
        <w:t>2.因甲方所属集团内部管理需要，导致签订本协议的甲</w:t>
      </w:r>
      <w:r>
        <w:rPr>
          <w:rFonts w:hint="eastAsia" w:ascii="宋体" w:hAnsi="宋体" w:eastAsia="宋体" w:cs="宋体"/>
          <w:spacing w:val="12"/>
          <w:sz w:val="24"/>
          <w:szCs w:val="24"/>
        </w:rPr>
        <w:t>方注销、合并</w:t>
      </w:r>
      <w:r>
        <w:rPr>
          <w:rFonts w:hint="eastAsia" w:ascii="宋体" w:hAnsi="宋体" w:eastAsia="宋体" w:cs="宋体"/>
          <w:sz w:val="24"/>
          <w:szCs w:val="24"/>
        </w:rPr>
        <w:t xml:space="preserve"> </w:t>
      </w:r>
      <w:r>
        <w:rPr>
          <w:rFonts w:hint="eastAsia" w:ascii="宋体" w:hAnsi="宋体" w:eastAsia="宋体" w:cs="宋体"/>
          <w:spacing w:val="6"/>
          <w:sz w:val="24"/>
          <w:szCs w:val="24"/>
        </w:rPr>
        <w:t>的，由注销、合并后的甲方所属集团其他企</w:t>
      </w:r>
      <w:r>
        <w:rPr>
          <w:rFonts w:hint="eastAsia" w:ascii="宋体" w:hAnsi="宋体" w:eastAsia="宋体" w:cs="宋体"/>
          <w:spacing w:val="5"/>
          <w:sz w:val="24"/>
          <w:szCs w:val="24"/>
        </w:rPr>
        <w:t>业与乙方签订变更主体的协议，</w:t>
      </w:r>
      <w:r>
        <w:rPr>
          <w:rFonts w:hint="eastAsia" w:ascii="宋体" w:hAnsi="宋体" w:eastAsia="宋体" w:cs="宋体"/>
          <w:spacing w:val="9"/>
          <w:sz w:val="24"/>
          <w:szCs w:val="24"/>
        </w:rPr>
        <w:t>其他内容约定仍然不变，不影响本协议的全面执行。</w:t>
      </w:r>
    </w:p>
    <w:p w14:paraId="270C7077">
      <w:pPr>
        <w:pStyle w:val="8"/>
        <w:keepNext w:val="0"/>
        <w:keepLines w:val="0"/>
        <w:pageBreakBefore w:val="0"/>
        <w:widowControl/>
        <w:kinsoku w:val="0"/>
        <w:wordWrap/>
        <w:overflowPunct/>
        <w:topLinePunct w:val="0"/>
        <w:autoSpaceDE w:val="0"/>
        <w:autoSpaceDN w:val="0"/>
        <w:bidi w:val="0"/>
        <w:adjustRightInd w:val="0"/>
        <w:snapToGrid w:val="0"/>
        <w:spacing w:before="165" w:line="304" w:lineRule="auto"/>
        <w:ind w:right="0" w:firstLine="600"/>
        <w:textAlignment w:val="baseline"/>
        <w:rPr>
          <w:rFonts w:hint="eastAsia" w:ascii="宋体" w:hAnsi="宋体" w:eastAsia="宋体" w:cs="宋体"/>
          <w:sz w:val="24"/>
          <w:szCs w:val="24"/>
        </w:rPr>
      </w:pPr>
      <w:r>
        <w:rPr>
          <w:rFonts w:hint="eastAsia" w:ascii="宋体" w:hAnsi="宋体" w:eastAsia="宋体" w:cs="宋体"/>
          <w:spacing w:val="12"/>
          <w:sz w:val="24"/>
          <w:szCs w:val="24"/>
        </w:rPr>
        <w:t>3.本合同自双方签订之日起生效；合同执行期内，甲、乙</w:t>
      </w:r>
      <w:r>
        <w:rPr>
          <w:rFonts w:hint="eastAsia" w:ascii="宋体" w:hAnsi="宋体" w:eastAsia="宋体" w:cs="宋体"/>
          <w:spacing w:val="11"/>
          <w:sz w:val="24"/>
          <w:szCs w:val="24"/>
        </w:rPr>
        <w:t>双方均不得</w:t>
      </w:r>
      <w:r>
        <w:rPr>
          <w:rFonts w:hint="eastAsia" w:ascii="宋体" w:hAnsi="宋体" w:eastAsia="宋体" w:cs="宋体"/>
          <w:sz w:val="24"/>
          <w:szCs w:val="24"/>
        </w:rPr>
        <w:t xml:space="preserve"> </w:t>
      </w:r>
      <w:r>
        <w:rPr>
          <w:rFonts w:hint="eastAsia" w:ascii="宋体" w:hAnsi="宋体" w:eastAsia="宋体" w:cs="宋体"/>
          <w:spacing w:val="12"/>
          <w:sz w:val="24"/>
          <w:szCs w:val="24"/>
        </w:rPr>
        <w:t>随意变更或解除合同，合同如有未尽事宜，须由双方共同协商，签订补充</w:t>
      </w:r>
      <w:r>
        <w:rPr>
          <w:rFonts w:hint="eastAsia" w:ascii="宋体" w:hAnsi="宋体" w:eastAsia="宋体" w:cs="宋体"/>
          <w:spacing w:val="10"/>
          <w:sz w:val="24"/>
          <w:szCs w:val="24"/>
        </w:rPr>
        <w:t xml:space="preserve"> </w:t>
      </w:r>
      <w:r>
        <w:rPr>
          <w:rFonts w:hint="eastAsia" w:ascii="宋体" w:hAnsi="宋体" w:eastAsia="宋体" w:cs="宋体"/>
          <w:spacing w:val="12"/>
          <w:sz w:val="24"/>
          <w:szCs w:val="24"/>
        </w:rPr>
        <w:t>合同，补充合同与本合同具有同等法律效力，如果两者发生冲突，补充协</w:t>
      </w:r>
      <w:r>
        <w:rPr>
          <w:rFonts w:hint="eastAsia" w:ascii="宋体" w:hAnsi="宋体" w:eastAsia="宋体" w:cs="宋体"/>
          <w:spacing w:val="9"/>
          <w:sz w:val="24"/>
          <w:szCs w:val="24"/>
        </w:rPr>
        <w:t xml:space="preserve"> </w:t>
      </w:r>
      <w:r>
        <w:rPr>
          <w:rFonts w:hint="eastAsia" w:ascii="宋体" w:hAnsi="宋体" w:eastAsia="宋体" w:cs="宋体"/>
          <w:spacing w:val="7"/>
          <w:sz w:val="24"/>
          <w:szCs w:val="24"/>
        </w:rPr>
        <w:t>议的效力优先。</w:t>
      </w:r>
    </w:p>
    <w:p w14:paraId="31466CC8">
      <w:pPr>
        <w:pStyle w:val="8"/>
        <w:keepNext w:val="0"/>
        <w:keepLines w:val="0"/>
        <w:pageBreakBefore w:val="0"/>
        <w:widowControl/>
        <w:kinsoku w:val="0"/>
        <w:wordWrap/>
        <w:overflowPunct/>
        <w:topLinePunct w:val="0"/>
        <w:autoSpaceDE w:val="0"/>
        <w:autoSpaceDN w:val="0"/>
        <w:bidi w:val="0"/>
        <w:adjustRightInd w:val="0"/>
        <w:snapToGrid w:val="0"/>
        <w:spacing w:before="175" w:line="297" w:lineRule="auto"/>
        <w:ind w:right="0" w:firstLine="600"/>
        <w:textAlignment w:val="baseline"/>
        <w:rPr>
          <w:rFonts w:hint="eastAsia" w:ascii="宋体" w:hAnsi="宋体" w:eastAsia="宋体" w:cs="宋体"/>
          <w:sz w:val="24"/>
          <w:szCs w:val="24"/>
        </w:rPr>
      </w:pPr>
      <w:r>
        <w:rPr>
          <w:rFonts w:hint="eastAsia" w:ascii="宋体" w:hAnsi="宋体" w:eastAsia="宋体" w:cs="宋体"/>
          <w:spacing w:val="10"/>
          <w:sz w:val="24"/>
          <w:szCs w:val="24"/>
        </w:rPr>
        <w:t>4.甲乙双方在本合同中注明的地址及电话为联系(送达)地址及电话</w:t>
      </w:r>
      <w:r>
        <w:rPr>
          <w:rFonts w:hint="eastAsia" w:ascii="宋体" w:hAnsi="宋体" w:eastAsia="宋体" w:cs="宋体"/>
          <w:spacing w:val="10"/>
          <w:sz w:val="24"/>
          <w:szCs w:val="24"/>
          <w:lang w:eastAsia="zh-CN"/>
        </w:rPr>
        <w:t>，</w:t>
      </w:r>
      <w:r>
        <w:rPr>
          <w:rFonts w:hint="eastAsia" w:ascii="宋体" w:hAnsi="宋体" w:eastAsia="宋体" w:cs="宋体"/>
          <w:spacing w:val="12"/>
          <w:sz w:val="24"/>
          <w:szCs w:val="24"/>
        </w:rPr>
        <w:t>如有变更应书面通知对方，否则一方向上述地址送达文件三日后视为已送</w:t>
      </w:r>
      <w:r>
        <w:rPr>
          <w:rFonts w:hint="eastAsia" w:ascii="宋体" w:hAnsi="宋体" w:eastAsia="宋体" w:cs="宋体"/>
          <w:spacing w:val="8"/>
          <w:sz w:val="24"/>
          <w:szCs w:val="24"/>
        </w:rPr>
        <w:t>达或通知送达对方。</w:t>
      </w:r>
    </w:p>
    <w:p w14:paraId="210BB26B">
      <w:pPr>
        <w:pStyle w:val="8"/>
        <w:spacing w:before="175" w:line="297" w:lineRule="auto"/>
        <w:ind w:right="81"/>
        <w:rPr>
          <w:rFonts w:hint="eastAsia" w:ascii="宋体" w:hAnsi="宋体" w:eastAsia="宋体" w:cs="宋体"/>
          <w:spacing w:val="10"/>
          <w:sz w:val="24"/>
          <w:szCs w:val="24"/>
        </w:rPr>
      </w:pPr>
    </w:p>
    <w:p w14:paraId="3A9D3E07">
      <w:pPr>
        <w:pStyle w:val="8"/>
        <w:spacing w:before="175" w:line="297" w:lineRule="auto"/>
        <w:ind w:right="81" w:firstLine="600"/>
        <w:rPr>
          <w:rFonts w:hint="eastAsia" w:ascii="宋体" w:hAnsi="宋体" w:eastAsia="宋体" w:cs="宋体"/>
          <w:spacing w:val="10"/>
          <w:sz w:val="24"/>
          <w:szCs w:val="24"/>
        </w:rPr>
      </w:pPr>
      <w:r>
        <w:rPr>
          <w:rFonts w:hint="eastAsia" w:ascii="宋体" w:hAnsi="宋体" w:eastAsia="宋体" w:cs="宋体"/>
          <w:spacing w:val="10"/>
          <w:sz w:val="24"/>
          <w:szCs w:val="24"/>
        </w:rPr>
        <w:t xml:space="preserve">甲方送达地址： </w:t>
      </w:r>
    </w:p>
    <w:p w14:paraId="712CBA04">
      <w:pPr>
        <w:pStyle w:val="8"/>
        <w:spacing w:before="175" w:line="297" w:lineRule="auto"/>
        <w:ind w:right="81" w:firstLine="600"/>
        <w:rPr>
          <w:rFonts w:hint="eastAsia" w:ascii="宋体" w:hAnsi="宋体" w:eastAsia="宋体" w:cs="宋体"/>
          <w:spacing w:val="9"/>
          <w:sz w:val="24"/>
          <w:szCs w:val="24"/>
        </w:rPr>
      </w:pPr>
      <w:r>
        <w:rPr>
          <w:rFonts w:hint="eastAsia" w:ascii="宋体" w:hAnsi="宋体" w:eastAsia="宋体" w:cs="宋体"/>
          <w:spacing w:val="10"/>
          <w:sz w:val="24"/>
          <w:szCs w:val="24"/>
        </w:rPr>
        <w:t>乙方送达地址：</w:t>
      </w:r>
    </w:p>
    <w:p w14:paraId="58379C91">
      <w:pPr>
        <w:pStyle w:val="8"/>
        <w:spacing w:before="175" w:line="297" w:lineRule="auto"/>
        <w:ind w:right="81" w:firstLine="600"/>
        <w:rPr>
          <w:rFonts w:hint="eastAsia" w:ascii="宋体" w:hAnsi="宋体" w:eastAsia="宋体" w:cs="宋体"/>
          <w:spacing w:val="10"/>
          <w:sz w:val="24"/>
          <w:szCs w:val="24"/>
        </w:rPr>
      </w:pPr>
      <w:r>
        <w:rPr>
          <w:rFonts w:hint="eastAsia" w:ascii="宋体" w:hAnsi="宋体" w:eastAsia="宋体" w:cs="宋体"/>
          <w:spacing w:val="10"/>
          <w:sz w:val="24"/>
          <w:szCs w:val="24"/>
        </w:rPr>
        <w:t>5.附件：</w:t>
      </w:r>
    </w:p>
    <w:p w14:paraId="7348A713">
      <w:pPr>
        <w:pStyle w:val="8"/>
        <w:spacing w:before="179" w:line="222" w:lineRule="auto"/>
        <w:ind w:left="735"/>
        <w:rPr>
          <w:rFonts w:hint="eastAsia" w:ascii="宋体" w:hAnsi="宋体" w:eastAsia="宋体" w:cs="宋体"/>
          <w:spacing w:val="9"/>
          <w:sz w:val="24"/>
          <w:szCs w:val="24"/>
          <w:lang w:eastAsia="zh-CN"/>
        </w:rPr>
      </w:pPr>
      <w:r>
        <w:rPr>
          <w:rFonts w:hint="eastAsia" w:ascii="宋体" w:hAnsi="宋体" w:eastAsia="宋体" w:cs="宋体"/>
          <w:spacing w:val="9"/>
          <w:sz w:val="24"/>
          <w:szCs w:val="24"/>
        </w:rPr>
        <w:t>(1)行为规范服务标准</w:t>
      </w:r>
      <w:r>
        <w:rPr>
          <w:rFonts w:hint="eastAsia" w:ascii="宋体" w:hAnsi="宋体" w:eastAsia="宋体" w:cs="宋体"/>
          <w:spacing w:val="9"/>
          <w:sz w:val="24"/>
          <w:szCs w:val="24"/>
          <w:lang w:eastAsia="zh-CN"/>
        </w:rPr>
        <w:t>；</w:t>
      </w:r>
    </w:p>
    <w:p w14:paraId="6D2AF86E">
      <w:pPr>
        <w:pStyle w:val="8"/>
        <w:spacing w:before="179" w:line="222" w:lineRule="auto"/>
        <w:ind w:left="735"/>
        <w:rPr>
          <w:rFonts w:hint="eastAsia" w:ascii="宋体" w:hAnsi="宋体" w:eastAsia="宋体" w:cs="宋体"/>
          <w:sz w:val="24"/>
          <w:szCs w:val="24"/>
        </w:rPr>
      </w:pPr>
      <w:r>
        <w:rPr>
          <w:rFonts w:hint="eastAsia" w:ascii="宋体" w:hAnsi="宋体" w:eastAsia="宋体" w:cs="宋体"/>
          <w:spacing w:val="9"/>
          <w:sz w:val="24"/>
          <w:szCs w:val="24"/>
        </w:rPr>
        <w:t>(2)清洁服务及除雪标准</w:t>
      </w:r>
    </w:p>
    <w:p w14:paraId="5CE72D43">
      <w:pPr>
        <w:pStyle w:val="8"/>
        <w:spacing w:before="183" w:line="222" w:lineRule="auto"/>
        <w:ind w:left="735"/>
        <w:rPr>
          <w:rFonts w:hint="eastAsia" w:ascii="宋体" w:hAnsi="宋体" w:eastAsia="宋体" w:cs="宋体"/>
          <w:sz w:val="24"/>
          <w:szCs w:val="24"/>
        </w:rPr>
      </w:pPr>
      <w:r>
        <w:rPr>
          <w:rFonts w:hint="eastAsia" w:ascii="宋体" w:hAnsi="宋体" w:eastAsia="宋体" w:cs="宋体"/>
          <w:spacing w:val="7"/>
          <w:sz w:val="24"/>
          <w:szCs w:val="24"/>
        </w:rPr>
        <w:t>(3)清洁服务质量标准</w:t>
      </w:r>
    </w:p>
    <w:p w14:paraId="17CB3F7E">
      <w:pPr>
        <w:pStyle w:val="8"/>
        <w:spacing w:before="170" w:line="221" w:lineRule="auto"/>
        <w:ind w:left="735"/>
        <w:rPr>
          <w:rFonts w:hint="eastAsia" w:ascii="宋体" w:hAnsi="宋体" w:eastAsia="宋体" w:cs="宋体"/>
          <w:sz w:val="24"/>
          <w:szCs w:val="24"/>
        </w:rPr>
      </w:pPr>
      <w:r>
        <w:rPr>
          <w:rFonts w:hint="eastAsia" w:ascii="宋体" w:hAnsi="宋体" w:eastAsia="宋体" w:cs="宋体"/>
          <w:spacing w:val="5"/>
          <w:sz w:val="24"/>
          <w:szCs w:val="24"/>
        </w:rPr>
        <w:t>(4)保洁</w:t>
      </w:r>
      <w:r>
        <w:rPr>
          <w:rFonts w:hint="eastAsia" w:ascii="宋体" w:hAnsi="宋体" w:eastAsia="宋体" w:cs="宋体"/>
          <w:spacing w:val="5"/>
          <w:sz w:val="24"/>
          <w:szCs w:val="24"/>
          <w:lang w:val="en-US" w:eastAsia="zh-CN"/>
        </w:rPr>
        <w:t>设备及</w:t>
      </w:r>
      <w:r>
        <w:rPr>
          <w:rFonts w:hint="eastAsia" w:ascii="宋体" w:hAnsi="宋体" w:eastAsia="宋体" w:cs="宋体"/>
          <w:spacing w:val="5"/>
          <w:sz w:val="24"/>
          <w:szCs w:val="24"/>
        </w:rPr>
        <w:t>耗材清单</w:t>
      </w:r>
    </w:p>
    <w:p w14:paraId="44617B83">
      <w:pPr>
        <w:pStyle w:val="8"/>
        <w:spacing w:before="194" w:line="220" w:lineRule="auto"/>
        <w:ind w:left="735"/>
        <w:rPr>
          <w:rFonts w:hint="eastAsia" w:ascii="宋体" w:hAnsi="宋体" w:eastAsia="宋体" w:cs="宋体"/>
          <w:sz w:val="24"/>
          <w:szCs w:val="24"/>
        </w:rPr>
      </w:pPr>
      <w:r>
        <w:rPr>
          <w:rFonts w:hint="eastAsia" w:ascii="宋体" w:hAnsi="宋体" w:eastAsia="宋体" w:cs="宋体"/>
          <w:spacing w:val="9"/>
          <w:sz w:val="24"/>
          <w:szCs w:val="24"/>
        </w:rPr>
        <w:t>(5)入场作业安全承诺书</w:t>
      </w:r>
    </w:p>
    <w:p w14:paraId="20B100E9">
      <w:pPr>
        <w:pStyle w:val="8"/>
        <w:spacing w:before="226" w:line="220" w:lineRule="auto"/>
        <w:ind w:left="735"/>
        <w:rPr>
          <w:rFonts w:hint="eastAsia" w:ascii="宋体" w:hAnsi="宋体" w:eastAsia="宋体" w:cs="宋体"/>
          <w:sz w:val="24"/>
          <w:szCs w:val="24"/>
        </w:rPr>
      </w:pPr>
      <w:r>
        <w:rPr>
          <w:rFonts w:hint="eastAsia" w:ascii="宋体" w:hAnsi="宋体" w:eastAsia="宋体" w:cs="宋体"/>
          <w:spacing w:val="12"/>
          <w:sz w:val="24"/>
          <w:szCs w:val="24"/>
        </w:rPr>
        <w:t>(6)</w:t>
      </w:r>
      <w:r>
        <w:rPr>
          <w:rFonts w:hint="eastAsia" w:ascii="宋体" w:hAnsi="宋体" w:eastAsia="宋体" w:cs="宋体"/>
          <w:spacing w:val="12"/>
          <w:sz w:val="24"/>
          <w:szCs w:val="24"/>
          <w:lang w:val="en-US" w:eastAsia="zh-CN"/>
        </w:rPr>
        <w:t>建投乐居物业</w:t>
      </w:r>
      <w:r>
        <w:rPr>
          <w:rFonts w:hint="eastAsia" w:ascii="宋体" w:hAnsi="宋体" w:eastAsia="宋体" w:cs="宋体"/>
          <w:spacing w:val="12"/>
          <w:sz w:val="24"/>
          <w:szCs w:val="24"/>
        </w:rPr>
        <w:t>与合作方廉洁协议</w:t>
      </w:r>
    </w:p>
    <w:p w14:paraId="5C2B938A">
      <w:pPr>
        <w:pStyle w:val="8"/>
        <w:spacing w:before="160" w:line="222" w:lineRule="auto"/>
        <w:ind w:left="735"/>
        <w:rPr>
          <w:rFonts w:hint="eastAsia" w:ascii="宋体" w:hAnsi="宋体" w:eastAsia="宋体" w:cs="宋体"/>
          <w:sz w:val="24"/>
          <w:szCs w:val="24"/>
        </w:rPr>
      </w:pPr>
      <w:r>
        <w:rPr>
          <w:rFonts w:hint="eastAsia" w:ascii="宋体" w:hAnsi="宋体" w:eastAsia="宋体" w:cs="宋体"/>
          <w:spacing w:val="-3"/>
          <w:sz w:val="24"/>
          <w:szCs w:val="24"/>
        </w:rPr>
        <w:t>(7)</w:t>
      </w:r>
      <w:r>
        <w:rPr>
          <w:rFonts w:hint="eastAsia" w:ascii="宋体" w:hAnsi="宋体" w:eastAsia="宋体" w:cs="宋体"/>
          <w:spacing w:val="12"/>
          <w:sz w:val="24"/>
          <w:szCs w:val="24"/>
          <w:lang w:val="en-US" w:eastAsia="zh-CN"/>
        </w:rPr>
        <w:t>阳光宣言</w:t>
      </w:r>
    </w:p>
    <w:p w14:paraId="04F2C0FD">
      <w:pPr>
        <w:pStyle w:val="8"/>
        <w:spacing w:before="203" w:line="222" w:lineRule="auto"/>
        <w:ind w:left="735"/>
        <w:rPr>
          <w:rFonts w:hint="eastAsia" w:ascii="宋体" w:hAnsi="宋体" w:eastAsia="宋体" w:cs="宋体"/>
          <w:sz w:val="24"/>
          <w:szCs w:val="24"/>
        </w:rPr>
      </w:pPr>
      <w:r>
        <w:rPr>
          <w:rFonts w:hint="eastAsia" w:ascii="宋体" w:hAnsi="宋体" w:eastAsia="宋体" w:cs="宋体"/>
          <w:spacing w:val="10"/>
          <w:sz w:val="24"/>
          <w:szCs w:val="24"/>
        </w:rPr>
        <w:t>(8)</w:t>
      </w:r>
      <w:r>
        <w:rPr>
          <w:rFonts w:hint="eastAsia" w:ascii="宋体" w:hAnsi="宋体" w:eastAsia="宋体" w:cs="宋体"/>
          <w:spacing w:val="12"/>
          <w:sz w:val="24"/>
          <w:szCs w:val="24"/>
          <w:lang w:val="en-US" w:eastAsia="zh-CN"/>
        </w:rPr>
        <w:t>履约评价表、年度履约评价表</w:t>
      </w:r>
    </w:p>
    <w:p w14:paraId="1FAA1170">
      <w:pPr>
        <w:pStyle w:val="8"/>
        <w:spacing w:before="204" w:line="222" w:lineRule="auto"/>
        <w:ind w:left="735"/>
        <w:rPr>
          <w:rFonts w:hint="eastAsia" w:ascii="宋体" w:hAnsi="宋体" w:eastAsia="宋体" w:cs="宋体"/>
          <w:sz w:val="24"/>
          <w:szCs w:val="24"/>
        </w:rPr>
      </w:pPr>
      <w:r>
        <w:rPr>
          <w:rFonts w:hint="eastAsia" w:ascii="宋体" w:hAnsi="宋体" w:eastAsia="宋体" w:cs="宋体"/>
          <w:spacing w:val="7"/>
          <w:sz w:val="24"/>
          <w:szCs w:val="24"/>
        </w:rPr>
        <w:t>(9)</w:t>
      </w:r>
      <w:r>
        <w:rPr>
          <w:rFonts w:hint="eastAsia" w:ascii="宋体" w:hAnsi="宋体" w:eastAsia="宋体" w:cs="宋体"/>
          <w:spacing w:val="12"/>
          <w:sz w:val="24"/>
          <w:szCs w:val="24"/>
          <w:lang w:val="en-US" w:eastAsia="zh-CN"/>
        </w:rPr>
        <w:t>安全生产管理协议</w:t>
      </w:r>
    </w:p>
    <w:p w14:paraId="07A1BC41">
      <w:pPr>
        <w:pStyle w:val="8"/>
        <w:spacing w:before="181" w:line="222" w:lineRule="auto"/>
        <w:ind w:left="735"/>
        <w:rPr>
          <w:rFonts w:hint="eastAsia" w:ascii="宋体" w:hAnsi="宋体" w:eastAsia="宋体" w:cs="宋体"/>
          <w:sz w:val="24"/>
          <w:szCs w:val="24"/>
        </w:rPr>
      </w:pPr>
      <w:r>
        <w:rPr>
          <w:rFonts w:hint="eastAsia" w:ascii="宋体" w:hAnsi="宋体" w:eastAsia="宋体" w:cs="宋体"/>
          <w:spacing w:val="13"/>
          <w:sz w:val="24"/>
          <w:szCs w:val="24"/>
        </w:rPr>
        <w:t>(10)</w:t>
      </w:r>
      <w:r>
        <w:rPr>
          <w:rFonts w:hint="eastAsia" w:ascii="宋体" w:hAnsi="宋体" w:eastAsia="宋体" w:cs="宋体"/>
          <w:spacing w:val="12"/>
          <w:sz w:val="24"/>
          <w:szCs w:val="24"/>
          <w:lang w:val="en-US" w:eastAsia="zh-CN"/>
        </w:rPr>
        <w:t>建投乐居物业供应商社会责任倡议书</w:t>
      </w:r>
    </w:p>
    <w:p w14:paraId="17D53B0A">
      <w:pPr>
        <w:pStyle w:val="8"/>
        <w:spacing w:before="177" w:line="220" w:lineRule="auto"/>
        <w:ind w:left="739"/>
        <w:rPr>
          <w:rFonts w:hint="eastAsia" w:ascii="宋体" w:hAnsi="宋体" w:eastAsia="宋体" w:cs="宋体"/>
          <w:b w:val="0"/>
          <w:bCs w:val="0"/>
          <w:spacing w:val="19"/>
          <w:sz w:val="24"/>
          <w:szCs w:val="24"/>
        </w:rPr>
      </w:pPr>
      <w:r>
        <w:rPr>
          <w:rFonts w:hint="eastAsia" w:ascii="宋体" w:hAnsi="宋体" w:eastAsia="宋体" w:cs="宋体"/>
          <w:b w:val="0"/>
          <w:bCs w:val="0"/>
          <w:spacing w:val="19"/>
          <w:sz w:val="24"/>
          <w:szCs w:val="24"/>
        </w:rPr>
        <w:t>(附件作为本合同的一部分，具有同等的法律效力)</w:t>
      </w:r>
    </w:p>
    <w:p w14:paraId="686089A0">
      <w:pPr>
        <w:pStyle w:val="8"/>
        <w:keepNext w:val="0"/>
        <w:keepLines w:val="0"/>
        <w:pageBreakBefore w:val="0"/>
        <w:widowControl/>
        <w:kinsoku w:val="0"/>
        <w:wordWrap/>
        <w:overflowPunct/>
        <w:topLinePunct w:val="0"/>
        <w:autoSpaceDE w:val="0"/>
        <w:autoSpaceDN w:val="0"/>
        <w:bidi w:val="0"/>
        <w:adjustRightInd w:val="0"/>
        <w:snapToGrid w:val="0"/>
        <w:spacing w:before="307" w:line="224" w:lineRule="auto"/>
        <w:ind w:right="0" w:firstLine="464" w:firstLineChars="200"/>
        <w:textAlignment w:val="baseline"/>
        <w:rPr>
          <w:rFonts w:hint="eastAsia" w:ascii="宋体" w:hAnsi="宋体" w:eastAsia="宋体" w:cs="宋体"/>
          <w:b w:val="0"/>
          <w:bCs w:val="0"/>
          <w:spacing w:val="19"/>
          <w:sz w:val="24"/>
          <w:szCs w:val="24"/>
        </w:rPr>
      </w:pPr>
      <w:r>
        <w:rPr>
          <w:rFonts w:hint="eastAsia" w:ascii="宋体" w:hAnsi="宋体" w:eastAsia="宋体" w:cs="宋体"/>
          <w:b w:val="0"/>
          <w:bCs w:val="0"/>
          <w:spacing w:val="-4"/>
          <w:sz w:val="24"/>
          <w:szCs w:val="24"/>
        </w:rPr>
        <w:t>以下无正文</w:t>
      </w:r>
      <w:r>
        <w:rPr>
          <w:rFonts w:hint="eastAsia" w:ascii="宋体" w:hAnsi="宋体" w:eastAsia="宋体" w:cs="宋体"/>
          <w:b w:val="0"/>
          <w:bCs w:val="0"/>
          <w:spacing w:val="-4"/>
          <w:sz w:val="24"/>
          <w:szCs w:val="24"/>
          <w:lang w:eastAsia="zh-CN"/>
        </w:rPr>
        <w:t>！</w:t>
      </w:r>
    </w:p>
    <w:p w14:paraId="63E7BEF1">
      <w:pPr>
        <w:pStyle w:val="8"/>
        <w:keepNext w:val="0"/>
        <w:keepLines w:val="0"/>
        <w:pageBreakBefore w:val="0"/>
        <w:widowControl/>
        <w:kinsoku w:val="0"/>
        <w:wordWrap/>
        <w:overflowPunct/>
        <w:topLinePunct w:val="0"/>
        <w:autoSpaceDE w:val="0"/>
        <w:autoSpaceDN w:val="0"/>
        <w:bidi w:val="0"/>
        <w:adjustRightInd w:val="0"/>
        <w:snapToGrid w:val="0"/>
        <w:spacing w:before="168" w:line="224" w:lineRule="auto"/>
        <w:ind w:firstLine="554" w:firstLineChars="200"/>
        <w:jc w:val="both"/>
        <w:textAlignment w:val="baseline"/>
        <w:rPr>
          <w:rFonts w:hint="eastAsia" w:ascii="宋体" w:hAnsi="宋体" w:eastAsia="宋体" w:cs="宋体"/>
          <w:sz w:val="24"/>
          <w:szCs w:val="24"/>
        </w:rPr>
      </w:pPr>
      <w:r>
        <w:rPr>
          <w:rFonts w:hint="eastAsia" w:ascii="宋体" w:hAnsi="宋体" w:eastAsia="宋体" w:cs="宋体"/>
          <w:b/>
          <w:bCs/>
          <w:spacing w:val="18"/>
          <w:sz w:val="24"/>
          <w:szCs w:val="24"/>
        </w:rPr>
        <w:t>乙方已认真阅读、充分理解本协议中各条款，包括免</w:t>
      </w:r>
      <w:r>
        <w:rPr>
          <w:rFonts w:hint="eastAsia" w:ascii="宋体" w:hAnsi="宋体" w:eastAsia="宋体" w:cs="宋体"/>
          <w:b/>
          <w:bCs/>
          <w:spacing w:val="17"/>
          <w:sz w:val="24"/>
          <w:szCs w:val="24"/>
        </w:rPr>
        <w:t>除甲方责任的免</w:t>
      </w:r>
    </w:p>
    <w:p w14:paraId="454BEAF2">
      <w:pPr>
        <w:pStyle w:val="8"/>
        <w:spacing w:before="179" w:line="344" w:lineRule="auto"/>
        <w:ind w:right="81"/>
        <w:rPr>
          <w:rFonts w:hint="eastAsia" w:ascii="宋体" w:hAnsi="宋体" w:eastAsia="宋体" w:cs="宋体"/>
          <w:sz w:val="24"/>
          <w:szCs w:val="24"/>
        </w:rPr>
      </w:pPr>
      <w:r>
        <w:rPr>
          <w:rFonts w:hint="eastAsia" w:ascii="宋体" w:hAnsi="宋体" w:eastAsia="宋体" w:cs="宋体"/>
          <w:b/>
          <w:bCs/>
          <w:spacing w:val="15"/>
          <w:sz w:val="24"/>
          <w:szCs w:val="24"/>
        </w:rPr>
        <w:t>责条款及对乙方的权利限制条款。乙方认为本合同内容不存在任何歧义</w:t>
      </w:r>
      <w:r>
        <w:rPr>
          <w:rFonts w:hint="eastAsia" w:ascii="宋体" w:hAnsi="宋体" w:eastAsia="宋体" w:cs="宋体"/>
          <w:b/>
          <w:bCs/>
          <w:spacing w:val="15"/>
          <w:sz w:val="24"/>
          <w:szCs w:val="24"/>
          <w:lang w:eastAsia="zh-CN"/>
        </w:rPr>
        <w:t>，</w:t>
      </w:r>
      <w:r>
        <w:rPr>
          <w:rFonts w:hint="eastAsia" w:ascii="宋体" w:hAnsi="宋体" w:eastAsia="宋体" w:cs="宋体"/>
          <w:b/>
          <w:bCs/>
          <w:spacing w:val="14"/>
          <w:sz w:val="24"/>
          <w:szCs w:val="24"/>
        </w:rPr>
        <w:t>并同意按照合同约定履行义务。</w:t>
      </w:r>
    </w:p>
    <w:p w14:paraId="4C52C013">
      <w:pPr>
        <w:spacing w:line="383" w:lineRule="auto"/>
        <w:rPr>
          <w:rFonts w:hint="eastAsia" w:ascii="宋体" w:hAnsi="宋体" w:eastAsia="宋体" w:cs="宋体"/>
          <w:sz w:val="24"/>
          <w:szCs w:val="24"/>
        </w:rPr>
      </w:pPr>
    </w:p>
    <w:p w14:paraId="0842EFE0">
      <w:pPr>
        <w:pStyle w:val="8"/>
        <w:spacing w:before="92" w:line="222" w:lineRule="auto"/>
        <w:ind w:firstLine="4560" w:firstLineChars="1900"/>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1312" behindDoc="0" locked="0" layoutInCell="1" allowOverlap="1">
                <wp:simplePos x="0" y="0"/>
                <wp:positionH relativeFrom="column">
                  <wp:posOffset>98425</wp:posOffset>
                </wp:positionH>
                <wp:positionV relativeFrom="paragraph">
                  <wp:posOffset>114935</wp:posOffset>
                </wp:positionV>
                <wp:extent cx="1842135" cy="1181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42135" cy="1181100"/>
                        </a:xfrm>
                        <a:prstGeom prst="rect">
                          <a:avLst/>
                        </a:prstGeom>
                        <a:noFill/>
                        <a:ln>
                          <a:noFill/>
                        </a:ln>
                      </wps:spPr>
                      <wps:txbx>
                        <w:txbxContent>
                          <w:p w14:paraId="52B3BCA7">
                            <w:pPr>
                              <w:pStyle w:val="8"/>
                              <w:spacing w:before="20" w:line="222" w:lineRule="auto"/>
                              <w:ind w:left="20"/>
                              <w:rPr>
                                <w:rFonts w:hint="eastAsia" w:ascii="仿宋" w:hAnsi="仿宋" w:eastAsia="仿宋" w:cs="仿宋"/>
                                <w:b w:val="0"/>
                                <w:bCs w:val="0"/>
                                <w:sz w:val="28"/>
                                <w:szCs w:val="28"/>
                              </w:rPr>
                            </w:pPr>
                            <w:r>
                              <w:rPr>
                                <w:rFonts w:hint="eastAsia" w:ascii="仿宋" w:hAnsi="仿宋" w:eastAsia="仿宋" w:cs="仿宋"/>
                                <w:b w:val="0"/>
                                <w:bCs w:val="0"/>
                                <w:spacing w:val="47"/>
                                <w:sz w:val="28"/>
                                <w:szCs w:val="28"/>
                              </w:rPr>
                              <w:t>甲方(盖章):</w:t>
                            </w:r>
                          </w:p>
                          <w:p w14:paraId="214CDE20">
                            <w:pPr>
                              <w:pStyle w:val="8"/>
                              <w:spacing w:before="183" w:line="223" w:lineRule="auto"/>
                              <w:ind w:left="20"/>
                              <w:rPr>
                                <w:rFonts w:hint="eastAsia" w:ascii="仿宋" w:hAnsi="仿宋" w:eastAsia="仿宋" w:cs="仿宋"/>
                                <w:b w:val="0"/>
                                <w:bCs w:val="0"/>
                                <w:sz w:val="28"/>
                                <w:szCs w:val="28"/>
                              </w:rPr>
                            </w:pPr>
                            <w:r>
                              <w:rPr>
                                <w:rFonts w:hint="eastAsia" w:ascii="仿宋" w:hAnsi="仿宋" w:eastAsia="仿宋" w:cs="仿宋"/>
                                <w:b w:val="0"/>
                                <w:bCs w:val="0"/>
                                <w:spacing w:val="20"/>
                                <w:sz w:val="28"/>
                                <w:szCs w:val="28"/>
                              </w:rPr>
                              <w:t>法定代表人/负责人：</w:t>
                            </w:r>
                          </w:p>
                          <w:p w14:paraId="0367CDDD">
                            <w:pPr>
                              <w:pStyle w:val="8"/>
                              <w:spacing w:before="161" w:line="222" w:lineRule="auto"/>
                              <w:ind w:left="20"/>
                              <w:rPr>
                                <w:rFonts w:hint="eastAsia" w:ascii="仿宋" w:hAnsi="仿宋" w:eastAsia="仿宋" w:cs="仿宋"/>
                                <w:b w:val="0"/>
                                <w:bCs w:val="0"/>
                                <w:sz w:val="28"/>
                                <w:szCs w:val="28"/>
                              </w:rPr>
                            </w:pPr>
                            <w:r>
                              <w:rPr>
                                <w:rFonts w:hint="eastAsia" w:ascii="仿宋" w:hAnsi="仿宋" w:eastAsia="仿宋" w:cs="仿宋"/>
                                <w:b w:val="0"/>
                                <w:bCs w:val="0"/>
                                <w:spacing w:val="8"/>
                                <w:sz w:val="28"/>
                                <w:szCs w:val="28"/>
                              </w:rPr>
                              <w:t>授权代表：</w:t>
                            </w:r>
                          </w:p>
                          <w:p w14:paraId="785B6FE2">
                            <w:pPr>
                              <w:pStyle w:val="8"/>
                              <w:spacing w:before="123" w:line="223" w:lineRule="auto"/>
                              <w:ind w:left="20"/>
                              <w:rPr>
                                <w:rFonts w:hint="eastAsia" w:ascii="仿宋" w:hAnsi="仿宋" w:eastAsia="仿宋" w:cs="仿宋"/>
                                <w:b w:val="0"/>
                                <w:bCs w:val="0"/>
                                <w:sz w:val="28"/>
                                <w:szCs w:val="28"/>
                              </w:rPr>
                            </w:pPr>
                            <w:r>
                              <w:rPr>
                                <w:rFonts w:hint="eastAsia" w:ascii="仿宋" w:hAnsi="仿宋" w:eastAsia="仿宋" w:cs="仿宋"/>
                                <w:b w:val="0"/>
                                <w:bCs w:val="0"/>
                                <w:spacing w:val="2"/>
                                <w:sz w:val="28"/>
                                <w:szCs w:val="28"/>
                              </w:rPr>
                              <w:t>签订日期：</w:t>
                            </w:r>
                          </w:p>
                        </w:txbxContent>
                      </wps:txbx>
                      <wps:bodyPr lIns="0" tIns="0" rIns="0" bIns="0" upright="1"/>
                    </wps:wsp>
                  </a:graphicData>
                </a:graphic>
              </wp:anchor>
            </w:drawing>
          </mc:Choice>
          <mc:Fallback>
            <w:pict>
              <v:shape id="_x0000_s1026" o:spid="_x0000_s1026" o:spt="202" type="#_x0000_t202" style="position:absolute;left:0pt;margin-left:7.75pt;margin-top:9.05pt;height:93pt;width:145.05pt;z-index:251661312;mso-width-relative:page;mso-height-relative:page;" filled="f" stroked="f" coordsize="21600,21600" o:gfxdata="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FLhPYAAAACQEAAA8AAAAAAAAAAQAgAAAAIgAAAGRycy9kb3ducmV2LnhtbFBLAQIU&#10;ABQAAAAIAIdO4kD3EfeEugEAAHMDAAAOAAAAAAAAAAEAIAAAACcBAABkcnMvZTJvRG9jLnhtbFBL&#10;BQYAAAAABgAGAFkBAABTBQAAAAA=&#10;">
                <v:fill on="f" focussize="0,0"/>
                <v:stroke on="f"/>
                <v:imagedata o:title=""/>
                <o:lock v:ext="edit" aspectratio="f"/>
                <v:textbox inset="0mm,0mm,0mm,0mm">
                  <w:txbxContent>
                    <w:p w14:paraId="52B3BCA7">
                      <w:pPr>
                        <w:pStyle w:val="8"/>
                        <w:spacing w:before="20" w:line="222" w:lineRule="auto"/>
                        <w:ind w:left="20"/>
                        <w:rPr>
                          <w:rFonts w:hint="eastAsia" w:ascii="仿宋" w:hAnsi="仿宋" w:eastAsia="仿宋" w:cs="仿宋"/>
                          <w:b w:val="0"/>
                          <w:bCs w:val="0"/>
                          <w:sz w:val="28"/>
                          <w:szCs w:val="28"/>
                        </w:rPr>
                      </w:pPr>
                      <w:r>
                        <w:rPr>
                          <w:rFonts w:hint="eastAsia" w:ascii="仿宋" w:hAnsi="仿宋" w:eastAsia="仿宋" w:cs="仿宋"/>
                          <w:b w:val="0"/>
                          <w:bCs w:val="0"/>
                          <w:spacing w:val="47"/>
                          <w:sz w:val="28"/>
                          <w:szCs w:val="28"/>
                        </w:rPr>
                        <w:t>甲方(盖章):</w:t>
                      </w:r>
                    </w:p>
                    <w:p w14:paraId="214CDE20">
                      <w:pPr>
                        <w:pStyle w:val="8"/>
                        <w:spacing w:before="183" w:line="223" w:lineRule="auto"/>
                        <w:ind w:left="20"/>
                        <w:rPr>
                          <w:rFonts w:hint="eastAsia" w:ascii="仿宋" w:hAnsi="仿宋" w:eastAsia="仿宋" w:cs="仿宋"/>
                          <w:b w:val="0"/>
                          <w:bCs w:val="0"/>
                          <w:sz w:val="28"/>
                          <w:szCs w:val="28"/>
                        </w:rPr>
                      </w:pPr>
                      <w:r>
                        <w:rPr>
                          <w:rFonts w:hint="eastAsia" w:ascii="仿宋" w:hAnsi="仿宋" w:eastAsia="仿宋" w:cs="仿宋"/>
                          <w:b w:val="0"/>
                          <w:bCs w:val="0"/>
                          <w:spacing w:val="20"/>
                          <w:sz w:val="28"/>
                          <w:szCs w:val="28"/>
                        </w:rPr>
                        <w:t>法定代表人/负责人：</w:t>
                      </w:r>
                    </w:p>
                    <w:p w14:paraId="0367CDDD">
                      <w:pPr>
                        <w:pStyle w:val="8"/>
                        <w:spacing w:before="161" w:line="222" w:lineRule="auto"/>
                        <w:ind w:left="20"/>
                        <w:rPr>
                          <w:rFonts w:hint="eastAsia" w:ascii="仿宋" w:hAnsi="仿宋" w:eastAsia="仿宋" w:cs="仿宋"/>
                          <w:b w:val="0"/>
                          <w:bCs w:val="0"/>
                          <w:sz w:val="28"/>
                          <w:szCs w:val="28"/>
                        </w:rPr>
                      </w:pPr>
                      <w:r>
                        <w:rPr>
                          <w:rFonts w:hint="eastAsia" w:ascii="仿宋" w:hAnsi="仿宋" w:eastAsia="仿宋" w:cs="仿宋"/>
                          <w:b w:val="0"/>
                          <w:bCs w:val="0"/>
                          <w:spacing w:val="8"/>
                          <w:sz w:val="28"/>
                          <w:szCs w:val="28"/>
                        </w:rPr>
                        <w:t>授权代表：</w:t>
                      </w:r>
                    </w:p>
                    <w:p w14:paraId="785B6FE2">
                      <w:pPr>
                        <w:pStyle w:val="8"/>
                        <w:spacing w:before="123" w:line="223" w:lineRule="auto"/>
                        <w:ind w:left="20"/>
                        <w:rPr>
                          <w:rFonts w:hint="eastAsia" w:ascii="仿宋" w:hAnsi="仿宋" w:eastAsia="仿宋" w:cs="仿宋"/>
                          <w:b w:val="0"/>
                          <w:bCs w:val="0"/>
                          <w:sz w:val="28"/>
                          <w:szCs w:val="28"/>
                        </w:rPr>
                      </w:pPr>
                      <w:r>
                        <w:rPr>
                          <w:rFonts w:hint="eastAsia" w:ascii="仿宋" w:hAnsi="仿宋" w:eastAsia="仿宋" w:cs="仿宋"/>
                          <w:b w:val="0"/>
                          <w:bCs w:val="0"/>
                          <w:spacing w:val="2"/>
                          <w:sz w:val="28"/>
                          <w:szCs w:val="28"/>
                        </w:rPr>
                        <w:t>签订日期：</w:t>
                      </w:r>
                    </w:p>
                  </w:txbxContent>
                </v:textbox>
              </v:shape>
            </w:pict>
          </mc:Fallback>
        </mc:AlternateContent>
      </w:r>
      <w:r>
        <w:rPr>
          <w:rFonts w:hint="eastAsia" w:ascii="宋体" w:hAnsi="宋体" w:eastAsia="宋体" w:cs="宋体"/>
          <w:b w:val="0"/>
          <w:bCs w:val="0"/>
          <w:spacing w:val="-24"/>
          <w:sz w:val="24"/>
          <w:szCs w:val="24"/>
        </w:rPr>
        <w:t>乙</w:t>
      </w:r>
      <w:r>
        <w:rPr>
          <w:rFonts w:hint="eastAsia" w:ascii="宋体" w:hAnsi="宋体" w:eastAsia="宋体" w:cs="宋体"/>
          <w:b w:val="0"/>
          <w:bCs w:val="0"/>
          <w:spacing w:val="-37"/>
          <w:sz w:val="24"/>
          <w:szCs w:val="24"/>
        </w:rPr>
        <w:t xml:space="preserve"> </w:t>
      </w:r>
      <w:r>
        <w:rPr>
          <w:rFonts w:hint="eastAsia" w:ascii="宋体" w:hAnsi="宋体" w:eastAsia="宋体" w:cs="宋体"/>
          <w:b w:val="0"/>
          <w:bCs w:val="0"/>
          <w:spacing w:val="-24"/>
          <w:sz w:val="24"/>
          <w:szCs w:val="24"/>
        </w:rPr>
        <w:t>方 (</w:t>
      </w:r>
      <w:r>
        <w:rPr>
          <w:rFonts w:hint="eastAsia" w:ascii="宋体" w:hAnsi="宋体" w:eastAsia="宋体" w:cs="宋体"/>
          <w:b w:val="0"/>
          <w:bCs w:val="0"/>
          <w:spacing w:val="-40"/>
          <w:sz w:val="24"/>
          <w:szCs w:val="24"/>
        </w:rPr>
        <w:t xml:space="preserve"> </w:t>
      </w:r>
      <w:r>
        <w:rPr>
          <w:rFonts w:hint="eastAsia" w:ascii="宋体" w:hAnsi="宋体" w:eastAsia="宋体" w:cs="宋体"/>
          <w:b w:val="0"/>
          <w:bCs w:val="0"/>
          <w:spacing w:val="-24"/>
          <w:sz w:val="24"/>
          <w:szCs w:val="24"/>
        </w:rPr>
        <w:t>盖</w:t>
      </w:r>
      <w:r>
        <w:rPr>
          <w:rFonts w:hint="eastAsia" w:ascii="宋体" w:hAnsi="宋体" w:eastAsia="宋体" w:cs="宋体"/>
          <w:b w:val="0"/>
          <w:bCs w:val="0"/>
          <w:spacing w:val="-45"/>
          <w:sz w:val="24"/>
          <w:szCs w:val="24"/>
        </w:rPr>
        <w:t xml:space="preserve"> </w:t>
      </w:r>
      <w:r>
        <w:rPr>
          <w:rFonts w:hint="eastAsia" w:ascii="宋体" w:hAnsi="宋体" w:eastAsia="宋体" w:cs="宋体"/>
          <w:b w:val="0"/>
          <w:bCs w:val="0"/>
          <w:spacing w:val="-24"/>
          <w:sz w:val="24"/>
          <w:szCs w:val="24"/>
        </w:rPr>
        <w:t>章</w:t>
      </w:r>
      <w:r>
        <w:rPr>
          <w:rFonts w:hint="eastAsia" w:ascii="宋体" w:hAnsi="宋体" w:eastAsia="宋体" w:cs="宋体"/>
          <w:b w:val="0"/>
          <w:bCs w:val="0"/>
          <w:spacing w:val="-54"/>
          <w:sz w:val="24"/>
          <w:szCs w:val="24"/>
        </w:rPr>
        <w:t xml:space="preserve"> </w:t>
      </w:r>
      <w:r>
        <w:rPr>
          <w:rFonts w:hint="eastAsia" w:ascii="宋体" w:hAnsi="宋体" w:eastAsia="宋体" w:cs="宋体"/>
          <w:b w:val="0"/>
          <w:bCs w:val="0"/>
          <w:spacing w:val="-24"/>
          <w:sz w:val="24"/>
          <w:szCs w:val="24"/>
        </w:rPr>
        <w:t>) :</w:t>
      </w:r>
    </w:p>
    <w:p w14:paraId="07D26285">
      <w:pPr>
        <w:pStyle w:val="8"/>
        <w:spacing w:before="204" w:line="356" w:lineRule="auto"/>
        <w:ind w:left="5145" w:right="1909"/>
        <w:rPr>
          <w:rFonts w:hint="eastAsia" w:ascii="宋体" w:hAnsi="宋体" w:eastAsia="宋体" w:cs="宋体"/>
          <w:b w:val="0"/>
          <w:bCs w:val="0"/>
          <w:sz w:val="24"/>
          <w:szCs w:val="24"/>
        </w:rPr>
      </w:pPr>
      <w:r>
        <w:rPr>
          <w:rFonts w:hint="eastAsia" w:ascii="宋体" w:hAnsi="宋体" w:eastAsia="宋体" w:cs="宋体"/>
          <w:b w:val="0"/>
          <w:bCs w:val="0"/>
          <w:spacing w:val="20"/>
          <w:sz w:val="24"/>
          <w:szCs w:val="24"/>
        </w:rPr>
        <w:t>法定代表人/负责人</w:t>
      </w:r>
      <w:r>
        <w:rPr>
          <w:rFonts w:hint="eastAsia" w:ascii="宋体" w:hAnsi="宋体" w:eastAsia="宋体" w:cs="宋体"/>
          <w:b w:val="0"/>
          <w:bCs w:val="0"/>
          <w:spacing w:val="6"/>
          <w:sz w:val="24"/>
          <w:szCs w:val="24"/>
        </w:rPr>
        <w:t xml:space="preserve"> </w:t>
      </w:r>
      <w:r>
        <w:rPr>
          <w:rFonts w:hint="eastAsia" w:ascii="宋体" w:hAnsi="宋体" w:eastAsia="宋体" w:cs="宋体"/>
          <w:b w:val="0"/>
          <w:bCs w:val="0"/>
          <w:spacing w:val="1"/>
          <w:sz w:val="24"/>
          <w:szCs w:val="24"/>
        </w:rPr>
        <w:t>授权代表：</w:t>
      </w:r>
    </w:p>
    <w:p w14:paraId="248D0FC4">
      <w:pPr>
        <w:pStyle w:val="8"/>
        <w:spacing w:line="183" w:lineRule="auto"/>
        <w:ind w:left="5145"/>
        <w:rPr>
          <w:rFonts w:hint="eastAsia" w:ascii="方正仿宋_GBK" w:hAnsi="方正仿宋_GBK" w:eastAsia="方正仿宋_GBK" w:cs="方正仿宋_GBK"/>
          <w:b w:val="0"/>
          <w:bCs w:val="0"/>
          <w:sz w:val="28"/>
          <w:szCs w:val="28"/>
        </w:rPr>
      </w:pPr>
      <w:r>
        <w:rPr>
          <w:rFonts w:hint="eastAsia" w:ascii="宋体" w:hAnsi="宋体" w:eastAsia="宋体" w:cs="宋体"/>
          <w:b w:val="0"/>
          <w:bCs w:val="0"/>
          <w:spacing w:val="1"/>
          <w:sz w:val="24"/>
          <w:szCs w:val="24"/>
        </w:rPr>
        <w:t>签订日期：</w:t>
      </w:r>
    </w:p>
    <w:p w14:paraId="18805BE2">
      <w:pPr>
        <w:spacing w:line="1202" w:lineRule="exact"/>
        <w:rPr>
          <w:rFonts w:hint="eastAsia" w:ascii="方正仿宋_GBK" w:hAnsi="方正仿宋_GBK" w:eastAsia="方正仿宋_GBK" w:cs="方正仿宋_GBK"/>
          <w:b w:val="0"/>
          <w:bCs w:val="0"/>
          <w:sz w:val="28"/>
          <w:szCs w:val="28"/>
        </w:rPr>
        <w:sectPr>
          <w:headerReference r:id="rId7" w:type="default"/>
          <w:footerReference r:id="rId8" w:type="default"/>
          <w:pgSz w:w="11900" w:h="16830"/>
          <w:pgMar w:top="1440" w:right="1080" w:bottom="1440" w:left="1080" w:header="0" w:footer="565" w:gutter="0"/>
          <w:cols w:space="720" w:num="1"/>
        </w:sectPr>
      </w:pPr>
    </w:p>
    <w:p w14:paraId="48464525">
      <w:pPr>
        <w:pStyle w:val="8"/>
        <w:spacing w:before="152" w:line="221" w:lineRule="auto"/>
        <w:ind w:left="49"/>
        <w:rPr>
          <w:rFonts w:hint="eastAsia" w:ascii="宋体" w:hAnsi="宋体" w:eastAsia="宋体" w:cs="宋体"/>
          <w:sz w:val="24"/>
          <w:szCs w:val="24"/>
        </w:rPr>
      </w:pPr>
      <w:r>
        <w:rPr>
          <w:rFonts w:hint="eastAsia" w:ascii="宋体" w:hAnsi="宋体" w:eastAsia="宋体" w:cs="宋体"/>
          <w:b/>
          <w:bCs/>
          <w:spacing w:val="-6"/>
          <w:sz w:val="24"/>
          <w:szCs w:val="24"/>
        </w:rPr>
        <w:t>附件一</w:t>
      </w:r>
      <w:r>
        <w:rPr>
          <w:rFonts w:hint="eastAsia" w:ascii="宋体" w:hAnsi="宋体" w:eastAsia="宋体" w:cs="宋体"/>
          <w:spacing w:val="-66"/>
          <w:sz w:val="24"/>
          <w:szCs w:val="24"/>
        </w:rPr>
        <w:t xml:space="preserve"> </w:t>
      </w:r>
      <w:r>
        <w:rPr>
          <w:rFonts w:hint="eastAsia" w:ascii="宋体" w:hAnsi="宋体" w:eastAsia="宋体" w:cs="宋体"/>
          <w:b/>
          <w:bCs/>
          <w:spacing w:val="-6"/>
          <w:sz w:val="24"/>
          <w:szCs w:val="24"/>
        </w:rPr>
        <w:t>：</w:t>
      </w:r>
      <w:r>
        <w:rPr>
          <w:rFonts w:hint="eastAsia" w:ascii="宋体" w:hAnsi="宋体" w:eastAsia="宋体" w:cs="宋体"/>
          <w:spacing w:val="-46"/>
          <w:sz w:val="24"/>
          <w:szCs w:val="24"/>
        </w:rPr>
        <w:t xml:space="preserve"> </w:t>
      </w:r>
      <w:r>
        <w:rPr>
          <w:rFonts w:hint="eastAsia" w:ascii="宋体" w:hAnsi="宋体" w:eastAsia="宋体" w:cs="宋体"/>
          <w:b/>
          <w:bCs/>
          <w:spacing w:val="-6"/>
          <w:sz w:val="24"/>
          <w:szCs w:val="24"/>
        </w:rPr>
        <w:t>《行为规范服务标准》</w:t>
      </w:r>
    </w:p>
    <w:p w14:paraId="2CE6BCD2">
      <w:pPr>
        <w:spacing w:before="147" w:line="219" w:lineRule="auto"/>
        <w:ind w:left="3689"/>
        <w:rPr>
          <w:rFonts w:hint="eastAsia" w:ascii="方正仿宋_GBK" w:hAnsi="方正仿宋_GBK" w:eastAsia="方正仿宋_GBK" w:cs="方正仿宋_GBK"/>
          <w:sz w:val="31"/>
          <w:szCs w:val="31"/>
        </w:rPr>
      </w:pPr>
      <w:r>
        <w:rPr>
          <w:rFonts w:hint="eastAsia" w:ascii="方正仿宋_GBK" w:hAnsi="方正仿宋_GBK" w:eastAsia="方正仿宋_GBK" w:cs="方正仿宋_GBK"/>
          <w:b/>
          <w:bCs/>
          <w:spacing w:val="-3"/>
          <w:sz w:val="31"/>
          <w:szCs w:val="31"/>
        </w:rPr>
        <w:t>行为规范服务标准</w:t>
      </w:r>
    </w:p>
    <w:tbl>
      <w:tblPr>
        <w:tblStyle w:val="70"/>
        <w:tblW w:w="97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578"/>
        <w:gridCol w:w="7303"/>
      </w:tblGrid>
      <w:tr w14:paraId="11B2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74" w:type="dxa"/>
            <w:vAlign w:val="top"/>
          </w:tcPr>
          <w:p w14:paraId="463E5417">
            <w:pPr>
              <w:pStyle w:val="71"/>
              <w:spacing w:before="211" w:line="360" w:lineRule="auto"/>
              <w:ind w:left="128"/>
              <w:rPr>
                <w:rFonts w:hint="eastAsia" w:ascii="宋体" w:hAnsi="宋体" w:eastAsia="宋体" w:cs="宋体"/>
                <w:sz w:val="24"/>
                <w:szCs w:val="24"/>
              </w:rPr>
            </w:pPr>
            <w:r>
              <w:rPr>
                <w:rFonts w:hint="eastAsia" w:ascii="宋体" w:hAnsi="宋体" w:eastAsia="宋体" w:cs="宋体"/>
                <w:b/>
                <w:bCs/>
                <w:spacing w:val="-6"/>
                <w:sz w:val="24"/>
                <w:szCs w:val="24"/>
              </w:rPr>
              <w:t>分类</w:t>
            </w:r>
          </w:p>
        </w:tc>
        <w:tc>
          <w:tcPr>
            <w:tcW w:w="1578" w:type="dxa"/>
            <w:vAlign w:val="top"/>
          </w:tcPr>
          <w:p w14:paraId="195B1B31">
            <w:pPr>
              <w:pStyle w:val="71"/>
              <w:spacing w:before="222" w:line="360" w:lineRule="auto"/>
              <w:ind w:left="304"/>
              <w:rPr>
                <w:rFonts w:hint="eastAsia" w:ascii="宋体" w:hAnsi="宋体" w:eastAsia="宋体" w:cs="宋体"/>
                <w:sz w:val="24"/>
                <w:szCs w:val="24"/>
              </w:rPr>
            </w:pPr>
            <w:r>
              <w:rPr>
                <w:rFonts w:hint="eastAsia" w:ascii="宋体" w:hAnsi="宋体" w:eastAsia="宋体" w:cs="宋体"/>
                <w:b/>
                <w:bCs/>
                <w:spacing w:val="17"/>
                <w:sz w:val="24"/>
                <w:szCs w:val="24"/>
              </w:rPr>
              <w:t>项目</w:t>
            </w:r>
          </w:p>
        </w:tc>
        <w:tc>
          <w:tcPr>
            <w:tcW w:w="7303" w:type="dxa"/>
            <w:vAlign w:val="top"/>
          </w:tcPr>
          <w:p w14:paraId="7B3344C4">
            <w:pPr>
              <w:pStyle w:val="71"/>
              <w:spacing w:before="212" w:line="360" w:lineRule="auto"/>
              <w:ind w:left="146"/>
              <w:rPr>
                <w:rFonts w:hint="eastAsia" w:ascii="宋体" w:hAnsi="宋体" w:eastAsia="宋体" w:cs="宋体"/>
                <w:sz w:val="24"/>
                <w:szCs w:val="24"/>
              </w:rPr>
            </w:pPr>
            <w:r>
              <w:rPr>
                <w:rFonts w:hint="eastAsia" w:ascii="宋体" w:hAnsi="宋体" w:eastAsia="宋体" w:cs="宋体"/>
                <w:b/>
                <w:bCs/>
                <w:spacing w:val="-6"/>
                <w:sz w:val="24"/>
                <w:szCs w:val="24"/>
              </w:rPr>
              <w:t>标准</w:t>
            </w:r>
          </w:p>
        </w:tc>
      </w:tr>
      <w:tr w14:paraId="626C6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874" w:type="dxa"/>
            <w:vMerge w:val="restart"/>
            <w:tcBorders>
              <w:bottom w:val="nil"/>
            </w:tcBorders>
            <w:vAlign w:val="top"/>
          </w:tcPr>
          <w:p w14:paraId="36133375">
            <w:pPr>
              <w:spacing w:line="360" w:lineRule="auto"/>
              <w:rPr>
                <w:rFonts w:hint="eastAsia" w:ascii="宋体" w:hAnsi="宋体" w:eastAsia="宋体" w:cs="宋体"/>
                <w:sz w:val="24"/>
                <w:szCs w:val="24"/>
              </w:rPr>
            </w:pPr>
          </w:p>
          <w:p w14:paraId="78D3C2D6">
            <w:pPr>
              <w:spacing w:line="360" w:lineRule="auto"/>
              <w:rPr>
                <w:rFonts w:hint="eastAsia" w:ascii="宋体" w:hAnsi="宋体" w:eastAsia="宋体" w:cs="宋体"/>
                <w:sz w:val="24"/>
                <w:szCs w:val="24"/>
              </w:rPr>
            </w:pPr>
          </w:p>
          <w:p w14:paraId="675679A6">
            <w:pPr>
              <w:spacing w:line="360" w:lineRule="auto"/>
              <w:rPr>
                <w:rFonts w:hint="eastAsia" w:ascii="宋体" w:hAnsi="宋体" w:eastAsia="宋体" w:cs="宋体"/>
                <w:sz w:val="24"/>
                <w:szCs w:val="24"/>
              </w:rPr>
            </w:pPr>
          </w:p>
          <w:p w14:paraId="0BED2271">
            <w:pPr>
              <w:spacing w:line="360" w:lineRule="auto"/>
              <w:rPr>
                <w:rFonts w:hint="eastAsia" w:ascii="宋体" w:hAnsi="宋体" w:eastAsia="宋体" w:cs="宋体"/>
                <w:sz w:val="24"/>
                <w:szCs w:val="24"/>
              </w:rPr>
            </w:pPr>
          </w:p>
          <w:p w14:paraId="4571C7BB">
            <w:pPr>
              <w:spacing w:line="360" w:lineRule="auto"/>
              <w:rPr>
                <w:rFonts w:hint="eastAsia" w:ascii="宋体" w:hAnsi="宋体" w:eastAsia="宋体" w:cs="宋体"/>
                <w:sz w:val="24"/>
                <w:szCs w:val="24"/>
              </w:rPr>
            </w:pPr>
          </w:p>
          <w:p w14:paraId="0FFD0C71">
            <w:pPr>
              <w:spacing w:line="360" w:lineRule="auto"/>
              <w:rPr>
                <w:rFonts w:hint="eastAsia" w:ascii="宋体" w:hAnsi="宋体" w:eastAsia="宋体" w:cs="宋体"/>
                <w:sz w:val="24"/>
                <w:szCs w:val="24"/>
              </w:rPr>
            </w:pPr>
          </w:p>
          <w:p w14:paraId="45DA0FC5">
            <w:pPr>
              <w:spacing w:line="360" w:lineRule="auto"/>
              <w:rPr>
                <w:rFonts w:hint="eastAsia" w:ascii="宋体" w:hAnsi="宋体" w:eastAsia="宋体" w:cs="宋体"/>
                <w:sz w:val="24"/>
                <w:szCs w:val="24"/>
              </w:rPr>
            </w:pPr>
          </w:p>
          <w:p w14:paraId="202E66FC">
            <w:pPr>
              <w:spacing w:line="360" w:lineRule="auto"/>
              <w:rPr>
                <w:rFonts w:hint="eastAsia" w:ascii="宋体" w:hAnsi="宋体" w:eastAsia="宋体" w:cs="宋体"/>
                <w:sz w:val="24"/>
                <w:szCs w:val="24"/>
              </w:rPr>
            </w:pPr>
          </w:p>
          <w:p w14:paraId="596F78DC">
            <w:pPr>
              <w:spacing w:line="360" w:lineRule="auto"/>
              <w:rPr>
                <w:rFonts w:hint="eastAsia" w:ascii="宋体" w:hAnsi="宋体" w:eastAsia="宋体" w:cs="宋体"/>
                <w:sz w:val="24"/>
                <w:szCs w:val="24"/>
              </w:rPr>
            </w:pPr>
          </w:p>
          <w:p w14:paraId="17FACE0F">
            <w:pPr>
              <w:spacing w:line="360" w:lineRule="auto"/>
              <w:rPr>
                <w:rFonts w:hint="eastAsia" w:ascii="宋体" w:hAnsi="宋体" w:eastAsia="宋体" w:cs="宋体"/>
                <w:sz w:val="24"/>
                <w:szCs w:val="24"/>
              </w:rPr>
            </w:pPr>
          </w:p>
          <w:p w14:paraId="55EAC9D1">
            <w:pPr>
              <w:spacing w:line="360" w:lineRule="auto"/>
              <w:rPr>
                <w:rFonts w:hint="eastAsia" w:ascii="宋体" w:hAnsi="宋体" w:eastAsia="宋体" w:cs="宋体"/>
                <w:sz w:val="24"/>
                <w:szCs w:val="24"/>
              </w:rPr>
            </w:pPr>
          </w:p>
          <w:p w14:paraId="05216ECB">
            <w:pPr>
              <w:spacing w:line="360" w:lineRule="auto"/>
              <w:rPr>
                <w:rFonts w:hint="eastAsia" w:ascii="宋体" w:hAnsi="宋体" w:eastAsia="宋体" w:cs="宋体"/>
                <w:sz w:val="24"/>
                <w:szCs w:val="24"/>
              </w:rPr>
            </w:pPr>
          </w:p>
          <w:p w14:paraId="2B5F55D1">
            <w:pPr>
              <w:spacing w:line="360" w:lineRule="auto"/>
              <w:rPr>
                <w:rFonts w:hint="eastAsia" w:ascii="宋体" w:hAnsi="宋体" w:eastAsia="宋体" w:cs="宋体"/>
                <w:sz w:val="24"/>
                <w:szCs w:val="24"/>
              </w:rPr>
            </w:pPr>
          </w:p>
          <w:p w14:paraId="55A39670">
            <w:pPr>
              <w:spacing w:line="360" w:lineRule="auto"/>
              <w:rPr>
                <w:rFonts w:hint="eastAsia" w:ascii="宋体" w:hAnsi="宋体" w:eastAsia="宋体" w:cs="宋体"/>
                <w:sz w:val="24"/>
                <w:szCs w:val="24"/>
              </w:rPr>
            </w:pPr>
          </w:p>
          <w:p w14:paraId="0CECD230">
            <w:pPr>
              <w:spacing w:line="360" w:lineRule="auto"/>
              <w:rPr>
                <w:rFonts w:hint="eastAsia" w:ascii="宋体" w:hAnsi="宋体" w:eastAsia="宋体" w:cs="宋体"/>
                <w:sz w:val="24"/>
                <w:szCs w:val="24"/>
              </w:rPr>
            </w:pPr>
          </w:p>
          <w:p w14:paraId="780329FD">
            <w:pPr>
              <w:spacing w:line="360" w:lineRule="auto"/>
              <w:rPr>
                <w:rFonts w:hint="eastAsia" w:ascii="宋体" w:hAnsi="宋体" w:eastAsia="宋体" w:cs="宋体"/>
                <w:sz w:val="24"/>
                <w:szCs w:val="24"/>
              </w:rPr>
            </w:pPr>
          </w:p>
          <w:p w14:paraId="60304C1F">
            <w:pPr>
              <w:spacing w:line="360" w:lineRule="auto"/>
              <w:rPr>
                <w:rFonts w:hint="eastAsia" w:ascii="宋体" w:hAnsi="宋体" w:eastAsia="宋体" w:cs="宋体"/>
                <w:sz w:val="24"/>
                <w:szCs w:val="24"/>
              </w:rPr>
            </w:pPr>
          </w:p>
          <w:p w14:paraId="3C263BE4">
            <w:pPr>
              <w:spacing w:line="360" w:lineRule="auto"/>
              <w:rPr>
                <w:rFonts w:hint="eastAsia" w:ascii="宋体" w:hAnsi="宋体" w:eastAsia="宋体" w:cs="宋体"/>
                <w:sz w:val="24"/>
                <w:szCs w:val="24"/>
              </w:rPr>
            </w:pPr>
          </w:p>
          <w:p w14:paraId="7F9F4E08">
            <w:pPr>
              <w:spacing w:line="360" w:lineRule="auto"/>
              <w:rPr>
                <w:rFonts w:hint="eastAsia" w:ascii="宋体" w:hAnsi="宋体" w:eastAsia="宋体" w:cs="宋体"/>
                <w:sz w:val="24"/>
                <w:szCs w:val="24"/>
              </w:rPr>
            </w:pPr>
          </w:p>
          <w:p w14:paraId="5013423E">
            <w:pPr>
              <w:pStyle w:val="71"/>
              <w:spacing w:before="82" w:line="360" w:lineRule="auto"/>
              <w:rPr>
                <w:rFonts w:hint="eastAsia" w:ascii="宋体" w:hAnsi="宋体" w:eastAsia="宋体" w:cs="宋体"/>
                <w:sz w:val="24"/>
                <w:szCs w:val="24"/>
              </w:rPr>
            </w:pPr>
            <w:r>
              <w:rPr>
                <w:rFonts w:hint="eastAsia" w:ascii="宋体" w:hAnsi="宋体" w:eastAsia="宋体" w:cs="宋体"/>
                <w:sz w:val="24"/>
                <w:szCs w:val="24"/>
              </w:rPr>
              <w:t>行</w:t>
            </w:r>
            <w:r>
              <w:rPr>
                <w:rFonts w:hint="eastAsia" w:ascii="宋体" w:hAnsi="宋体" w:eastAsia="宋体" w:cs="宋体"/>
                <w:spacing w:val="-12"/>
                <w:sz w:val="24"/>
                <w:szCs w:val="24"/>
              </w:rPr>
              <w:t>为</w:t>
            </w:r>
            <w:r>
              <w:rPr>
                <w:rFonts w:hint="eastAsia" w:ascii="宋体" w:hAnsi="宋体" w:eastAsia="宋体" w:cs="宋体"/>
                <w:spacing w:val="49"/>
                <w:sz w:val="24"/>
                <w:szCs w:val="24"/>
              </w:rPr>
              <w:t xml:space="preserve"> </w:t>
            </w:r>
            <w:r>
              <w:rPr>
                <w:rFonts w:hint="eastAsia" w:ascii="宋体" w:hAnsi="宋体" w:eastAsia="宋体" w:cs="宋体"/>
                <w:spacing w:val="-12"/>
                <w:sz w:val="24"/>
                <w:szCs w:val="24"/>
              </w:rPr>
              <w:t>规</w:t>
            </w:r>
            <w:r>
              <w:rPr>
                <w:rFonts w:hint="eastAsia" w:ascii="宋体" w:hAnsi="宋体" w:eastAsia="宋体" w:cs="宋体"/>
                <w:sz w:val="24"/>
                <w:szCs w:val="24"/>
              </w:rPr>
              <w:t>范</w:t>
            </w:r>
          </w:p>
        </w:tc>
        <w:tc>
          <w:tcPr>
            <w:tcW w:w="1578" w:type="dxa"/>
            <w:vAlign w:val="top"/>
          </w:tcPr>
          <w:p w14:paraId="649D7AF4">
            <w:pPr>
              <w:spacing w:line="360" w:lineRule="auto"/>
              <w:rPr>
                <w:rFonts w:hint="eastAsia" w:ascii="宋体" w:hAnsi="宋体" w:eastAsia="宋体" w:cs="宋体"/>
                <w:sz w:val="24"/>
                <w:szCs w:val="24"/>
              </w:rPr>
            </w:pPr>
          </w:p>
          <w:p w14:paraId="23900FE0">
            <w:pPr>
              <w:spacing w:line="360" w:lineRule="auto"/>
              <w:rPr>
                <w:rFonts w:hint="eastAsia" w:ascii="宋体" w:hAnsi="宋体" w:eastAsia="宋体" w:cs="宋体"/>
                <w:sz w:val="24"/>
                <w:szCs w:val="24"/>
              </w:rPr>
            </w:pPr>
          </w:p>
          <w:p w14:paraId="215947C5">
            <w:pPr>
              <w:spacing w:line="360" w:lineRule="auto"/>
              <w:rPr>
                <w:rFonts w:hint="eastAsia" w:ascii="宋体" w:hAnsi="宋体" w:eastAsia="宋体" w:cs="宋体"/>
                <w:sz w:val="24"/>
                <w:szCs w:val="24"/>
              </w:rPr>
            </w:pPr>
          </w:p>
          <w:p w14:paraId="6BFF0319">
            <w:pPr>
              <w:pStyle w:val="71"/>
              <w:spacing w:before="81" w:line="360" w:lineRule="auto"/>
              <w:ind w:left="301"/>
              <w:rPr>
                <w:rFonts w:hint="eastAsia" w:ascii="宋体" w:hAnsi="宋体" w:eastAsia="宋体" w:cs="宋体"/>
                <w:sz w:val="24"/>
                <w:szCs w:val="24"/>
              </w:rPr>
            </w:pPr>
            <w:r>
              <w:rPr>
                <w:rFonts w:hint="eastAsia" w:ascii="宋体" w:hAnsi="宋体" w:eastAsia="宋体" w:cs="宋体"/>
                <w:spacing w:val="5"/>
                <w:sz w:val="24"/>
                <w:szCs w:val="24"/>
              </w:rPr>
              <w:t>着装</w:t>
            </w:r>
          </w:p>
        </w:tc>
        <w:tc>
          <w:tcPr>
            <w:tcW w:w="7303" w:type="dxa"/>
            <w:vAlign w:val="top"/>
          </w:tcPr>
          <w:p w14:paraId="65E7CB3B">
            <w:pPr>
              <w:pStyle w:val="71"/>
              <w:spacing w:before="102" w:line="360" w:lineRule="auto"/>
              <w:ind w:left="582"/>
              <w:rPr>
                <w:rFonts w:hint="eastAsia" w:ascii="宋体" w:hAnsi="宋体" w:eastAsia="宋体" w:cs="宋体"/>
                <w:sz w:val="24"/>
                <w:szCs w:val="24"/>
              </w:rPr>
            </w:pPr>
            <w:r>
              <w:rPr>
                <w:rFonts w:hint="eastAsia" w:ascii="宋体" w:hAnsi="宋体" w:eastAsia="宋体" w:cs="宋体"/>
                <w:sz w:val="24"/>
                <w:szCs w:val="24"/>
              </w:rPr>
              <w:t>1、工服要整洁。</w:t>
            </w:r>
          </w:p>
          <w:p w14:paraId="49A9594E">
            <w:pPr>
              <w:pStyle w:val="71"/>
              <w:spacing w:before="79" w:line="360" w:lineRule="auto"/>
              <w:ind w:left="592"/>
              <w:rPr>
                <w:rFonts w:hint="eastAsia" w:ascii="宋体" w:hAnsi="宋体" w:eastAsia="宋体" w:cs="宋体"/>
                <w:sz w:val="24"/>
                <w:szCs w:val="24"/>
              </w:rPr>
            </w:pPr>
            <w:r>
              <w:rPr>
                <w:rFonts w:hint="eastAsia" w:ascii="宋体" w:hAnsi="宋体" w:eastAsia="宋体" w:cs="宋体"/>
                <w:sz w:val="24"/>
                <w:szCs w:val="24"/>
              </w:rPr>
              <w:t>2、工牌须戴在左胸部衣兜下方。</w:t>
            </w:r>
          </w:p>
          <w:p w14:paraId="7B4F8D1C">
            <w:pPr>
              <w:pStyle w:val="71"/>
              <w:spacing w:before="63" w:line="360" w:lineRule="auto"/>
              <w:ind w:left="602"/>
              <w:rPr>
                <w:rFonts w:hint="eastAsia" w:ascii="宋体" w:hAnsi="宋体" w:eastAsia="宋体" w:cs="宋体"/>
                <w:sz w:val="24"/>
                <w:szCs w:val="24"/>
              </w:rPr>
            </w:pPr>
            <w:r>
              <w:rPr>
                <w:rFonts w:hint="eastAsia" w:ascii="宋体" w:hAnsi="宋体" w:eastAsia="宋体" w:cs="宋体"/>
                <w:sz w:val="24"/>
                <w:szCs w:val="24"/>
              </w:rPr>
              <w:t>3、非当班时间，不得穿着工服外出。</w:t>
            </w:r>
          </w:p>
          <w:p w14:paraId="14F22EED">
            <w:pPr>
              <w:pStyle w:val="71"/>
              <w:spacing w:before="63" w:line="360" w:lineRule="auto"/>
              <w:ind w:left="602"/>
              <w:rPr>
                <w:rFonts w:hint="eastAsia" w:ascii="宋体" w:hAnsi="宋体" w:eastAsia="宋体" w:cs="宋体"/>
                <w:sz w:val="24"/>
                <w:szCs w:val="24"/>
              </w:rPr>
            </w:pPr>
            <w:r>
              <w:rPr>
                <w:rFonts w:hint="eastAsia" w:ascii="宋体" w:hAnsi="宋体" w:eastAsia="宋体" w:cs="宋体"/>
                <w:sz w:val="24"/>
                <w:szCs w:val="24"/>
              </w:rPr>
              <w:t>4、工作时间必须穿着工作鞋，鞋袜穿戴整齐清</w:t>
            </w:r>
            <w:r>
              <w:rPr>
                <w:rFonts w:hint="eastAsia" w:ascii="宋体" w:hAnsi="宋体" w:eastAsia="宋体" w:cs="宋体"/>
                <w:spacing w:val="-1"/>
                <w:sz w:val="24"/>
                <w:szCs w:val="24"/>
              </w:rPr>
              <w:t>洁。</w:t>
            </w:r>
          </w:p>
          <w:p w14:paraId="19E97D02">
            <w:pPr>
              <w:pStyle w:val="71"/>
              <w:spacing w:before="63" w:line="360" w:lineRule="auto"/>
              <w:ind w:left="602"/>
              <w:rPr>
                <w:rFonts w:hint="eastAsia" w:ascii="宋体" w:hAnsi="宋体" w:eastAsia="宋体" w:cs="宋体"/>
                <w:sz w:val="24"/>
                <w:szCs w:val="24"/>
              </w:rPr>
            </w:pPr>
            <w:r>
              <w:rPr>
                <w:rFonts w:hint="eastAsia" w:ascii="宋体" w:hAnsi="宋体" w:eastAsia="宋体" w:cs="宋体"/>
                <w:spacing w:val="-1"/>
                <w:sz w:val="24"/>
                <w:szCs w:val="24"/>
              </w:rPr>
              <w:t>5、女服务人员应穿肉色丝袜。</w:t>
            </w:r>
          </w:p>
          <w:p w14:paraId="30C9D8B0">
            <w:pPr>
              <w:pStyle w:val="71"/>
              <w:spacing w:before="32" w:line="360" w:lineRule="auto"/>
              <w:ind w:left="602"/>
              <w:rPr>
                <w:rFonts w:hint="eastAsia" w:ascii="宋体" w:hAnsi="宋体" w:eastAsia="宋体" w:cs="宋体"/>
                <w:sz w:val="24"/>
                <w:szCs w:val="24"/>
              </w:rPr>
            </w:pPr>
            <w:r>
              <w:rPr>
                <w:rFonts w:hint="eastAsia" w:ascii="宋体" w:hAnsi="宋体" w:eastAsia="宋体" w:cs="宋体"/>
                <w:sz w:val="24"/>
                <w:szCs w:val="24"/>
              </w:rPr>
              <w:t>6、男女服务人员均不许戴有色眼镜。</w:t>
            </w:r>
          </w:p>
        </w:tc>
      </w:tr>
      <w:tr w14:paraId="308D2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874" w:type="dxa"/>
            <w:vMerge w:val="continue"/>
            <w:tcBorders>
              <w:top w:val="nil"/>
              <w:bottom w:val="nil"/>
            </w:tcBorders>
            <w:vAlign w:val="top"/>
          </w:tcPr>
          <w:p w14:paraId="2F1AB374">
            <w:pPr>
              <w:spacing w:line="360" w:lineRule="auto"/>
              <w:rPr>
                <w:rFonts w:hint="eastAsia" w:ascii="宋体" w:hAnsi="宋体" w:eastAsia="宋体" w:cs="宋体"/>
                <w:sz w:val="24"/>
                <w:szCs w:val="24"/>
              </w:rPr>
            </w:pPr>
          </w:p>
        </w:tc>
        <w:tc>
          <w:tcPr>
            <w:tcW w:w="1578" w:type="dxa"/>
            <w:vAlign w:val="top"/>
          </w:tcPr>
          <w:p w14:paraId="352FA5B8">
            <w:pPr>
              <w:spacing w:line="360" w:lineRule="auto"/>
              <w:rPr>
                <w:rFonts w:hint="eastAsia" w:ascii="宋体" w:hAnsi="宋体" w:eastAsia="宋体" w:cs="宋体"/>
                <w:sz w:val="24"/>
                <w:szCs w:val="24"/>
              </w:rPr>
            </w:pPr>
          </w:p>
          <w:p w14:paraId="26579A07">
            <w:pPr>
              <w:spacing w:line="360" w:lineRule="auto"/>
              <w:rPr>
                <w:rFonts w:hint="eastAsia" w:ascii="宋体" w:hAnsi="宋体" w:eastAsia="宋体" w:cs="宋体"/>
                <w:sz w:val="24"/>
                <w:szCs w:val="24"/>
              </w:rPr>
            </w:pPr>
          </w:p>
          <w:p w14:paraId="70504148">
            <w:pPr>
              <w:pStyle w:val="71"/>
              <w:spacing w:before="81" w:line="360" w:lineRule="auto"/>
              <w:ind w:left="291"/>
              <w:rPr>
                <w:rFonts w:hint="eastAsia" w:ascii="宋体" w:hAnsi="宋体" w:eastAsia="宋体" w:cs="宋体"/>
                <w:sz w:val="24"/>
                <w:szCs w:val="24"/>
              </w:rPr>
            </w:pPr>
            <w:r>
              <w:rPr>
                <w:rFonts w:hint="eastAsia" w:ascii="宋体" w:hAnsi="宋体" w:eastAsia="宋体" w:cs="宋体"/>
                <w:spacing w:val="8"/>
                <w:sz w:val="24"/>
                <w:szCs w:val="24"/>
              </w:rPr>
              <w:t>发型</w:t>
            </w:r>
          </w:p>
        </w:tc>
        <w:tc>
          <w:tcPr>
            <w:tcW w:w="7303" w:type="dxa"/>
            <w:vAlign w:val="top"/>
          </w:tcPr>
          <w:p w14:paraId="658451FA">
            <w:pPr>
              <w:pStyle w:val="71"/>
              <w:spacing w:before="93" w:line="360" w:lineRule="auto"/>
              <w:jc w:val="right"/>
              <w:rPr>
                <w:rFonts w:hint="eastAsia" w:ascii="宋体" w:hAnsi="宋体" w:eastAsia="宋体" w:cs="宋体"/>
                <w:sz w:val="24"/>
                <w:szCs w:val="24"/>
              </w:rPr>
            </w:pPr>
            <w:r>
              <w:rPr>
                <w:rFonts w:hint="eastAsia" w:ascii="宋体" w:hAnsi="宋体" w:eastAsia="宋体" w:cs="宋体"/>
                <w:spacing w:val="-15"/>
                <w:sz w:val="24"/>
                <w:szCs w:val="24"/>
              </w:rPr>
              <w:t>1、女服务人员前发不遮眼，后发不超过肩部，长发按规定盘起。</w:t>
            </w:r>
          </w:p>
          <w:p w14:paraId="31AEAA9D">
            <w:pPr>
              <w:pStyle w:val="71"/>
              <w:spacing w:before="63" w:line="360" w:lineRule="auto"/>
              <w:ind w:left="582"/>
              <w:rPr>
                <w:rFonts w:hint="eastAsia" w:ascii="宋体" w:hAnsi="宋体" w:eastAsia="宋体" w:cs="宋体"/>
                <w:sz w:val="24"/>
                <w:szCs w:val="24"/>
              </w:rPr>
            </w:pPr>
            <w:r>
              <w:rPr>
                <w:rFonts w:hint="eastAsia" w:ascii="宋体" w:hAnsi="宋体" w:eastAsia="宋体" w:cs="宋体"/>
                <w:sz w:val="24"/>
                <w:szCs w:val="24"/>
              </w:rPr>
              <w:t>2、男服务人员后发根不超过衣领，不盖耳，不留胡</w:t>
            </w:r>
            <w:r>
              <w:rPr>
                <w:rFonts w:hint="eastAsia" w:ascii="宋体" w:hAnsi="宋体" w:eastAsia="宋体" w:cs="宋体"/>
                <w:spacing w:val="-1"/>
                <w:sz w:val="24"/>
                <w:szCs w:val="24"/>
              </w:rPr>
              <w:t>须。</w:t>
            </w:r>
          </w:p>
          <w:p w14:paraId="5C07F1E1">
            <w:pPr>
              <w:pStyle w:val="71"/>
              <w:spacing w:before="62" w:line="360" w:lineRule="auto"/>
              <w:ind w:left="143" w:firstLine="449"/>
              <w:rPr>
                <w:rFonts w:hint="eastAsia" w:ascii="宋体" w:hAnsi="宋体" w:eastAsia="宋体" w:cs="宋体"/>
                <w:sz w:val="24"/>
                <w:szCs w:val="24"/>
              </w:rPr>
            </w:pPr>
            <w:r>
              <w:rPr>
                <w:rFonts w:hint="eastAsia" w:ascii="宋体" w:hAnsi="宋体" w:eastAsia="宋体" w:cs="宋体"/>
                <w:spacing w:val="-6"/>
                <w:sz w:val="24"/>
                <w:szCs w:val="24"/>
              </w:rPr>
              <w:t>3、所有服务人员头发应保持整洁光鲜，不允</w:t>
            </w:r>
            <w:r>
              <w:rPr>
                <w:rFonts w:hint="eastAsia" w:ascii="宋体" w:hAnsi="宋体" w:eastAsia="宋体" w:cs="宋体"/>
                <w:spacing w:val="-7"/>
                <w:sz w:val="24"/>
                <w:szCs w:val="24"/>
              </w:rPr>
              <w:t>许染除黑色以外的</w:t>
            </w:r>
            <w:r>
              <w:rPr>
                <w:rFonts w:hint="eastAsia" w:ascii="宋体" w:hAnsi="宋体" w:eastAsia="宋体" w:cs="宋体"/>
                <w:sz w:val="24"/>
                <w:szCs w:val="24"/>
              </w:rPr>
              <w:t xml:space="preserve"> 其他颜色。</w:t>
            </w:r>
          </w:p>
          <w:p w14:paraId="2E4DB309">
            <w:pPr>
              <w:pStyle w:val="71"/>
              <w:spacing w:before="70" w:line="360" w:lineRule="auto"/>
              <w:ind w:left="143"/>
              <w:rPr>
                <w:rFonts w:hint="eastAsia" w:ascii="宋体" w:hAnsi="宋体" w:eastAsia="宋体" w:cs="宋体"/>
                <w:sz w:val="24"/>
                <w:szCs w:val="24"/>
              </w:rPr>
            </w:pPr>
            <w:r>
              <w:rPr>
                <w:rFonts w:hint="eastAsia" w:ascii="宋体" w:hAnsi="宋体" w:eastAsia="宋体" w:cs="宋体"/>
                <w:sz w:val="24"/>
                <w:szCs w:val="24"/>
              </w:rPr>
              <w:t>4、所有服务人员不允许剃光头。</w:t>
            </w:r>
          </w:p>
        </w:tc>
      </w:tr>
      <w:tr w14:paraId="0401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7" w:hRule="atLeast"/>
        </w:trPr>
        <w:tc>
          <w:tcPr>
            <w:tcW w:w="874" w:type="dxa"/>
            <w:vMerge w:val="continue"/>
            <w:tcBorders>
              <w:top w:val="nil"/>
              <w:bottom w:val="nil"/>
            </w:tcBorders>
            <w:vAlign w:val="top"/>
          </w:tcPr>
          <w:p w14:paraId="5DD09CF4">
            <w:pPr>
              <w:spacing w:line="360" w:lineRule="auto"/>
              <w:rPr>
                <w:rFonts w:hint="eastAsia" w:ascii="宋体" w:hAnsi="宋体" w:eastAsia="宋体" w:cs="宋体"/>
                <w:sz w:val="24"/>
                <w:szCs w:val="24"/>
              </w:rPr>
            </w:pPr>
          </w:p>
        </w:tc>
        <w:tc>
          <w:tcPr>
            <w:tcW w:w="1578" w:type="dxa"/>
            <w:vAlign w:val="top"/>
          </w:tcPr>
          <w:p w14:paraId="06335717">
            <w:pPr>
              <w:spacing w:line="360" w:lineRule="auto"/>
              <w:rPr>
                <w:rFonts w:hint="eastAsia" w:ascii="宋体" w:hAnsi="宋体" w:eastAsia="宋体" w:cs="宋体"/>
                <w:sz w:val="24"/>
                <w:szCs w:val="24"/>
              </w:rPr>
            </w:pPr>
          </w:p>
          <w:p w14:paraId="69DE5522">
            <w:pPr>
              <w:spacing w:line="360" w:lineRule="auto"/>
              <w:rPr>
                <w:rFonts w:hint="eastAsia" w:ascii="宋体" w:hAnsi="宋体" w:eastAsia="宋体" w:cs="宋体"/>
                <w:sz w:val="24"/>
                <w:szCs w:val="24"/>
              </w:rPr>
            </w:pPr>
          </w:p>
          <w:p w14:paraId="5160C54F">
            <w:pPr>
              <w:spacing w:line="360" w:lineRule="auto"/>
              <w:rPr>
                <w:rFonts w:hint="eastAsia" w:ascii="宋体" w:hAnsi="宋体" w:eastAsia="宋体" w:cs="宋体"/>
                <w:sz w:val="24"/>
                <w:szCs w:val="24"/>
              </w:rPr>
            </w:pPr>
          </w:p>
          <w:p w14:paraId="0FEC9811">
            <w:pPr>
              <w:spacing w:line="360" w:lineRule="auto"/>
              <w:rPr>
                <w:rFonts w:hint="eastAsia" w:ascii="宋体" w:hAnsi="宋体" w:eastAsia="宋体" w:cs="宋体"/>
                <w:sz w:val="24"/>
                <w:szCs w:val="24"/>
              </w:rPr>
            </w:pPr>
          </w:p>
          <w:p w14:paraId="6B58F41A">
            <w:pPr>
              <w:spacing w:line="360" w:lineRule="auto"/>
              <w:rPr>
                <w:rFonts w:hint="eastAsia" w:ascii="宋体" w:hAnsi="宋体" w:eastAsia="宋体" w:cs="宋体"/>
                <w:sz w:val="24"/>
                <w:szCs w:val="24"/>
              </w:rPr>
            </w:pPr>
          </w:p>
          <w:p w14:paraId="5243F467">
            <w:pPr>
              <w:pStyle w:val="71"/>
              <w:spacing w:before="81" w:line="360" w:lineRule="auto"/>
              <w:ind w:left="291"/>
              <w:rPr>
                <w:rFonts w:hint="eastAsia" w:ascii="宋体" w:hAnsi="宋体" w:eastAsia="宋体" w:cs="宋体"/>
                <w:sz w:val="24"/>
                <w:szCs w:val="24"/>
              </w:rPr>
            </w:pPr>
            <w:r>
              <w:rPr>
                <w:rFonts w:hint="eastAsia" w:ascii="宋体" w:hAnsi="宋体" w:eastAsia="宋体" w:cs="宋体"/>
                <w:spacing w:val="2"/>
                <w:sz w:val="24"/>
                <w:szCs w:val="24"/>
              </w:rPr>
              <w:t>个人卫生</w:t>
            </w:r>
          </w:p>
        </w:tc>
        <w:tc>
          <w:tcPr>
            <w:tcW w:w="7303" w:type="dxa"/>
            <w:vAlign w:val="top"/>
          </w:tcPr>
          <w:p w14:paraId="02885F8C">
            <w:pPr>
              <w:pStyle w:val="71"/>
              <w:spacing w:before="92" w:line="360" w:lineRule="auto"/>
              <w:ind w:left="143" w:firstLine="459"/>
              <w:rPr>
                <w:rFonts w:hint="eastAsia" w:ascii="宋体" w:hAnsi="宋体" w:eastAsia="宋体" w:cs="宋体"/>
                <w:sz w:val="24"/>
                <w:szCs w:val="24"/>
              </w:rPr>
            </w:pPr>
            <w:r>
              <w:rPr>
                <w:rFonts w:hint="eastAsia" w:ascii="宋体" w:hAnsi="宋体" w:eastAsia="宋体" w:cs="宋体"/>
                <w:spacing w:val="-7"/>
                <w:sz w:val="24"/>
                <w:szCs w:val="24"/>
              </w:rPr>
              <w:t>1、保持手部干净，指甲不允许超过指头两毫米，指甲内不允许</w:t>
            </w:r>
            <w:r>
              <w:rPr>
                <w:rFonts w:hint="eastAsia" w:ascii="宋体" w:hAnsi="宋体" w:eastAsia="宋体" w:cs="宋体"/>
                <w:spacing w:val="9"/>
                <w:sz w:val="24"/>
                <w:szCs w:val="24"/>
              </w:rPr>
              <w:t xml:space="preserve"> </w:t>
            </w:r>
            <w:r>
              <w:rPr>
                <w:rFonts w:hint="eastAsia" w:ascii="宋体" w:hAnsi="宋体" w:eastAsia="宋体" w:cs="宋体"/>
                <w:sz w:val="24"/>
                <w:szCs w:val="24"/>
              </w:rPr>
              <w:t>留污物，不涂有色指甲油。</w:t>
            </w:r>
          </w:p>
          <w:p w14:paraId="358DFAEC">
            <w:pPr>
              <w:pStyle w:val="71"/>
              <w:spacing w:before="59" w:line="360" w:lineRule="auto"/>
              <w:ind w:left="143" w:firstLine="429"/>
              <w:rPr>
                <w:rFonts w:hint="eastAsia" w:ascii="宋体" w:hAnsi="宋体" w:eastAsia="宋体" w:cs="宋体"/>
                <w:sz w:val="24"/>
                <w:szCs w:val="24"/>
              </w:rPr>
            </w:pPr>
            <w:r>
              <w:rPr>
                <w:rFonts w:hint="eastAsia" w:ascii="宋体" w:hAnsi="宋体" w:eastAsia="宋体" w:cs="宋体"/>
                <w:spacing w:val="-6"/>
                <w:sz w:val="24"/>
                <w:szCs w:val="24"/>
              </w:rPr>
              <w:t>2、服务人员应经常洗澡，勤换衣服防止汗臭，工服弄湿、弄脏</w:t>
            </w:r>
            <w:r>
              <w:rPr>
                <w:rFonts w:hint="eastAsia" w:ascii="宋体" w:hAnsi="宋体" w:eastAsia="宋体" w:cs="宋体"/>
                <w:spacing w:val="11"/>
                <w:sz w:val="24"/>
                <w:szCs w:val="24"/>
              </w:rPr>
              <w:t xml:space="preserve"> </w:t>
            </w:r>
            <w:r>
              <w:rPr>
                <w:rFonts w:hint="eastAsia" w:ascii="宋体" w:hAnsi="宋体" w:eastAsia="宋体" w:cs="宋体"/>
                <w:sz w:val="24"/>
                <w:szCs w:val="24"/>
              </w:rPr>
              <w:t>后应及时换洗。</w:t>
            </w:r>
          </w:p>
          <w:p w14:paraId="3DA12B84">
            <w:pPr>
              <w:pStyle w:val="71"/>
              <w:spacing w:before="59" w:line="360" w:lineRule="auto"/>
              <w:ind w:left="143" w:firstLine="449"/>
              <w:rPr>
                <w:rFonts w:hint="eastAsia" w:ascii="宋体" w:hAnsi="宋体" w:eastAsia="宋体" w:cs="宋体"/>
                <w:sz w:val="24"/>
                <w:szCs w:val="24"/>
              </w:rPr>
            </w:pPr>
            <w:r>
              <w:rPr>
                <w:rFonts w:hint="eastAsia" w:ascii="宋体" w:hAnsi="宋体" w:eastAsia="宋体" w:cs="宋体"/>
                <w:spacing w:val="-6"/>
                <w:sz w:val="24"/>
                <w:szCs w:val="24"/>
              </w:rPr>
              <w:t>3、上班前不吃有异味食品，保持口腔清洁，</w:t>
            </w:r>
            <w:r>
              <w:rPr>
                <w:rFonts w:hint="eastAsia" w:ascii="宋体" w:hAnsi="宋体" w:eastAsia="宋体" w:cs="宋体"/>
                <w:spacing w:val="-7"/>
                <w:sz w:val="24"/>
                <w:szCs w:val="24"/>
              </w:rPr>
              <w:t>口气清新，早晚刷</w:t>
            </w:r>
            <w:r>
              <w:rPr>
                <w:rFonts w:hint="eastAsia" w:ascii="宋体" w:hAnsi="宋体" w:eastAsia="宋体" w:cs="宋体"/>
                <w:sz w:val="24"/>
                <w:szCs w:val="24"/>
              </w:rPr>
              <w:t xml:space="preserve"> 牙，饭后漱口。</w:t>
            </w:r>
          </w:p>
          <w:p w14:paraId="45EA1DBE">
            <w:pPr>
              <w:pStyle w:val="71"/>
              <w:spacing w:before="60" w:line="360" w:lineRule="auto"/>
              <w:ind w:left="133" w:firstLine="451"/>
              <w:rPr>
                <w:rFonts w:hint="eastAsia" w:ascii="宋体" w:hAnsi="宋体" w:eastAsia="宋体" w:cs="宋体"/>
                <w:sz w:val="24"/>
                <w:szCs w:val="24"/>
              </w:rPr>
            </w:pPr>
            <w:r>
              <w:rPr>
                <w:rFonts w:hint="eastAsia" w:ascii="宋体" w:hAnsi="宋体" w:eastAsia="宋体" w:cs="宋体"/>
                <w:spacing w:val="-6"/>
                <w:sz w:val="24"/>
                <w:szCs w:val="24"/>
              </w:rPr>
              <w:t>4、保持眼、耳清洁，不允许浓妆艳抹，避免用浓味的化妆品。</w:t>
            </w:r>
            <w:r>
              <w:rPr>
                <w:rFonts w:hint="eastAsia" w:ascii="宋体" w:hAnsi="宋体" w:eastAsia="宋体" w:cs="宋体"/>
                <w:sz w:val="24"/>
                <w:szCs w:val="24"/>
              </w:rPr>
              <w:t xml:space="preserve"> </w:t>
            </w:r>
            <w:r>
              <w:rPr>
                <w:rFonts w:hint="eastAsia" w:ascii="宋体" w:hAnsi="宋体" w:eastAsia="宋体" w:cs="宋体"/>
                <w:spacing w:val="-8"/>
                <w:sz w:val="24"/>
                <w:szCs w:val="24"/>
              </w:rPr>
              <w:t>每天上班前应注意认真检查自己的仪表，上班时不能在客人面前或</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公共场所整理仪容仪表，必要时应到卫生间或工作间整理。</w:t>
            </w:r>
          </w:p>
        </w:tc>
      </w:tr>
      <w:tr w14:paraId="6B512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874" w:type="dxa"/>
            <w:vMerge w:val="continue"/>
            <w:tcBorders>
              <w:top w:val="nil"/>
              <w:bottom w:val="nil"/>
            </w:tcBorders>
            <w:vAlign w:val="top"/>
          </w:tcPr>
          <w:p w14:paraId="0599C667">
            <w:pPr>
              <w:spacing w:line="360" w:lineRule="auto"/>
              <w:rPr>
                <w:rFonts w:hint="eastAsia" w:ascii="宋体" w:hAnsi="宋体" w:eastAsia="宋体" w:cs="宋体"/>
                <w:sz w:val="24"/>
                <w:szCs w:val="24"/>
              </w:rPr>
            </w:pPr>
          </w:p>
        </w:tc>
        <w:tc>
          <w:tcPr>
            <w:tcW w:w="1578" w:type="dxa"/>
            <w:vAlign w:val="top"/>
          </w:tcPr>
          <w:p w14:paraId="389FED79">
            <w:pPr>
              <w:spacing w:line="360" w:lineRule="auto"/>
              <w:rPr>
                <w:rFonts w:hint="eastAsia" w:ascii="宋体" w:hAnsi="宋体" w:eastAsia="宋体" w:cs="宋体"/>
                <w:sz w:val="24"/>
                <w:szCs w:val="24"/>
              </w:rPr>
            </w:pPr>
          </w:p>
          <w:p w14:paraId="3A86639F">
            <w:pPr>
              <w:spacing w:line="360" w:lineRule="auto"/>
              <w:rPr>
                <w:rFonts w:hint="eastAsia" w:ascii="宋体" w:hAnsi="宋体" w:eastAsia="宋体" w:cs="宋体"/>
                <w:sz w:val="24"/>
                <w:szCs w:val="24"/>
              </w:rPr>
            </w:pPr>
          </w:p>
          <w:p w14:paraId="03A8315B">
            <w:pPr>
              <w:pStyle w:val="71"/>
              <w:spacing w:before="82" w:line="360" w:lineRule="auto"/>
              <w:ind w:left="281"/>
              <w:rPr>
                <w:rFonts w:hint="eastAsia" w:ascii="宋体" w:hAnsi="宋体" w:eastAsia="宋体" w:cs="宋体"/>
                <w:sz w:val="24"/>
                <w:szCs w:val="24"/>
              </w:rPr>
            </w:pPr>
            <w:r>
              <w:rPr>
                <w:rFonts w:hint="eastAsia" w:ascii="宋体" w:hAnsi="宋体" w:eastAsia="宋体" w:cs="宋体"/>
                <w:spacing w:val="3"/>
                <w:sz w:val="24"/>
                <w:szCs w:val="24"/>
              </w:rPr>
              <w:t>服务意识</w:t>
            </w:r>
          </w:p>
        </w:tc>
        <w:tc>
          <w:tcPr>
            <w:tcW w:w="7303" w:type="dxa"/>
            <w:vAlign w:val="top"/>
          </w:tcPr>
          <w:p w14:paraId="43E71AAC">
            <w:pPr>
              <w:pStyle w:val="71"/>
              <w:spacing w:before="107" w:line="360" w:lineRule="auto"/>
              <w:ind w:left="143"/>
              <w:rPr>
                <w:rFonts w:hint="eastAsia" w:ascii="宋体" w:hAnsi="宋体" w:eastAsia="宋体" w:cs="宋体"/>
                <w:sz w:val="24"/>
                <w:szCs w:val="24"/>
              </w:rPr>
            </w:pPr>
            <w:r>
              <w:rPr>
                <w:rFonts w:hint="eastAsia" w:ascii="宋体" w:hAnsi="宋体" w:eastAsia="宋体" w:cs="宋体"/>
                <w:spacing w:val="7"/>
                <w:sz w:val="24"/>
                <w:szCs w:val="24"/>
              </w:rPr>
              <w:t>1、路遇业主应主动问好，面带微笑；</w:t>
            </w:r>
          </w:p>
          <w:p w14:paraId="4622F083">
            <w:pPr>
              <w:pStyle w:val="71"/>
              <w:spacing w:before="44" w:line="360" w:lineRule="auto"/>
              <w:ind w:left="143"/>
              <w:rPr>
                <w:rFonts w:hint="eastAsia" w:ascii="宋体" w:hAnsi="宋体" w:eastAsia="宋体" w:cs="宋体"/>
                <w:sz w:val="24"/>
                <w:szCs w:val="24"/>
              </w:rPr>
            </w:pPr>
            <w:r>
              <w:rPr>
                <w:rFonts w:hint="eastAsia" w:ascii="宋体" w:hAnsi="宋体" w:eastAsia="宋体" w:cs="宋体"/>
                <w:spacing w:val="18"/>
                <w:sz w:val="24"/>
                <w:szCs w:val="24"/>
              </w:rPr>
              <w:t>2、人过地净；</w:t>
            </w:r>
          </w:p>
          <w:p w14:paraId="71DE1576">
            <w:pPr>
              <w:pStyle w:val="71"/>
              <w:spacing w:before="81" w:line="360" w:lineRule="auto"/>
              <w:ind w:left="143"/>
              <w:rPr>
                <w:rFonts w:hint="eastAsia" w:ascii="宋体" w:hAnsi="宋体" w:eastAsia="宋体" w:cs="宋体"/>
                <w:sz w:val="24"/>
                <w:szCs w:val="24"/>
              </w:rPr>
            </w:pPr>
            <w:r>
              <w:rPr>
                <w:rFonts w:hint="eastAsia" w:ascii="宋体" w:hAnsi="宋体" w:eastAsia="宋体" w:cs="宋体"/>
                <w:spacing w:val="12"/>
                <w:sz w:val="24"/>
                <w:szCs w:val="24"/>
              </w:rPr>
              <w:t>3、主动为业主推车；</w:t>
            </w:r>
          </w:p>
          <w:p w14:paraId="5350E182">
            <w:pPr>
              <w:pStyle w:val="71"/>
              <w:spacing w:before="64" w:line="360" w:lineRule="auto"/>
              <w:ind w:left="143"/>
              <w:rPr>
                <w:rFonts w:hint="eastAsia" w:ascii="宋体" w:hAnsi="宋体" w:eastAsia="宋体" w:cs="宋体"/>
                <w:sz w:val="24"/>
                <w:szCs w:val="24"/>
              </w:rPr>
            </w:pPr>
            <w:r>
              <w:rPr>
                <w:rFonts w:hint="eastAsia" w:ascii="宋体" w:hAnsi="宋体" w:eastAsia="宋体" w:cs="宋体"/>
                <w:spacing w:val="10"/>
                <w:sz w:val="24"/>
                <w:szCs w:val="24"/>
              </w:rPr>
              <w:t>4、主动为业主开单元门；</w:t>
            </w:r>
          </w:p>
          <w:p w14:paraId="7472BC73">
            <w:pPr>
              <w:pStyle w:val="71"/>
              <w:spacing w:before="62" w:line="360" w:lineRule="auto"/>
              <w:ind w:left="143"/>
              <w:rPr>
                <w:rFonts w:hint="eastAsia" w:ascii="宋体" w:hAnsi="宋体" w:eastAsia="宋体" w:cs="宋体"/>
                <w:sz w:val="24"/>
                <w:szCs w:val="24"/>
              </w:rPr>
            </w:pPr>
            <w:r>
              <w:rPr>
                <w:rFonts w:hint="eastAsia" w:ascii="宋体" w:hAnsi="宋体" w:eastAsia="宋体" w:cs="宋体"/>
                <w:spacing w:val="11"/>
                <w:sz w:val="24"/>
                <w:szCs w:val="24"/>
              </w:rPr>
              <w:t>5、主动为业主提重物；</w:t>
            </w:r>
          </w:p>
        </w:tc>
      </w:tr>
      <w:tr w14:paraId="54CF0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874" w:type="dxa"/>
            <w:vMerge w:val="continue"/>
            <w:tcBorders>
              <w:top w:val="nil"/>
            </w:tcBorders>
            <w:vAlign w:val="top"/>
          </w:tcPr>
          <w:p w14:paraId="4459A02F">
            <w:pPr>
              <w:spacing w:line="360" w:lineRule="auto"/>
              <w:rPr>
                <w:rFonts w:hint="eastAsia" w:ascii="宋体" w:hAnsi="宋体" w:eastAsia="宋体" w:cs="宋体"/>
                <w:sz w:val="24"/>
                <w:szCs w:val="24"/>
              </w:rPr>
            </w:pPr>
          </w:p>
        </w:tc>
        <w:tc>
          <w:tcPr>
            <w:tcW w:w="1578" w:type="dxa"/>
            <w:vAlign w:val="top"/>
          </w:tcPr>
          <w:p w14:paraId="4189BC5B">
            <w:pPr>
              <w:spacing w:line="360" w:lineRule="auto"/>
              <w:jc w:val="center"/>
              <w:rPr>
                <w:rFonts w:hint="eastAsia" w:ascii="宋体" w:hAnsi="宋体" w:eastAsia="宋体" w:cs="宋体"/>
                <w:sz w:val="24"/>
                <w:szCs w:val="24"/>
              </w:rPr>
            </w:pPr>
          </w:p>
          <w:p w14:paraId="0112B04C">
            <w:pPr>
              <w:spacing w:line="360" w:lineRule="auto"/>
              <w:jc w:val="center"/>
              <w:rPr>
                <w:rFonts w:hint="eastAsia" w:ascii="宋体" w:hAnsi="宋体" w:eastAsia="宋体" w:cs="宋体"/>
                <w:sz w:val="24"/>
                <w:szCs w:val="24"/>
              </w:rPr>
            </w:pPr>
          </w:p>
          <w:p w14:paraId="34BFDE7E">
            <w:pPr>
              <w:spacing w:line="360" w:lineRule="auto"/>
              <w:jc w:val="center"/>
              <w:rPr>
                <w:rFonts w:hint="eastAsia" w:ascii="宋体" w:hAnsi="宋体" w:eastAsia="宋体" w:cs="宋体"/>
                <w:sz w:val="24"/>
                <w:szCs w:val="24"/>
              </w:rPr>
            </w:pPr>
          </w:p>
          <w:p w14:paraId="5FBD63BE">
            <w:pPr>
              <w:pStyle w:val="71"/>
              <w:spacing w:before="81" w:line="360" w:lineRule="auto"/>
              <w:ind w:right="265"/>
              <w:jc w:val="center"/>
              <w:rPr>
                <w:rFonts w:hint="eastAsia" w:ascii="宋体" w:hAnsi="宋体" w:eastAsia="宋体" w:cs="宋体"/>
                <w:sz w:val="24"/>
                <w:szCs w:val="24"/>
              </w:rPr>
            </w:pPr>
            <w:r>
              <w:rPr>
                <w:rFonts w:hint="eastAsia" w:ascii="宋体" w:hAnsi="宋体" w:eastAsia="宋体" w:cs="宋体"/>
                <w:spacing w:val="2"/>
                <w:sz w:val="24"/>
                <w:szCs w:val="24"/>
              </w:rPr>
              <w:t xml:space="preserve">行为举止 </w:t>
            </w:r>
            <w:r>
              <w:rPr>
                <w:rFonts w:hint="eastAsia" w:ascii="宋体" w:hAnsi="宋体" w:eastAsia="宋体" w:cs="宋体"/>
                <w:spacing w:val="3"/>
                <w:sz w:val="24"/>
                <w:szCs w:val="24"/>
              </w:rPr>
              <w:t>服务态度</w:t>
            </w:r>
          </w:p>
        </w:tc>
        <w:tc>
          <w:tcPr>
            <w:tcW w:w="7303" w:type="dxa"/>
            <w:vAlign w:val="top"/>
          </w:tcPr>
          <w:p w14:paraId="06866D7D">
            <w:pPr>
              <w:pStyle w:val="71"/>
              <w:spacing w:before="119" w:line="360" w:lineRule="auto"/>
              <w:ind w:left="602"/>
              <w:rPr>
                <w:rFonts w:hint="eastAsia" w:ascii="宋体" w:hAnsi="宋体" w:eastAsia="宋体" w:cs="宋体"/>
                <w:sz w:val="24"/>
                <w:szCs w:val="24"/>
              </w:rPr>
            </w:pPr>
            <w:r>
              <w:rPr>
                <w:rFonts w:hint="eastAsia" w:ascii="宋体" w:hAnsi="宋体" w:eastAsia="宋体" w:cs="宋体"/>
                <w:sz w:val="24"/>
                <w:szCs w:val="24"/>
              </w:rPr>
              <w:t>1、对客人服务应面带笑容、和颜悦色、热情主动。</w:t>
            </w:r>
          </w:p>
          <w:p w14:paraId="3B8C50E4">
            <w:pPr>
              <w:pStyle w:val="71"/>
              <w:spacing w:before="61" w:line="360" w:lineRule="auto"/>
              <w:ind w:left="143" w:firstLine="439"/>
              <w:rPr>
                <w:rFonts w:hint="eastAsia" w:ascii="宋体" w:hAnsi="宋体" w:eastAsia="宋体" w:cs="宋体"/>
                <w:sz w:val="24"/>
                <w:szCs w:val="24"/>
              </w:rPr>
            </w:pPr>
            <w:r>
              <w:rPr>
                <w:rFonts w:hint="eastAsia" w:ascii="宋体" w:hAnsi="宋体" w:eastAsia="宋体" w:cs="宋体"/>
                <w:spacing w:val="-6"/>
                <w:sz w:val="24"/>
                <w:szCs w:val="24"/>
              </w:rPr>
              <w:t>2、在将客人劝离工作场所时要文明礼貌，并做好解释及道歉工</w:t>
            </w:r>
            <w:r>
              <w:rPr>
                <w:rFonts w:hint="eastAsia" w:ascii="宋体" w:hAnsi="宋体" w:eastAsia="宋体" w:cs="宋体"/>
                <w:spacing w:val="2"/>
                <w:sz w:val="24"/>
                <w:szCs w:val="24"/>
              </w:rPr>
              <w:t xml:space="preserve"> 作。</w:t>
            </w:r>
          </w:p>
          <w:p w14:paraId="1F0CD939">
            <w:pPr>
              <w:pStyle w:val="71"/>
              <w:spacing w:before="59" w:line="360" w:lineRule="auto"/>
              <w:ind w:left="143" w:firstLine="439"/>
              <w:rPr>
                <w:rFonts w:hint="eastAsia" w:ascii="宋体" w:hAnsi="宋体" w:eastAsia="宋体" w:cs="宋体"/>
                <w:sz w:val="24"/>
                <w:szCs w:val="24"/>
              </w:rPr>
            </w:pPr>
            <w:r>
              <w:rPr>
                <w:rFonts w:hint="eastAsia" w:ascii="宋体" w:hAnsi="宋体" w:eastAsia="宋体" w:cs="宋体"/>
                <w:spacing w:val="-6"/>
                <w:sz w:val="24"/>
                <w:szCs w:val="24"/>
              </w:rPr>
              <w:t>3、要谦虚和悦接受客人的评价，对客人的投诉应耐心倾听，并</w:t>
            </w:r>
            <w:r>
              <w:rPr>
                <w:rFonts w:hint="eastAsia" w:ascii="宋体" w:hAnsi="宋体" w:eastAsia="宋体" w:cs="宋体"/>
                <w:spacing w:val="2"/>
                <w:sz w:val="24"/>
                <w:szCs w:val="24"/>
              </w:rPr>
              <w:t xml:space="preserve"> </w:t>
            </w:r>
            <w:r>
              <w:rPr>
                <w:rFonts w:hint="eastAsia" w:ascii="宋体" w:hAnsi="宋体" w:eastAsia="宋体" w:cs="宋体"/>
                <w:sz w:val="24"/>
                <w:szCs w:val="24"/>
              </w:rPr>
              <w:t>及时汇报。</w:t>
            </w:r>
          </w:p>
          <w:p w14:paraId="05F53CDE">
            <w:pPr>
              <w:pStyle w:val="71"/>
              <w:spacing w:before="52" w:line="360" w:lineRule="auto"/>
              <w:ind w:left="582"/>
              <w:rPr>
                <w:rFonts w:hint="eastAsia" w:ascii="宋体" w:hAnsi="宋体" w:eastAsia="宋体" w:cs="宋体"/>
                <w:sz w:val="24"/>
                <w:szCs w:val="24"/>
              </w:rPr>
            </w:pPr>
            <w:r>
              <w:rPr>
                <w:rFonts w:hint="eastAsia" w:ascii="宋体" w:hAnsi="宋体" w:eastAsia="宋体" w:cs="宋体"/>
                <w:sz w:val="24"/>
                <w:szCs w:val="24"/>
              </w:rPr>
              <w:t>4、基本礼貌用语10字：您好、请、谢谢、对不起、再见。</w:t>
            </w:r>
          </w:p>
        </w:tc>
      </w:tr>
    </w:tbl>
    <w:p w14:paraId="32D6103F">
      <w:pPr>
        <w:rPr>
          <w:rFonts w:hint="eastAsia" w:ascii="方正仿宋_GBK" w:hAnsi="方正仿宋_GBK" w:eastAsia="方正仿宋_GBK" w:cs="方正仿宋_GBK"/>
          <w:sz w:val="21"/>
        </w:rPr>
      </w:pPr>
    </w:p>
    <w:p w14:paraId="2053211B">
      <w:pPr>
        <w:rPr>
          <w:rFonts w:hint="eastAsia" w:ascii="方正仿宋_GBK" w:hAnsi="方正仿宋_GBK" w:eastAsia="方正仿宋_GBK" w:cs="方正仿宋_GBK"/>
          <w:sz w:val="21"/>
          <w:szCs w:val="21"/>
        </w:rPr>
        <w:sectPr>
          <w:footerReference r:id="rId9" w:type="default"/>
          <w:pgSz w:w="11900" w:h="16830"/>
          <w:pgMar w:top="1440" w:right="1080" w:bottom="1440" w:left="1080" w:header="0" w:footer="544" w:gutter="0"/>
          <w:cols w:space="720" w:num="1"/>
        </w:sectPr>
      </w:pPr>
    </w:p>
    <w:tbl>
      <w:tblPr>
        <w:tblStyle w:val="70"/>
        <w:tblW w:w="96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1578"/>
        <w:gridCol w:w="7233"/>
      </w:tblGrid>
      <w:tr w14:paraId="18B1B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848" w:type="dxa"/>
            <w:vMerge w:val="restart"/>
            <w:tcBorders>
              <w:bottom w:val="nil"/>
            </w:tcBorders>
            <w:vAlign w:val="top"/>
          </w:tcPr>
          <w:p w14:paraId="6F0A0899">
            <w:pPr>
              <w:rPr>
                <w:rFonts w:hint="eastAsia" w:ascii="宋体" w:hAnsi="宋体" w:eastAsia="宋体" w:cs="宋体"/>
                <w:sz w:val="24"/>
                <w:szCs w:val="24"/>
              </w:rPr>
            </w:pPr>
          </w:p>
        </w:tc>
        <w:tc>
          <w:tcPr>
            <w:tcW w:w="1578" w:type="dxa"/>
            <w:vAlign w:val="top"/>
          </w:tcPr>
          <w:p w14:paraId="2BEA43AE">
            <w:pPr>
              <w:spacing w:line="283" w:lineRule="auto"/>
              <w:rPr>
                <w:rFonts w:hint="eastAsia" w:ascii="宋体" w:hAnsi="宋体" w:eastAsia="宋体" w:cs="宋体"/>
                <w:sz w:val="24"/>
                <w:szCs w:val="24"/>
              </w:rPr>
            </w:pPr>
          </w:p>
          <w:p w14:paraId="69EE04F0">
            <w:pPr>
              <w:spacing w:line="283" w:lineRule="auto"/>
              <w:rPr>
                <w:rFonts w:hint="eastAsia" w:ascii="宋体" w:hAnsi="宋体" w:eastAsia="宋体" w:cs="宋体"/>
                <w:sz w:val="24"/>
                <w:szCs w:val="24"/>
              </w:rPr>
            </w:pPr>
          </w:p>
          <w:p w14:paraId="1C5C516B">
            <w:pPr>
              <w:spacing w:line="283" w:lineRule="auto"/>
              <w:rPr>
                <w:rFonts w:hint="eastAsia" w:ascii="宋体" w:hAnsi="宋体" w:eastAsia="宋体" w:cs="宋体"/>
                <w:sz w:val="24"/>
                <w:szCs w:val="24"/>
              </w:rPr>
            </w:pPr>
          </w:p>
          <w:p w14:paraId="5C0F01E6">
            <w:pPr>
              <w:spacing w:line="283" w:lineRule="auto"/>
              <w:rPr>
                <w:rFonts w:hint="eastAsia" w:ascii="宋体" w:hAnsi="宋体" w:eastAsia="宋体" w:cs="宋体"/>
                <w:sz w:val="24"/>
                <w:szCs w:val="24"/>
              </w:rPr>
            </w:pPr>
          </w:p>
          <w:p w14:paraId="6A507254">
            <w:pPr>
              <w:spacing w:line="283" w:lineRule="auto"/>
              <w:rPr>
                <w:rFonts w:hint="eastAsia" w:ascii="宋体" w:hAnsi="宋体" w:eastAsia="宋体" w:cs="宋体"/>
                <w:sz w:val="24"/>
                <w:szCs w:val="24"/>
              </w:rPr>
            </w:pPr>
          </w:p>
          <w:p w14:paraId="438E6A66">
            <w:pPr>
              <w:pStyle w:val="71"/>
              <w:spacing w:before="81" w:line="219" w:lineRule="auto"/>
              <w:ind w:left="281"/>
              <w:rPr>
                <w:rFonts w:hint="eastAsia" w:ascii="宋体" w:hAnsi="宋体" w:eastAsia="宋体" w:cs="宋体"/>
                <w:sz w:val="24"/>
                <w:szCs w:val="24"/>
              </w:rPr>
            </w:pPr>
            <w:r>
              <w:rPr>
                <w:rFonts w:hint="eastAsia" w:ascii="宋体" w:hAnsi="宋体" w:eastAsia="宋体" w:cs="宋体"/>
                <w:spacing w:val="3"/>
                <w:sz w:val="24"/>
                <w:szCs w:val="24"/>
              </w:rPr>
              <w:t>行走状态</w:t>
            </w:r>
          </w:p>
        </w:tc>
        <w:tc>
          <w:tcPr>
            <w:tcW w:w="7233" w:type="dxa"/>
            <w:vAlign w:val="top"/>
          </w:tcPr>
          <w:p w14:paraId="081FF670">
            <w:pPr>
              <w:pStyle w:val="71"/>
              <w:spacing w:before="34" w:line="250" w:lineRule="auto"/>
              <w:ind w:left="93" w:firstLine="509"/>
              <w:rPr>
                <w:rFonts w:hint="eastAsia" w:ascii="宋体" w:hAnsi="宋体" w:eastAsia="宋体" w:cs="宋体"/>
                <w:sz w:val="24"/>
                <w:szCs w:val="24"/>
              </w:rPr>
            </w:pPr>
            <w:r>
              <w:rPr>
                <w:rFonts w:hint="eastAsia" w:ascii="宋体" w:hAnsi="宋体" w:eastAsia="宋体" w:cs="宋体"/>
                <w:spacing w:val="-8"/>
                <w:sz w:val="24"/>
                <w:szCs w:val="24"/>
              </w:rPr>
              <w:t>1、行走时不允许把手放在衣袋里，也不允许双手抱胸或背手走</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路。</w:t>
            </w:r>
          </w:p>
          <w:p w14:paraId="3FCEC085">
            <w:pPr>
              <w:pStyle w:val="71"/>
              <w:spacing w:before="72" w:line="250" w:lineRule="auto"/>
              <w:ind w:left="123" w:firstLine="459"/>
              <w:rPr>
                <w:rFonts w:hint="eastAsia" w:ascii="宋体" w:hAnsi="宋体" w:eastAsia="宋体" w:cs="宋体"/>
                <w:sz w:val="24"/>
                <w:szCs w:val="24"/>
              </w:rPr>
            </w:pPr>
            <w:r>
              <w:rPr>
                <w:rFonts w:hint="eastAsia" w:ascii="宋体" w:hAnsi="宋体" w:eastAsia="宋体" w:cs="宋体"/>
                <w:spacing w:val="-7"/>
                <w:sz w:val="24"/>
                <w:szCs w:val="24"/>
              </w:rPr>
              <w:t>2、在工作场合与他人同行时，不允许勾肩搭背，不允许同行时</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嬉戏打闹。</w:t>
            </w:r>
          </w:p>
          <w:p w14:paraId="37E06633">
            <w:pPr>
              <w:pStyle w:val="71"/>
              <w:spacing w:before="32" w:line="262" w:lineRule="auto"/>
              <w:ind w:left="143" w:firstLine="439"/>
              <w:rPr>
                <w:rFonts w:hint="eastAsia" w:ascii="宋体" w:hAnsi="宋体" w:eastAsia="宋体" w:cs="宋体"/>
                <w:sz w:val="24"/>
                <w:szCs w:val="24"/>
              </w:rPr>
            </w:pPr>
            <w:r>
              <w:rPr>
                <w:rFonts w:hint="eastAsia" w:ascii="宋体" w:hAnsi="宋体" w:eastAsia="宋体" w:cs="宋体"/>
                <w:spacing w:val="-7"/>
                <w:sz w:val="24"/>
                <w:szCs w:val="24"/>
              </w:rPr>
              <w:t>3、行走时，不得随意与顾客抢道穿行，在特殊情况下，应向顾</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客示意后方可穿行。</w:t>
            </w:r>
          </w:p>
          <w:p w14:paraId="44F9AF1B">
            <w:pPr>
              <w:pStyle w:val="71"/>
              <w:spacing w:before="30" w:line="254" w:lineRule="auto"/>
              <w:ind w:left="123" w:firstLine="459"/>
              <w:rPr>
                <w:rFonts w:hint="eastAsia" w:ascii="宋体" w:hAnsi="宋体" w:eastAsia="宋体" w:cs="宋体"/>
                <w:sz w:val="24"/>
                <w:szCs w:val="24"/>
              </w:rPr>
            </w:pPr>
            <w:r>
              <w:rPr>
                <w:rFonts w:hint="eastAsia" w:ascii="宋体" w:hAnsi="宋体" w:eastAsia="宋体" w:cs="宋体"/>
                <w:spacing w:val="-7"/>
                <w:sz w:val="24"/>
                <w:szCs w:val="24"/>
              </w:rPr>
              <w:t>4、走路动作应轻快，任何情况下不得奔跑、跳跃，走路时尽量</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靠右侧行走。</w:t>
            </w:r>
          </w:p>
          <w:p w14:paraId="31A7DF0F">
            <w:pPr>
              <w:pStyle w:val="71"/>
              <w:spacing w:before="13" w:line="219" w:lineRule="auto"/>
              <w:ind w:left="572"/>
              <w:rPr>
                <w:rFonts w:hint="eastAsia" w:ascii="宋体" w:hAnsi="宋体" w:eastAsia="宋体" w:cs="宋体"/>
                <w:sz w:val="24"/>
                <w:szCs w:val="24"/>
              </w:rPr>
            </w:pPr>
            <w:r>
              <w:rPr>
                <w:rFonts w:hint="eastAsia" w:ascii="宋体" w:hAnsi="宋体" w:eastAsia="宋体" w:cs="宋体"/>
                <w:sz w:val="24"/>
                <w:szCs w:val="24"/>
              </w:rPr>
              <w:t>5、与上级领导相遇时，应主动点头示意。</w:t>
            </w:r>
          </w:p>
        </w:tc>
      </w:tr>
      <w:tr w14:paraId="0FF23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3" w:hRule="atLeast"/>
        </w:trPr>
        <w:tc>
          <w:tcPr>
            <w:tcW w:w="848" w:type="dxa"/>
            <w:vMerge w:val="continue"/>
            <w:tcBorders>
              <w:top w:val="nil"/>
              <w:bottom w:val="nil"/>
            </w:tcBorders>
            <w:vAlign w:val="top"/>
          </w:tcPr>
          <w:p w14:paraId="635D0AA8">
            <w:pPr>
              <w:rPr>
                <w:rFonts w:hint="eastAsia" w:ascii="宋体" w:hAnsi="宋体" w:eastAsia="宋体" w:cs="宋体"/>
                <w:sz w:val="24"/>
                <w:szCs w:val="24"/>
              </w:rPr>
            </w:pPr>
          </w:p>
        </w:tc>
        <w:tc>
          <w:tcPr>
            <w:tcW w:w="1578" w:type="dxa"/>
            <w:vAlign w:val="top"/>
          </w:tcPr>
          <w:p w14:paraId="760E61F0">
            <w:pPr>
              <w:spacing w:line="292" w:lineRule="auto"/>
              <w:rPr>
                <w:rFonts w:hint="eastAsia" w:ascii="宋体" w:hAnsi="宋体" w:eastAsia="宋体" w:cs="宋体"/>
                <w:sz w:val="24"/>
                <w:szCs w:val="24"/>
              </w:rPr>
            </w:pPr>
          </w:p>
          <w:p w14:paraId="13E56340">
            <w:pPr>
              <w:spacing w:line="292" w:lineRule="auto"/>
              <w:rPr>
                <w:rFonts w:hint="eastAsia" w:ascii="宋体" w:hAnsi="宋体" w:eastAsia="宋体" w:cs="宋体"/>
                <w:sz w:val="24"/>
                <w:szCs w:val="24"/>
              </w:rPr>
            </w:pPr>
          </w:p>
          <w:p w14:paraId="256D78EE">
            <w:pPr>
              <w:spacing w:line="293" w:lineRule="auto"/>
              <w:rPr>
                <w:rFonts w:hint="eastAsia" w:ascii="宋体" w:hAnsi="宋体" w:eastAsia="宋体" w:cs="宋体"/>
                <w:sz w:val="24"/>
                <w:szCs w:val="24"/>
              </w:rPr>
            </w:pPr>
          </w:p>
          <w:p w14:paraId="32B5FB9E">
            <w:pPr>
              <w:pStyle w:val="71"/>
              <w:spacing w:before="82" w:line="221" w:lineRule="auto"/>
              <w:ind w:left="281"/>
              <w:rPr>
                <w:rFonts w:hint="eastAsia" w:ascii="宋体" w:hAnsi="宋体" w:eastAsia="宋体" w:cs="宋体"/>
                <w:sz w:val="24"/>
                <w:szCs w:val="24"/>
              </w:rPr>
            </w:pPr>
            <w:r>
              <w:rPr>
                <w:rFonts w:hint="eastAsia" w:ascii="宋体" w:hAnsi="宋体" w:eastAsia="宋体" w:cs="宋体"/>
                <w:spacing w:val="3"/>
                <w:sz w:val="24"/>
                <w:szCs w:val="24"/>
              </w:rPr>
              <w:t>站立姿态</w:t>
            </w:r>
          </w:p>
        </w:tc>
        <w:tc>
          <w:tcPr>
            <w:tcW w:w="7233" w:type="dxa"/>
            <w:vAlign w:val="top"/>
          </w:tcPr>
          <w:p w14:paraId="387EEBBC">
            <w:pPr>
              <w:pStyle w:val="71"/>
              <w:spacing w:before="83" w:line="238" w:lineRule="auto"/>
              <w:ind w:left="123" w:firstLine="459"/>
              <w:rPr>
                <w:rFonts w:hint="eastAsia" w:ascii="宋体" w:hAnsi="宋体" w:eastAsia="宋体" w:cs="宋体"/>
                <w:sz w:val="24"/>
                <w:szCs w:val="24"/>
              </w:rPr>
            </w:pPr>
            <w:r>
              <w:rPr>
                <w:rFonts w:hint="eastAsia" w:ascii="宋体" w:hAnsi="宋体" w:eastAsia="宋体" w:cs="宋体"/>
                <w:spacing w:val="-7"/>
                <w:sz w:val="24"/>
                <w:szCs w:val="24"/>
              </w:rPr>
              <w:t>1、身体自然挺直、目光平视、面部与身体平行，两腿微微叉开</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双臂自然下垂，两手叠放在体前或放在身体两侧。</w:t>
            </w:r>
          </w:p>
          <w:p w14:paraId="606EE473">
            <w:pPr>
              <w:pStyle w:val="71"/>
              <w:spacing w:before="63" w:line="219" w:lineRule="auto"/>
              <w:ind w:left="572"/>
              <w:rPr>
                <w:rFonts w:hint="eastAsia" w:ascii="宋体" w:hAnsi="宋体" w:eastAsia="宋体" w:cs="宋体"/>
                <w:sz w:val="24"/>
                <w:szCs w:val="24"/>
              </w:rPr>
            </w:pPr>
            <w:r>
              <w:rPr>
                <w:rFonts w:hint="eastAsia" w:ascii="宋体" w:hAnsi="宋体" w:eastAsia="宋体" w:cs="宋体"/>
                <w:sz w:val="24"/>
                <w:szCs w:val="24"/>
              </w:rPr>
              <w:t>2、站立时不要叉腰，弯腿或依靠服务台，墙壁等。</w:t>
            </w:r>
          </w:p>
          <w:p w14:paraId="35125450">
            <w:pPr>
              <w:pStyle w:val="71"/>
              <w:spacing w:before="55" w:line="258" w:lineRule="auto"/>
              <w:ind w:left="113" w:firstLine="459"/>
              <w:rPr>
                <w:rFonts w:hint="eastAsia" w:ascii="宋体" w:hAnsi="宋体" w:eastAsia="宋体" w:cs="宋体"/>
                <w:sz w:val="24"/>
                <w:szCs w:val="24"/>
              </w:rPr>
            </w:pPr>
            <w:r>
              <w:rPr>
                <w:rFonts w:hint="eastAsia" w:ascii="宋体" w:hAnsi="宋体" w:eastAsia="宋体" w:cs="宋体"/>
                <w:spacing w:val="-7"/>
                <w:sz w:val="24"/>
                <w:szCs w:val="24"/>
              </w:rPr>
              <w:t>3、站立时不可将手放在背后或手插在衣、裤的口袋里，不能搓</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脸，弄头发。</w:t>
            </w:r>
          </w:p>
          <w:p w14:paraId="67F8E603">
            <w:pPr>
              <w:pStyle w:val="71"/>
              <w:spacing w:line="218" w:lineRule="auto"/>
              <w:ind w:left="562"/>
              <w:rPr>
                <w:rFonts w:hint="eastAsia" w:ascii="宋体" w:hAnsi="宋体" w:eastAsia="宋体" w:cs="宋体"/>
                <w:sz w:val="24"/>
                <w:szCs w:val="24"/>
              </w:rPr>
            </w:pPr>
            <w:r>
              <w:rPr>
                <w:rFonts w:hint="eastAsia" w:ascii="宋体" w:hAnsi="宋体" w:eastAsia="宋体" w:cs="宋体"/>
                <w:spacing w:val="-1"/>
                <w:sz w:val="24"/>
                <w:szCs w:val="24"/>
              </w:rPr>
              <w:t>4、站立时脚不可打拍子，不能聚堆闲聊。</w:t>
            </w:r>
          </w:p>
        </w:tc>
      </w:tr>
      <w:tr w14:paraId="6C9DE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5" w:hRule="atLeast"/>
        </w:trPr>
        <w:tc>
          <w:tcPr>
            <w:tcW w:w="848" w:type="dxa"/>
            <w:vMerge w:val="continue"/>
            <w:tcBorders>
              <w:top w:val="nil"/>
              <w:bottom w:val="nil"/>
            </w:tcBorders>
            <w:vAlign w:val="top"/>
          </w:tcPr>
          <w:p w14:paraId="36D9C8EA">
            <w:pPr>
              <w:rPr>
                <w:rFonts w:hint="eastAsia" w:ascii="宋体" w:hAnsi="宋体" w:eastAsia="宋体" w:cs="宋体"/>
                <w:sz w:val="24"/>
                <w:szCs w:val="24"/>
              </w:rPr>
            </w:pPr>
          </w:p>
        </w:tc>
        <w:tc>
          <w:tcPr>
            <w:tcW w:w="1578" w:type="dxa"/>
            <w:vAlign w:val="top"/>
          </w:tcPr>
          <w:p w14:paraId="567E3711">
            <w:pPr>
              <w:spacing w:line="243" w:lineRule="auto"/>
              <w:rPr>
                <w:rFonts w:hint="eastAsia" w:ascii="宋体" w:hAnsi="宋体" w:eastAsia="宋体" w:cs="宋体"/>
                <w:sz w:val="24"/>
                <w:szCs w:val="24"/>
              </w:rPr>
            </w:pPr>
          </w:p>
          <w:p w14:paraId="4478DD76">
            <w:pPr>
              <w:spacing w:line="243" w:lineRule="auto"/>
              <w:rPr>
                <w:rFonts w:hint="eastAsia" w:ascii="宋体" w:hAnsi="宋体" w:eastAsia="宋体" w:cs="宋体"/>
                <w:sz w:val="24"/>
                <w:szCs w:val="24"/>
              </w:rPr>
            </w:pPr>
          </w:p>
          <w:p w14:paraId="6BD33EEB">
            <w:pPr>
              <w:spacing w:line="244" w:lineRule="auto"/>
              <w:rPr>
                <w:rFonts w:hint="eastAsia" w:ascii="宋体" w:hAnsi="宋体" w:eastAsia="宋体" w:cs="宋体"/>
                <w:sz w:val="24"/>
                <w:szCs w:val="24"/>
              </w:rPr>
            </w:pPr>
          </w:p>
          <w:p w14:paraId="780F6873">
            <w:pPr>
              <w:spacing w:line="244" w:lineRule="auto"/>
              <w:rPr>
                <w:rFonts w:hint="eastAsia" w:ascii="宋体" w:hAnsi="宋体" w:eastAsia="宋体" w:cs="宋体"/>
                <w:sz w:val="24"/>
                <w:szCs w:val="24"/>
              </w:rPr>
            </w:pPr>
          </w:p>
          <w:p w14:paraId="1DED4A49">
            <w:pPr>
              <w:spacing w:line="244" w:lineRule="auto"/>
              <w:rPr>
                <w:rFonts w:hint="eastAsia" w:ascii="宋体" w:hAnsi="宋体" w:eastAsia="宋体" w:cs="宋体"/>
                <w:sz w:val="24"/>
                <w:szCs w:val="24"/>
              </w:rPr>
            </w:pPr>
          </w:p>
          <w:p w14:paraId="250CF1B0">
            <w:pPr>
              <w:spacing w:line="244" w:lineRule="auto"/>
              <w:rPr>
                <w:rFonts w:hint="eastAsia" w:ascii="宋体" w:hAnsi="宋体" w:eastAsia="宋体" w:cs="宋体"/>
                <w:sz w:val="24"/>
                <w:szCs w:val="24"/>
              </w:rPr>
            </w:pPr>
          </w:p>
          <w:p w14:paraId="5D4631DD">
            <w:pPr>
              <w:spacing w:line="244" w:lineRule="auto"/>
              <w:rPr>
                <w:rFonts w:hint="eastAsia" w:ascii="宋体" w:hAnsi="宋体" w:eastAsia="宋体" w:cs="宋体"/>
                <w:sz w:val="24"/>
                <w:szCs w:val="24"/>
              </w:rPr>
            </w:pPr>
          </w:p>
          <w:p w14:paraId="302FDB16">
            <w:pPr>
              <w:spacing w:line="244" w:lineRule="auto"/>
              <w:rPr>
                <w:rFonts w:hint="eastAsia" w:ascii="宋体" w:hAnsi="宋体" w:eastAsia="宋体" w:cs="宋体"/>
                <w:sz w:val="24"/>
                <w:szCs w:val="24"/>
              </w:rPr>
            </w:pPr>
          </w:p>
          <w:p w14:paraId="0C567E3D">
            <w:pPr>
              <w:pStyle w:val="71"/>
              <w:spacing w:before="81" w:line="219" w:lineRule="auto"/>
              <w:ind w:left="531"/>
              <w:rPr>
                <w:rFonts w:hint="eastAsia" w:ascii="宋体" w:hAnsi="宋体" w:eastAsia="宋体" w:cs="宋体"/>
                <w:sz w:val="24"/>
                <w:szCs w:val="24"/>
              </w:rPr>
            </w:pPr>
            <w:r>
              <w:rPr>
                <w:rFonts w:hint="eastAsia" w:ascii="宋体" w:hAnsi="宋体" w:eastAsia="宋体" w:cs="宋体"/>
                <w:spacing w:val="6"/>
                <w:sz w:val="24"/>
                <w:szCs w:val="24"/>
              </w:rPr>
              <w:t>考勤</w:t>
            </w:r>
          </w:p>
        </w:tc>
        <w:tc>
          <w:tcPr>
            <w:tcW w:w="7233" w:type="dxa"/>
            <w:vAlign w:val="top"/>
          </w:tcPr>
          <w:p w14:paraId="73543E87">
            <w:pPr>
              <w:pStyle w:val="71"/>
              <w:spacing w:before="75" w:line="219" w:lineRule="auto"/>
              <w:ind w:left="593"/>
              <w:rPr>
                <w:rFonts w:hint="eastAsia" w:ascii="宋体" w:hAnsi="宋体" w:eastAsia="宋体" w:cs="宋体"/>
                <w:sz w:val="24"/>
                <w:szCs w:val="24"/>
              </w:rPr>
            </w:pPr>
            <w:r>
              <w:rPr>
                <w:rFonts w:hint="eastAsia" w:ascii="宋体" w:hAnsi="宋体" w:eastAsia="宋体" w:cs="宋体"/>
                <w:spacing w:val="-1"/>
                <w:sz w:val="24"/>
                <w:szCs w:val="24"/>
              </w:rPr>
              <w:t>1、应提前10分钟到达单位做岗前准备。</w:t>
            </w:r>
          </w:p>
          <w:p w14:paraId="3A000CE0">
            <w:pPr>
              <w:pStyle w:val="71"/>
              <w:spacing w:before="73" w:line="219" w:lineRule="auto"/>
              <w:jc w:val="right"/>
              <w:rPr>
                <w:rFonts w:hint="eastAsia" w:ascii="宋体" w:hAnsi="宋体" w:eastAsia="宋体" w:cs="宋体"/>
                <w:sz w:val="24"/>
                <w:szCs w:val="24"/>
              </w:rPr>
            </w:pPr>
            <w:r>
              <w:rPr>
                <w:rFonts w:hint="eastAsia" w:ascii="宋体" w:hAnsi="宋体" w:eastAsia="宋体" w:cs="宋体"/>
                <w:spacing w:val="-10"/>
                <w:sz w:val="24"/>
                <w:szCs w:val="24"/>
              </w:rPr>
              <w:t>2、服务人员上下班必须到指定地点按实际到岗、离岗时间刷卡.</w:t>
            </w:r>
          </w:p>
          <w:p w14:paraId="07236733">
            <w:pPr>
              <w:pStyle w:val="71"/>
              <w:spacing w:before="62" w:line="239" w:lineRule="auto"/>
              <w:ind w:left="103" w:firstLine="442"/>
              <w:rPr>
                <w:rFonts w:hint="eastAsia" w:ascii="宋体" w:hAnsi="宋体" w:eastAsia="宋体" w:cs="宋体"/>
                <w:sz w:val="24"/>
                <w:szCs w:val="24"/>
              </w:rPr>
            </w:pPr>
            <w:r>
              <w:rPr>
                <w:rFonts w:hint="eastAsia" w:ascii="宋体" w:hAnsi="宋体" w:eastAsia="宋体" w:cs="宋体"/>
                <w:spacing w:val="-6"/>
                <w:sz w:val="24"/>
                <w:szCs w:val="24"/>
              </w:rPr>
              <w:t>3、服务人员必须本人刷卡，严禁请人或代人刷卡，一经发现，</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按脱岗处理，并按照虚报实际在岗服务时间条款处理；</w:t>
            </w:r>
          </w:p>
          <w:p w14:paraId="58F712C1">
            <w:pPr>
              <w:pStyle w:val="71"/>
              <w:spacing w:before="62" w:line="239" w:lineRule="auto"/>
              <w:ind w:left="113" w:firstLine="447"/>
              <w:rPr>
                <w:rFonts w:hint="eastAsia" w:ascii="宋体" w:hAnsi="宋体" w:eastAsia="宋体" w:cs="宋体"/>
                <w:sz w:val="24"/>
                <w:szCs w:val="24"/>
              </w:rPr>
            </w:pPr>
            <w:r>
              <w:rPr>
                <w:rFonts w:hint="eastAsia" w:ascii="宋体" w:hAnsi="宋体" w:eastAsia="宋体" w:cs="宋体"/>
                <w:spacing w:val="-6"/>
                <w:sz w:val="24"/>
                <w:szCs w:val="24"/>
              </w:rPr>
              <w:t>4、服务人员在正常工作时间内虽有打卡记录，但工作时间擅自</w:t>
            </w:r>
            <w:r>
              <w:rPr>
                <w:rFonts w:hint="eastAsia" w:ascii="宋体" w:hAnsi="宋体" w:eastAsia="宋体" w:cs="宋体"/>
                <w:sz w:val="24"/>
                <w:szCs w:val="24"/>
              </w:rPr>
              <w:t xml:space="preserve"> </w:t>
            </w:r>
            <w:r>
              <w:rPr>
                <w:rFonts w:hint="eastAsia" w:ascii="宋体" w:hAnsi="宋体" w:eastAsia="宋体" w:cs="宋体"/>
                <w:spacing w:val="-2"/>
                <w:sz w:val="24"/>
                <w:szCs w:val="24"/>
              </w:rPr>
              <w:t>外出做与工作无关的事情，一经查实，按脱岗处理。</w:t>
            </w:r>
          </w:p>
          <w:p w14:paraId="7DF5939A">
            <w:pPr>
              <w:pStyle w:val="71"/>
              <w:spacing w:before="80" w:line="257" w:lineRule="auto"/>
              <w:ind w:left="93" w:firstLine="479"/>
              <w:rPr>
                <w:rFonts w:hint="eastAsia" w:ascii="宋体" w:hAnsi="宋体" w:eastAsia="宋体" w:cs="宋体"/>
                <w:sz w:val="24"/>
                <w:szCs w:val="24"/>
              </w:rPr>
            </w:pPr>
            <w:r>
              <w:rPr>
                <w:rFonts w:hint="eastAsia" w:ascii="宋体" w:hAnsi="宋体" w:eastAsia="宋体" w:cs="宋体"/>
                <w:spacing w:val="-7"/>
                <w:sz w:val="24"/>
                <w:szCs w:val="24"/>
              </w:rPr>
              <w:t>5、服务人员无故未按规定工作时间到岗或提前离岗，每次迟到</w:t>
            </w:r>
            <w:r>
              <w:rPr>
                <w:rFonts w:hint="eastAsia" w:ascii="宋体" w:hAnsi="宋体" w:eastAsia="宋体" w:cs="宋体"/>
                <w:sz w:val="24"/>
                <w:szCs w:val="24"/>
              </w:rPr>
              <w:t>或早退时间在30分钟以内的，每人每次扣罚20元；迟到或早退超</w:t>
            </w:r>
            <w:r>
              <w:rPr>
                <w:rFonts w:hint="eastAsia" w:ascii="宋体" w:hAnsi="宋体" w:eastAsia="宋体" w:cs="宋体"/>
                <w:spacing w:val="-1"/>
                <w:sz w:val="24"/>
                <w:szCs w:val="24"/>
              </w:rPr>
              <w:t>过30分钟以上，180分钟以内的，视为脱岗半天，按缺编半人次进</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行扣款：迟到或早退超过180分钟以上的视为脱岗一天</w:t>
            </w:r>
            <w:r>
              <w:rPr>
                <w:rFonts w:hint="eastAsia" w:ascii="宋体" w:hAnsi="宋体" w:eastAsia="宋体" w:cs="宋体"/>
                <w:sz w:val="24"/>
                <w:szCs w:val="24"/>
              </w:rPr>
              <w:t xml:space="preserve">，按缺编一 </w:t>
            </w:r>
            <w:r>
              <w:rPr>
                <w:rFonts w:hint="eastAsia" w:ascii="宋体" w:hAnsi="宋体" w:eastAsia="宋体" w:cs="宋体"/>
                <w:spacing w:val="21"/>
                <w:sz w:val="24"/>
                <w:szCs w:val="24"/>
              </w:rPr>
              <w:t>人次进行扣款；</w:t>
            </w:r>
          </w:p>
          <w:p w14:paraId="731B287F">
            <w:pPr>
              <w:pStyle w:val="71"/>
              <w:spacing w:before="23" w:line="219" w:lineRule="auto"/>
              <w:ind w:left="583"/>
              <w:rPr>
                <w:rFonts w:hint="eastAsia" w:ascii="宋体" w:hAnsi="宋体" w:eastAsia="宋体" w:cs="宋体"/>
                <w:sz w:val="24"/>
                <w:szCs w:val="24"/>
              </w:rPr>
            </w:pPr>
            <w:r>
              <w:rPr>
                <w:rFonts w:hint="eastAsia" w:ascii="宋体" w:hAnsi="宋体" w:eastAsia="宋体" w:cs="宋体"/>
                <w:sz w:val="24"/>
                <w:szCs w:val="24"/>
              </w:rPr>
              <w:t>6、服务人员出现无故未打卡的情况每人每次扣罚20</w:t>
            </w:r>
            <w:r>
              <w:rPr>
                <w:rFonts w:hint="eastAsia" w:ascii="宋体" w:hAnsi="宋体" w:eastAsia="宋体" w:cs="宋体"/>
                <w:spacing w:val="-1"/>
                <w:sz w:val="24"/>
                <w:szCs w:val="24"/>
              </w:rPr>
              <w:t>元。</w:t>
            </w:r>
          </w:p>
        </w:tc>
      </w:tr>
      <w:tr w14:paraId="304BF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848" w:type="dxa"/>
            <w:vMerge w:val="continue"/>
            <w:tcBorders>
              <w:top w:val="nil"/>
              <w:bottom w:val="nil"/>
            </w:tcBorders>
            <w:vAlign w:val="top"/>
          </w:tcPr>
          <w:p w14:paraId="0280DE79">
            <w:pPr>
              <w:rPr>
                <w:rFonts w:hint="eastAsia" w:ascii="宋体" w:hAnsi="宋体" w:eastAsia="宋体" w:cs="宋体"/>
                <w:sz w:val="24"/>
                <w:szCs w:val="24"/>
              </w:rPr>
            </w:pPr>
          </w:p>
        </w:tc>
        <w:tc>
          <w:tcPr>
            <w:tcW w:w="1578" w:type="dxa"/>
            <w:vAlign w:val="top"/>
          </w:tcPr>
          <w:p w14:paraId="5785AC93">
            <w:pPr>
              <w:spacing w:line="351" w:lineRule="auto"/>
              <w:rPr>
                <w:rFonts w:hint="eastAsia" w:ascii="宋体" w:hAnsi="宋体" w:eastAsia="宋体" w:cs="宋体"/>
                <w:sz w:val="24"/>
                <w:szCs w:val="24"/>
              </w:rPr>
            </w:pPr>
          </w:p>
          <w:p w14:paraId="4F54E9F6">
            <w:pPr>
              <w:spacing w:line="352" w:lineRule="auto"/>
              <w:rPr>
                <w:rFonts w:hint="eastAsia" w:ascii="宋体" w:hAnsi="宋体" w:eastAsia="宋体" w:cs="宋体"/>
                <w:sz w:val="24"/>
                <w:szCs w:val="24"/>
              </w:rPr>
            </w:pPr>
          </w:p>
          <w:p w14:paraId="3F95BC32">
            <w:pPr>
              <w:pStyle w:val="71"/>
              <w:spacing w:before="82" w:line="219" w:lineRule="auto"/>
              <w:ind w:left="271"/>
              <w:rPr>
                <w:rFonts w:hint="eastAsia" w:ascii="宋体" w:hAnsi="宋体" w:eastAsia="宋体" w:cs="宋体"/>
                <w:sz w:val="24"/>
                <w:szCs w:val="24"/>
              </w:rPr>
            </w:pPr>
            <w:r>
              <w:rPr>
                <w:rFonts w:hint="eastAsia" w:ascii="宋体" w:hAnsi="宋体" w:eastAsia="宋体" w:cs="宋体"/>
                <w:spacing w:val="4"/>
                <w:sz w:val="24"/>
                <w:szCs w:val="24"/>
              </w:rPr>
              <w:t>就餐</w:t>
            </w:r>
          </w:p>
        </w:tc>
        <w:tc>
          <w:tcPr>
            <w:tcW w:w="7233" w:type="dxa"/>
            <w:vAlign w:val="top"/>
          </w:tcPr>
          <w:p w14:paraId="4F9A2C3C">
            <w:pPr>
              <w:pStyle w:val="71"/>
              <w:spacing w:before="67" w:line="254" w:lineRule="auto"/>
              <w:ind w:left="143" w:firstLine="459"/>
              <w:rPr>
                <w:rFonts w:hint="eastAsia" w:ascii="宋体" w:hAnsi="宋体" w:eastAsia="宋体" w:cs="宋体"/>
                <w:sz w:val="24"/>
                <w:szCs w:val="24"/>
              </w:rPr>
            </w:pPr>
            <w:r>
              <w:rPr>
                <w:rFonts w:hint="eastAsia" w:ascii="宋体" w:hAnsi="宋体" w:eastAsia="宋体" w:cs="宋体"/>
                <w:spacing w:val="-8"/>
                <w:sz w:val="24"/>
                <w:szCs w:val="24"/>
              </w:rPr>
              <w:t>1、服务人员必须到指定地点就餐，未经允许不得在其它地点私</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自用餐。</w:t>
            </w:r>
          </w:p>
          <w:p w14:paraId="02482520">
            <w:pPr>
              <w:pStyle w:val="71"/>
              <w:spacing w:before="33" w:line="219" w:lineRule="auto"/>
              <w:jc w:val="right"/>
              <w:rPr>
                <w:rFonts w:hint="eastAsia" w:ascii="宋体" w:hAnsi="宋体" w:eastAsia="宋体" w:cs="宋体"/>
                <w:sz w:val="24"/>
                <w:szCs w:val="24"/>
              </w:rPr>
            </w:pPr>
            <w:r>
              <w:rPr>
                <w:rFonts w:hint="eastAsia" w:ascii="宋体" w:hAnsi="宋体" w:eastAsia="宋体" w:cs="宋体"/>
                <w:spacing w:val="-6"/>
                <w:sz w:val="24"/>
                <w:szCs w:val="24"/>
              </w:rPr>
              <w:t>2、无特殊情况须严格按排班时间就餐，杜绝提前或延后就餐。</w:t>
            </w:r>
          </w:p>
          <w:p w14:paraId="2CBF2E6C">
            <w:pPr>
              <w:pStyle w:val="71"/>
              <w:spacing w:before="81" w:line="231" w:lineRule="auto"/>
              <w:ind w:left="133" w:firstLine="439"/>
              <w:rPr>
                <w:rFonts w:hint="eastAsia" w:ascii="宋体" w:hAnsi="宋体" w:eastAsia="宋体" w:cs="宋体"/>
                <w:sz w:val="24"/>
                <w:szCs w:val="24"/>
              </w:rPr>
            </w:pPr>
            <w:r>
              <w:rPr>
                <w:rFonts w:hint="eastAsia" w:ascii="宋体" w:hAnsi="宋体" w:eastAsia="宋体" w:cs="宋体"/>
                <w:spacing w:val="-7"/>
                <w:sz w:val="24"/>
                <w:szCs w:val="24"/>
              </w:rPr>
              <w:t>3、服务人员就餐必须走指定服务人员通道，餐后应立即返回本</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岗位，不得逗留。</w:t>
            </w:r>
          </w:p>
        </w:tc>
      </w:tr>
      <w:tr w14:paraId="35253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848" w:type="dxa"/>
            <w:tcBorders>
              <w:top w:val="nil"/>
            </w:tcBorders>
            <w:vAlign w:val="top"/>
          </w:tcPr>
          <w:p w14:paraId="42FBBCC9">
            <w:pPr>
              <w:rPr>
                <w:rFonts w:hint="eastAsia" w:ascii="宋体" w:hAnsi="宋体" w:eastAsia="宋体" w:cs="宋体"/>
                <w:sz w:val="24"/>
                <w:szCs w:val="24"/>
              </w:rPr>
            </w:pPr>
          </w:p>
        </w:tc>
        <w:tc>
          <w:tcPr>
            <w:tcW w:w="1578" w:type="dxa"/>
            <w:shd w:val="clear" w:color="auto" w:fill="auto"/>
            <w:vAlign w:val="top"/>
          </w:tcPr>
          <w:p w14:paraId="283591D5">
            <w:pPr>
              <w:spacing w:line="264" w:lineRule="auto"/>
              <w:rPr>
                <w:rFonts w:hint="eastAsia" w:ascii="宋体" w:hAnsi="宋体" w:eastAsia="宋体" w:cs="宋体"/>
                <w:sz w:val="24"/>
                <w:szCs w:val="24"/>
              </w:rPr>
            </w:pPr>
          </w:p>
          <w:p w14:paraId="312959B2">
            <w:pPr>
              <w:spacing w:line="264" w:lineRule="auto"/>
              <w:rPr>
                <w:rFonts w:hint="eastAsia" w:ascii="宋体" w:hAnsi="宋体" w:eastAsia="宋体" w:cs="宋体"/>
                <w:sz w:val="24"/>
                <w:szCs w:val="24"/>
              </w:rPr>
            </w:pPr>
          </w:p>
          <w:p w14:paraId="26DD5061">
            <w:pPr>
              <w:spacing w:line="265" w:lineRule="auto"/>
              <w:rPr>
                <w:rFonts w:hint="eastAsia" w:ascii="宋体" w:hAnsi="宋体" w:eastAsia="宋体" w:cs="宋体"/>
                <w:sz w:val="24"/>
                <w:szCs w:val="24"/>
              </w:rPr>
            </w:pPr>
          </w:p>
          <w:p w14:paraId="239A2217">
            <w:pPr>
              <w:spacing w:line="265" w:lineRule="auto"/>
              <w:rPr>
                <w:rFonts w:hint="eastAsia" w:ascii="宋体" w:hAnsi="宋体" w:eastAsia="宋体" w:cs="宋体"/>
                <w:sz w:val="24"/>
                <w:szCs w:val="24"/>
              </w:rPr>
            </w:pPr>
          </w:p>
          <w:p w14:paraId="6B14CACB">
            <w:pPr>
              <w:pStyle w:val="71"/>
              <w:spacing w:before="82" w:line="221" w:lineRule="auto"/>
              <w:ind w:left="29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其它</w:t>
            </w:r>
          </w:p>
        </w:tc>
        <w:tc>
          <w:tcPr>
            <w:tcW w:w="7233" w:type="dxa"/>
            <w:shd w:val="clear" w:color="auto" w:fill="auto"/>
            <w:vAlign w:val="top"/>
          </w:tcPr>
          <w:p w14:paraId="5CA01A9D">
            <w:pPr>
              <w:pStyle w:val="71"/>
              <w:spacing w:before="75" w:line="219" w:lineRule="auto"/>
              <w:ind w:left="582"/>
              <w:rPr>
                <w:rFonts w:hint="eastAsia" w:ascii="宋体" w:hAnsi="宋体" w:eastAsia="宋体" w:cs="宋体"/>
                <w:sz w:val="24"/>
                <w:szCs w:val="24"/>
              </w:rPr>
            </w:pPr>
            <w:r>
              <w:rPr>
                <w:rFonts w:hint="eastAsia" w:ascii="宋体" w:hAnsi="宋体" w:eastAsia="宋体" w:cs="宋体"/>
                <w:sz w:val="24"/>
                <w:szCs w:val="24"/>
              </w:rPr>
              <w:t>1、服务人员在服务时间内必须走服务人员通道。</w:t>
            </w:r>
          </w:p>
          <w:p w14:paraId="7CED1174">
            <w:pPr>
              <w:pStyle w:val="71"/>
              <w:spacing w:before="93" w:line="219" w:lineRule="auto"/>
              <w:ind w:left="582"/>
              <w:rPr>
                <w:rFonts w:hint="eastAsia" w:ascii="宋体" w:hAnsi="宋体" w:eastAsia="宋体" w:cs="宋体"/>
                <w:sz w:val="24"/>
                <w:szCs w:val="24"/>
              </w:rPr>
            </w:pPr>
            <w:r>
              <w:rPr>
                <w:rFonts w:hint="eastAsia" w:ascii="宋体" w:hAnsi="宋体" w:eastAsia="宋体" w:cs="宋体"/>
                <w:sz w:val="24"/>
                <w:szCs w:val="24"/>
              </w:rPr>
              <w:t>2、当班时间禁止使用客用电梯和自动扶梯。</w:t>
            </w:r>
          </w:p>
          <w:p w14:paraId="57D3139A">
            <w:pPr>
              <w:pStyle w:val="71"/>
              <w:spacing w:before="61" w:line="219" w:lineRule="auto"/>
              <w:ind w:left="582"/>
              <w:rPr>
                <w:rFonts w:hint="eastAsia" w:ascii="宋体" w:hAnsi="宋体" w:eastAsia="宋体" w:cs="宋体"/>
                <w:sz w:val="24"/>
                <w:szCs w:val="24"/>
              </w:rPr>
            </w:pPr>
            <w:r>
              <w:rPr>
                <w:rFonts w:hint="eastAsia" w:ascii="宋体" w:hAnsi="宋体" w:eastAsia="宋体" w:cs="宋体"/>
                <w:sz w:val="24"/>
                <w:szCs w:val="24"/>
              </w:rPr>
              <w:t>3、工作时间内严禁看与工作无关的报刊书籍。</w:t>
            </w:r>
          </w:p>
          <w:p w14:paraId="5D3B94E8">
            <w:pPr>
              <w:pStyle w:val="71"/>
              <w:spacing w:before="55" w:line="219" w:lineRule="auto"/>
              <w:ind w:left="582"/>
              <w:rPr>
                <w:rFonts w:hint="eastAsia" w:ascii="宋体" w:hAnsi="宋体" w:eastAsia="宋体" w:cs="宋体"/>
                <w:sz w:val="24"/>
                <w:szCs w:val="24"/>
              </w:rPr>
            </w:pPr>
            <w:r>
              <w:rPr>
                <w:rFonts w:hint="eastAsia" w:ascii="宋体" w:hAnsi="宋体" w:eastAsia="宋体" w:cs="宋体"/>
                <w:sz w:val="24"/>
                <w:szCs w:val="24"/>
              </w:rPr>
              <w:t>4、工作时间内，严禁闲聊、大声喧哗。</w:t>
            </w:r>
          </w:p>
          <w:p w14:paraId="0A9E4DD5">
            <w:pPr>
              <w:pStyle w:val="71"/>
              <w:spacing w:before="72"/>
              <w:ind w:left="113" w:leftChars="0" w:firstLine="469" w:firstLine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6"/>
                <w:sz w:val="24"/>
                <w:szCs w:val="24"/>
              </w:rPr>
              <w:t>5、服务人员不得将甲方公司及项目业主物品随意带出</w:t>
            </w:r>
            <w:r>
              <w:rPr>
                <w:rFonts w:hint="eastAsia" w:ascii="宋体" w:hAnsi="宋体" w:eastAsia="宋体" w:cs="宋体"/>
                <w:spacing w:val="-6"/>
                <w:sz w:val="24"/>
                <w:szCs w:val="24"/>
                <w:lang w:eastAsia="zh-CN"/>
              </w:rPr>
              <w:t>。</w:t>
            </w:r>
          </w:p>
        </w:tc>
      </w:tr>
    </w:tbl>
    <w:p w14:paraId="5FCD3EC7">
      <w:pPr>
        <w:spacing w:line="264" w:lineRule="auto"/>
        <w:rPr>
          <w:rFonts w:hint="eastAsia" w:ascii="方正仿宋_GBK" w:hAnsi="方正仿宋_GBK" w:eastAsia="方正仿宋_GBK" w:cs="方正仿宋_GBK"/>
          <w:sz w:val="21"/>
        </w:rPr>
      </w:pPr>
    </w:p>
    <w:p w14:paraId="2CEE45C4">
      <w:pPr>
        <w:spacing w:line="265" w:lineRule="auto"/>
        <w:rPr>
          <w:rFonts w:hint="eastAsia" w:ascii="方正仿宋_GBK" w:hAnsi="方正仿宋_GBK" w:eastAsia="方正仿宋_GBK" w:cs="方正仿宋_GBK"/>
          <w:sz w:val="21"/>
        </w:rPr>
      </w:pPr>
    </w:p>
    <w:p w14:paraId="1EE7C52D">
      <w:pPr>
        <w:spacing w:line="90" w:lineRule="exact"/>
        <w:rPr>
          <w:rFonts w:hint="eastAsia" w:ascii="方正仿宋_GBK" w:hAnsi="方正仿宋_GBK" w:eastAsia="方正仿宋_GBK" w:cs="方正仿宋_GBK"/>
        </w:rPr>
        <w:sectPr>
          <w:headerReference r:id="rId10" w:type="default"/>
          <w:footerReference r:id="rId11" w:type="default"/>
          <w:pgSz w:w="11900" w:h="16830"/>
          <w:pgMar w:top="1440" w:right="1080" w:bottom="1440" w:left="1080" w:header="860" w:footer="563" w:gutter="0"/>
          <w:cols w:space="720" w:num="1"/>
        </w:sectPr>
      </w:pPr>
    </w:p>
    <w:p w14:paraId="23E31E20">
      <w:pPr>
        <w:pStyle w:val="8"/>
        <w:spacing w:before="156" w:line="222" w:lineRule="auto"/>
        <w:ind w:left="14"/>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pacing w:val="-4"/>
          <w:sz w:val="30"/>
          <w:szCs w:val="30"/>
        </w:rPr>
        <w:t>附件二：《清洁服务及除雪标准》</w:t>
      </w:r>
    </w:p>
    <w:p w14:paraId="3374CF39">
      <w:pPr>
        <w:pStyle w:val="8"/>
        <w:spacing w:before="169" w:line="222" w:lineRule="auto"/>
        <w:ind w:left="3484"/>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pacing w:val="-4"/>
          <w:sz w:val="30"/>
          <w:szCs w:val="30"/>
        </w:rPr>
        <w:t>清洁服务及除雪标准</w:t>
      </w:r>
    </w:p>
    <w:p w14:paraId="0371F227">
      <w:pPr>
        <w:spacing w:before="185" w:line="211" w:lineRule="auto"/>
        <w:ind w:left="9"/>
        <w:rPr>
          <w:rFonts w:hint="eastAsia" w:ascii="宋体" w:hAnsi="宋体" w:eastAsia="宋体" w:cs="宋体"/>
          <w:sz w:val="24"/>
          <w:szCs w:val="24"/>
        </w:rPr>
      </w:pPr>
      <w:r>
        <w:rPr>
          <w:rFonts w:hint="eastAsia" w:ascii="宋体" w:hAnsi="宋体" w:eastAsia="宋体" w:cs="宋体"/>
          <w:spacing w:val="-1"/>
          <w:sz w:val="24"/>
          <w:szCs w:val="24"/>
        </w:rPr>
        <w:t>清洁服务要求：</w:t>
      </w:r>
    </w:p>
    <w:tbl>
      <w:tblPr>
        <w:tblStyle w:val="70"/>
        <w:tblW w:w="954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289"/>
        <w:gridCol w:w="4575"/>
        <w:gridCol w:w="1558"/>
        <w:gridCol w:w="1443"/>
      </w:tblGrid>
      <w:tr w14:paraId="20F01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84" w:type="dxa"/>
            <w:textDirection w:val="tbRlV"/>
            <w:vAlign w:val="top"/>
          </w:tcPr>
          <w:p w14:paraId="578C379A">
            <w:pPr>
              <w:spacing w:line="270" w:lineRule="auto"/>
              <w:rPr>
                <w:rFonts w:hint="eastAsia" w:ascii="宋体" w:hAnsi="宋体" w:eastAsia="宋体" w:cs="宋体"/>
                <w:sz w:val="24"/>
                <w:szCs w:val="24"/>
              </w:rPr>
            </w:pPr>
          </w:p>
          <w:p w14:paraId="509C05E7">
            <w:pPr>
              <w:pStyle w:val="71"/>
              <w:spacing w:before="81" w:line="200" w:lineRule="auto"/>
              <w:ind w:left="17"/>
              <w:rPr>
                <w:rFonts w:hint="eastAsia" w:ascii="宋体" w:hAnsi="宋体" w:eastAsia="宋体" w:cs="宋体"/>
                <w:sz w:val="24"/>
                <w:szCs w:val="24"/>
              </w:rPr>
            </w:pPr>
            <w:r>
              <w:rPr>
                <w:rFonts w:hint="eastAsia" w:ascii="宋体" w:hAnsi="宋体" w:eastAsia="宋体" w:cs="宋体"/>
                <w:b/>
                <w:bCs/>
                <w:spacing w:val="-3"/>
                <w:sz w:val="24"/>
                <w:szCs w:val="24"/>
              </w:rPr>
              <w:t>分</w:t>
            </w:r>
            <w:r>
              <w:rPr>
                <w:rFonts w:hint="eastAsia" w:ascii="宋体" w:hAnsi="宋体" w:eastAsia="宋体" w:cs="宋体"/>
                <w:spacing w:val="58"/>
                <w:sz w:val="24"/>
                <w:szCs w:val="24"/>
              </w:rPr>
              <w:t xml:space="preserve"> </w:t>
            </w:r>
            <w:r>
              <w:rPr>
                <w:rFonts w:hint="eastAsia" w:ascii="宋体" w:hAnsi="宋体" w:eastAsia="宋体" w:cs="宋体"/>
                <w:b/>
                <w:bCs/>
                <w:spacing w:val="-3"/>
                <w:sz w:val="24"/>
                <w:szCs w:val="24"/>
              </w:rPr>
              <w:t>类</w:t>
            </w:r>
          </w:p>
        </w:tc>
        <w:tc>
          <w:tcPr>
            <w:tcW w:w="1289" w:type="dxa"/>
            <w:vAlign w:val="top"/>
          </w:tcPr>
          <w:p w14:paraId="216A22A2">
            <w:pPr>
              <w:pStyle w:val="71"/>
              <w:spacing w:before="242" w:line="220" w:lineRule="auto"/>
              <w:ind w:left="394"/>
              <w:rPr>
                <w:rFonts w:hint="eastAsia" w:ascii="宋体" w:hAnsi="宋体" w:eastAsia="宋体" w:cs="宋体"/>
                <w:sz w:val="24"/>
                <w:szCs w:val="24"/>
              </w:rPr>
            </w:pPr>
            <w:r>
              <w:rPr>
                <w:rFonts w:hint="eastAsia" w:ascii="宋体" w:hAnsi="宋体" w:eastAsia="宋体" w:cs="宋体"/>
                <w:b/>
                <w:bCs/>
                <w:spacing w:val="16"/>
                <w:sz w:val="24"/>
                <w:szCs w:val="24"/>
              </w:rPr>
              <w:t>项目</w:t>
            </w:r>
          </w:p>
        </w:tc>
        <w:tc>
          <w:tcPr>
            <w:tcW w:w="4575" w:type="dxa"/>
            <w:vAlign w:val="top"/>
          </w:tcPr>
          <w:p w14:paraId="4BE80438">
            <w:pPr>
              <w:pStyle w:val="71"/>
              <w:spacing w:before="242" w:line="220" w:lineRule="auto"/>
              <w:ind w:left="565"/>
              <w:rPr>
                <w:rFonts w:hint="eastAsia" w:ascii="宋体" w:hAnsi="宋体" w:eastAsia="宋体" w:cs="宋体"/>
                <w:sz w:val="24"/>
                <w:szCs w:val="24"/>
              </w:rPr>
            </w:pPr>
            <w:r>
              <w:rPr>
                <w:rFonts w:hint="eastAsia" w:ascii="宋体" w:hAnsi="宋体" w:eastAsia="宋体" w:cs="宋体"/>
                <w:b/>
                <w:bCs/>
                <w:spacing w:val="-6"/>
                <w:sz w:val="24"/>
                <w:szCs w:val="24"/>
              </w:rPr>
              <w:t>标准</w:t>
            </w:r>
          </w:p>
        </w:tc>
        <w:tc>
          <w:tcPr>
            <w:tcW w:w="1558" w:type="dxa"/>
            <w:vAlign w:val="top"/>
          </w:tcPr>
          <w:p w14:paraId="3BD397B7">
            <w:pPr>
              <w:pStyle w:val="71"/>
              <w:spacing w:before="61" w:line="219" w:lineRule="auto"/>
              <w:ind w:left="100"/>
              <w:rPr>
                <w:rFonts w:hint="eastAsia" w:ascii="宋体" w:hAnsi="宋体" w:eastAsia="宋体" w:cs="宋体"/>
                <w:sz w:val="24"/>
                <w:szCs w:val="24"/>
              </w:rPr>
            </w:pPr>
            <w:r>
              <w:rPr>
                <w:rFonts w:hint="eastAsia" w:ascii="宋体" w:hAnsi="宋体" w:eastAsia="宋体" w:cs="宋体"/>
                <w:b/>
                <w:bCs/>
                <w:spacing w:val="-5"/>
                <w:sz w:val="24"/>
                <w:szCs w:val="24"/>
              </w:rPr>
              <w:t>清洁频次</w:t>
            </w:r>
          </w:p>
        </w:tc>
        <w:tc>
          <w:tcPr>
            <w:tcW w:w="1443" w:type="dxa"/>
            <w:vAlign w:val="top"/>
          </w:tcPr>
          <w:p w14:paraId="2EE0F308">
            <w:pPr>
              <w:pStyle w:val="71"/>
              <w:spacing w:before="81" w:line="219" w:lineRule="auto"/>
              <w:ind w:left="112"/>
              <w:rPr>
                <w:rFonts w:hint="eastAsia" w:ascii="宋体" w:hAnsi="宋体" w:eastAsia="宋体" w:cs="宋体"/>
                <w:sz w:val="24"/>
                <w:szCs w:val="24"/>
              </w:rPr>
            </w:pPr>
            <w:r>
              <w:rPr>
                <w:rFonts w:hint="eastAsia" w:ascii="宋体" w:hAnsi="宋体" w:eastAsia="宋体" w:cs="宋体"/>
                <w:b/>
                <w:bCs/>
                <w:spacing w:val="-5"/>
                <w:sz w:val="24"/>
                <w:szCs w:val="24"/>
              </w:rPr>
              <w:t>检查频次</w:t>
            </w:r>
          </w:p>
        </w:tc>
      </w:tr>
      <w:tr w14:paraId="416F7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84" w:type="dxa"/>
            <w:vMerge w:val="restart"/>
            <w:tcBorders>
              <w:bottom w:val="nil"/>
            </w:tcBorders>
            <w:vAlign w:val="top"/>
          </w:tcPr>
          <w:p w14:paraId="7FEA1DA8">
            <w:pPr>
              <w:spacing w:line="250" w:lineRule="auto"/>
              <w:rPr>
                <w:rFonts w:hint="eastAsia" w:ascii="宋体" w:hAnsi="宋体" w:eastAsia="宋体" w:cs="宋体"/>
                <w:sz w:val="24"/>
                <w:szCs w:val="24"/>
              </w:rPr>
            </w:pPr>
          </w:p>
          <w:p w14:paraId="6ACDAEB2">
            <w:pPr>
              <w:spacing w:line="250" w:lineRule="auto"/>
              <w:rPr>
                <w:rFonts w:hint="eastAsia" w:ascii="宋体" w:hAnsi="宋体" w:eastAsia="宋体" w:cs="宋体"/>
                <w:sz w:val="24"/>
                <w:szCs w:val="24"/>
              </w:rPr>
            </w:pPr>
          </w:p>
          <w:p w14:paraId="64035072">
            <w:pPr>
              <w:spacing w:line="250" w:lineRule="auto"/>
              <w:rPr>
                <w:rFonts w:hint="eastAsia" w:ascii="宋体" w:hAnsi="宋体" w:eastAsia="宋体" w:cs="宋体"/>
                <w:sz w:val="24"/>
                <w:szCs w:val="24"/>
              </w:rPr>
            </w:pPr>
          </w:p>
          <w:p w14:paraId="18544716">
            <w:pPr>
              <w:spacing w:line="250" w:lineRule="auto"/>
              <w:rPr>
                <w:rFonts w:hint="eastAsia" w:ascii="宋体" w:hAnsi="宋体" w:eastAsia="宋体" w:cs="宋体"/>
                <w:sz w:val="24"/>
                <w:szCs w:val="24"/>
              </w:rPr>
            </w:pPr>
          </w:p>
          <w:p w14:paraId="7BA0A0DC">
            <w:pPr>
              <w:spacing w:line="250" w:lineRule="auto"/>
              <w:rPr>
                <w:rFonts w:hint="eastAsia" w:ascii="宋体" w:hAnsi="宋体" w:eastAsia="宋体" w:cs="宋体"/>
                <w:sz w:val="24"/>
                <w:szCs w:val="24"/>
              </w:rPr>
            </w:pPr>
          </w:p>
          <w:p w14:paraId="088F6550">
            <w:pPr>
              <w:spacing w:line="250" w:lineRule="auto"/>
              <w:rPr>
                <w:rFonts w:hint="eastAsia" w:ascii="宋体" w:hAnsi="宋体" w:eastAsia="宋体" w:cs="宋体"/>
                <w:sz w:val="24"/>
                <w:szCs w:val="24"/>
              </w:rPr>
            </w:pPr>
          </w:p>
          <w:p w14:paraId="5298F80C">
            <w:pPr>
              <w:spacing w:line="250" w:lineRule="auto"/>
              <w:rPr>
                <w:rFonts w:hint="eastAsia" w:ascii="宋体" w:hAnsi="宋体" w:eastAsia="宋体" w:cs="宋体"/>
                <w:sz w:val="24"/>
                <w:szCs w:val="24"/>
              </w:rPr>
            </w:pPr>
          </w:p>
          <w:p w14:paraId="03A9D0F5">
            <w:pPr>
              <w:spacing w:line="250" w:lineRule="auto"/>
              <w:rPr>
                <w:rFonts w:hint="eastAsia" w:ascii="宋体" w:hAnsi="宋体" w:eastAsia="宋体" w:cs="宋体"/>
                <w:sz w:val="24"/>
                <w:szCs w:val="24"/>
              </w:rPr>
            </w:pPr>
          </w:p>
          <w:p w14:paraId="28A462B9">
            <w:pPr>
              <w:spacing w:line="250" w:lineRule="auto"/>
              <w:rPr>
                <w:rFonts w:hint="eastAsia" w:ascii="宋体" w:hAnsi="宋体" w:eastAsia="宋体" w:cs="宋体"/>
                <w:sz w:val="24"/>
                <w:szCs w:val="24"/>
              </w:rPr>
            </w:pPr>
          </w:p>
          <w:p w14:paraId="7DEB934F">
            <w:pPr>
              <w:spacing w:line="250" w:lineRule="auto"/>
              <w:rPr>
                <w:rFonts w:hint="eastAsia" w:ascii="宋体" w:hAnsi="宋体" w:eastAsia="宋体" w:cs="宋体"/>
                <w:sz w:val="24"/>
                <w:szCs w:val="24"/>
              </w:rPr>
            </w:pPr>
          </w:p>
          <w:p w14:paraId="550455D3">
            <w:pPr>
              <w:spacing w:line="250" w:lineRule="auto"/>
              <w:rPr>
                <w:rFonts w:hint="eastAsia" w:ascii="宋体" w:hAnsi="宋体" w:eastAsia="宋体" w:cs="宋体"/>
                <w:sz w:val="24"/>
                <w:szCs w:val="24"/>
              </w:rPr>
            </w:pPr>
          </w:p>
          <w:p w14:paraId="2585A5EC">
            <w:pPr>
              <w:spacing w:line="251" w:lineRule="auto"/>
              <w:rPr>
                <w:rFonts w:hint="eastAsia" w:ascii="宋体" w:hAnsi="宋体" w:eastAsia="宋体" w:cs="宋体"/>
                <w:sz w:val="24"/>
                <w:szCs w:val="24"/>
              </w:rPr>
            </w:pPr>
          </w:p>
          <w:p w14:paraId="2095DFD1">
            <w:pPr>
              <w:spacing w:line="251" w:lineRule="auto"/>
              <w:rPr>
                <w:rFonts w:hint="eastAsia" w:ascii="宋体" w:hAnsi="宋体" w:eastAsia="宋体" w:cs="宋体"/>
                <w:sz w:val="24"/>
                <w:szCs w:val="24"/>
              </w:rPr>
            </w:pPr>
          </w:p>
          <w:p w14:paraId="7AFB507F">
            <w:pPr>
              <w:spacing w:line="251" w:lineRule="auto"/>
              <w:rPr>
                <w:rFonts w:hint="eastAsia" w:ascii="宋体" w:hAnsi="宋体" w:eastAsia="宋体" w:cs="宋体"/>
                <w:sz w:val="24"/>
                <w:szCs w:val="24"/>
              </w:rPr>
            </w:pPr>
          </w:p>
          <w:p w14:paraId="16ECC32E">
            <w:pPr>
              <w:spacing w:line="251" w:lineRule="auto"/>
              <w:rPr>
                <w:rFonts w:hint="eastAsia" w:ascii="宋体" w:hAnsi="宋体" w:eastAsia="宋体" w:cs="宋体"/>
                <w:sz w:val="24"/>
                <w:szCs w:val="24"/>
              </w:rPr>
            </w:pPr>
          </w:p>
          <w:p w14:paraId="7E690915">
            <w:pPr>
              <w:spacing w:line="251" w:lineRule="auto"/>
              <w:rPr>
                <w:rFonts w:hint="eastAsia" w:ascii="宋体" w:hAnsi="宋体" w:eastAsia="宋体" w:cs="宋体"/>
                <w:sz w:val="24"/>
                <w:szCs w:val="24"/>
              </w:rPr>
            </w:pPr>
          </w:p>
          <w:p w14:paraId="2149F05E">
            <w:pPr>
              <w:spacing w:line="251" w:lineRule="auto"/>
              <w:rPr>
                <w:rFonts w:hint="eastAsia" w:ascii="宋体" w:hAnsi="宋体" w:eastAsia="宋体" w:cs="宋体"/>
                <w:sz w:val="24"/>
                <w:szCs w:val="24"/>
              </w:rPr>
            </w:pPr>
          </w:p>
          <w:p w14:paraId="36D4FE23">
            <w:pPr>
              <w:spacing w:line="251" w:lineRule="auto"/>
              <w:rPr>
                <w:rFonts w:hint="eastAsia" w:ascii="宋体" w:hAnsi="宋体" w:eastAsia="宋体" w:cs="宋体"/>
                <w:sz w:val="24"/>
                <w:szCs w:val="24"/>
              </w:rPr>
            </w:pPr>
          </w:p>
          <w:p w14:paraId="76211114">
            <w:pPr>
              <w:spacing w:line="251" w:lineRule="auto"/>
              <w:rPr>
                <w:rFonts w:hint="eastAsia" w:ascii="宋体" w:hAnsi="宋体" w:eastAsia="宋体" w:cs="宋体"/>
                <w:sz w:val="24"/>
                <w:szCs w:val="24"/>
              </w:rPr>
            </w:pPr>
          </w:p>
          <w:p w14:paraId="590F81BA">
            <w:pPr>
              <w:spacing w:line="251" w:lineRule="auto"/>
              <w:rPr>
                <w:rFonts w:hint="eastAsia" w:ascii="宋体" w:hAnsi="宋体" w:eastAsia="宋体" w:cs="宋体"/>
                <w:sz w:val="24"/>
                <w:szCs w:val="24"/>
              </w:rPr>
            </w:pPr>
          </w:p>
          <w:p w14:paraId="4D42EB2B">
            <w:pPr>
              <w:spacing w:line="251" w:lineRule="auto"/>
              <w:rPr>
                <w:rFonts w:hint="eastAsia" w:ascii="宋体" w:hAnsi="宋体" w:eastAsia="宋体" w:cs="宋体"/>
                <w:sz w:val="24"/>
                <w:szCs w:val="24"/>
              </w:rPr>
            </w:pPr>
          </w:p>
          <w:p w14:paraId="57CEF609">
            <w:pPr>
              <w:pStyle w:val="71"/>
              <w:spacing w:before="78" w:line="271" w:lineRule="auto"/>
              <w:ind w:right="137"/>
              <w:rPr>
                <w:rFonts w:hint="eastAsia" w:ascii="宋体" w:hAnsi="宋体" w:eastAsia="宋体" w:cs="宋体"/>
                <w:sz w:val="24"/>
                <w:szCs w:val="24"/>
              </w:rPr>
            </w:pPr>
            <w:r>
              <w:rPr>
                <w:rFonts w:hint="eastAsia" w:ascii="宋体" w:hAnsi="宋体" w:eastAsia="宋体" w:cs="宋体"/>
                <w:spacing w:val="-9"/>
                <w:sz w:val="24"/>
                <w:szCs w:val="24"/>
              </w:rPr>
              <w:t>楼</w:t>
            </w:r>
            <w:r>
              <w:rPr>
                <w:rFonts w:hint="eastAsia" w:ascii="宋体" w:hAnsi="宋体" w:eastAsia="宋体" w:cs="宋体"/>
                <w:sz w:val="24"/>
                <w:szCs w:val="24"/>
              </w:rPr>
              <w:t xml:space="preserve"> 层</w:t>
            </w:r>
          </w:p>
        </w:tc>
        <w:tc>
          <w:tcPr>
            <w:tcW w:w="1289" w:type="dxa"/>
            <w:vAlign w:val="top"/>
          </w:tcPr>
          <w:p w14:paraId="20BB24CC">
            <w:pPr>
              <w:pStyle w:val="71"/>
              <w:spacing w:before="82" w:line="221" w:lineRule="auto"/>
              <w:ind w:left="150"/>
              <w:rPr>
                <w:rFonts w:hint="eastAsia" w:ascii="宋体" w:hAnsi="宋体" w:eastAsia="宋体" w:cs="宋体"/>
                <w:sz w:val="24"/>
                <w:szCs w:val="24"/>
              </w:rPr>
            </w:pPr>
            <w:r>
              <w:rPr>
                <w:rFonts w:hint="eastAsia" w:ascii="宋体" w:hAnsi="宋体" w:eastAsia="宋体" w:cs="宋体"/>
                <w:spacing w:val="2"/>
                <w:sz w:val="24"/>
                <w:szCs w:val="24"/>
              </w:rPr>
              <w:t>前室地面</w:t>
            </w:r>
          </w:p>
          <w:p w14:paraId="7DC27668">
            <w:pPr>
              <w:pStyle w:val="71"/>
              <w:spacing w:before="70" w:line="246" w:lineRule="auto"/>
              <w:ind w:left="109" w:right="75" w:hanging="39"/>
              <w:rPr>
                <w:rFonts w:hint="eastAsia" w:ascii="宋体" w:hAnsi="宋体" w:eastAsia="宋体" w:cs="宋体"/>
                <w:sz w:val="24"/>
                <w:szCs w:val="24"/>
              </w:rPr>
            </w:pPr>
            <w:r>
              <w:rPr>
                <w:rFonts w:hint="eastAsia" w:ascii="宋体" w:hAnsi="宋体" w:eastAsia="宋体" w:cs="宋体"/>
                <w:spacing w:val="-13"/>
                <w:sz w:val="24"/>
                <w:szCs w:val="24"/>
              </w:rPr>
              <w:t>/ 消</w:t>
            </w:r>
            <w:r>
              <w:rPr>
                <w:rFonts w:hint="eastAsia" w:ascii="宋体" w:hAnsi="宋体" w:eastAsia="宋体" w:cs="宋体"/>
                <w:spacing w:val="9"/>
                <w:sz w:val="24"/>
                <w:szCs w:val="24"/>
              </w:rPr>
              <w:t xml:space="preserve"> </w:t>
            </w:r>
            <w:r>
              <w:rPr>
                <w:rFonts w:hint="eastAsia" w:ascii="宋体" w:hAnsi="宋体" w:eastAsia="宋体" w:cs="宋体"/>
                <w:spacing w:val="-13"/>
                <w:sz w:val="24"/>
                <w:szCs w:val="24"/>
              </w:rPr>
              <w:t>防 步</w:t>
            </w:r>
            <w:r>
              <w:rPr>
                <w:rFonts w:hint="eastAsia" w:ascii="宋体" w:hAnsi="宋体" w:eastAsia="宋体" w:cs="宋体"/>
                <w:sz w:val="24"/>
                <w:szCs w:val="24"/>
              </w:rPr>
              <w:t xml:space="preserve"> </w:t>
            </w:r>
            <w:r>
              <w:rPr>
                <w:rFonts w:hint="eastAsia" w:ascii="宋体" w:hAnsi="宋体" w:eastAsia="宋体" w:cs="宋体"/>
                <w:spacing w:val="-2"/>
                <w:sz w:val="24"/>
                <w:szCs w:val="24"/>
              </w:rPr>
              <w:t>梯地面</w:t>
            </w:r>
          </w:p>
        </w:tc>
        <w:tc>
          <w:tcPr>
            <w:tcW w:w="4575" w:type="dxa"/>
            <w:vAlign w:val="top"/>
          </w:tcPr>
          <w:p w14:paraId="515B30AE">
            <w:pPr>
              <w:pStyle w:val="71"/>
              <w:spacing w:before="270" w:line="278" w:lineRule="auto"/>
              <w:ind w:left="111" w:right="53" w:firstLine="199"/>
              <w:rPr>
                <w:rFonts w:hint="eastAsia" w:ascii="宋体" w:hAnsi="宋体" w:eastAsia="宋体" w:cs="宋体"/>
                <w:sz w:val="24"/>
                <w:szCs w:val="24"/>
              </w:rPr>
            </w:pPr>
            <w:r>
              <w:rPr>
                <w:rFonts w:hint="eastAsia" w:ascii="宋体" w:hAnsi="宋体" w:eastAsia="宋体" w:cs="宋体"/>
                <w:spacing w:val="7"/>
                <w:sz w:val="24"/>
                <w:szCs w:val="24"/>
              </w:rPr>
              <w:t>地面光亮，无杂物、无水迹、无灰尘、</w:t>
            </w:r>
            <w:r>
              <w:rPr>
                <w:rFonts w:hint="eastAsia" w:ascii="宋体" w:hAnsi="宋体" w:eastAsia="宋体" w:cs="宋体"/>
                <w:sz w:val="24"/>
                <w:szCs w:val="24"/>
              </w:rPr>
              <w:t xml:space="preserve"> 无污迹、无胶迹、边角无沙土</w:t>
            </w:r>
          </w:p>
        </w:tc>
        <w:tc>
          <w:tcPr>
            <w:tcW w:w="1558" w:type="dxa"/>
            <w:vAlign w:val="top"/>
          </w:tcPr>
          <w:p w14:paraId="1721EC57">
            <w:pPr>
              <w:pStyle w:val="71"/>
              <w:spacing w:before="90" w:line="219" w:lineRule="auto"/>
              <w:ind w:left="41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43" w:type="dxa"/>
            <w:vAlign w:val="top"/>
          </w:tcPr>
          <w:p w14:paraId="78DDDE7F">
            <w:pPr>
              <w:pStyle w:val="71"/>
              <w:spacing w:before="90"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044C8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84" w:type="dxa"/>
            <w:vMerge w:val="continue"/>
            <w:tcBorders>
              <w:top w:val="nil"/>
              <w:bottom w:val="nil"/>
            </w:tcBorders>
            <w:vAlign w:val="top"/>
          </w:tcPr>
          <w:p w14:paraId="084FC8D8">
            <w:pPr>
              <w:rPr>
                <w:rFonts w:hint="eastAsia" w:ascii="宋体" w:hAnsi="宋体" w:eastAsia="宋体" w:cs="宋体"/>
                <w:sz w:val="24"/>
                <w:szCs w:val="24"/>
              </w:rPr>
            </w:pPr>
          </w:p>
        </w:tc>
        <w:tc>
          <w:tcPr>
            <w:tcW w:w="1289" w:type="dxa"/>
            <w:vAlign w:val="top"/>
          </w:tcPr>
          <w:p w14:paraId="7315A4F4">
            <w:pPr>
              <w:spacing w:line="260" w:lineRule="auto"/>
              <w:rPr>
                <w:rFonts w:hint="eastAsia" w:ascii="宋体" w:hAnsi="宋体" w:eastAsia="宋体" w:cs="宋体"/>
                <w:sz w:val="24"/>
                <w:szCs w:val="24"/>
              </w:rPr>
            </w:pPr>
          </w:p>
          <w:p w14:paraId="16F0ED3F">
            <w:pPr>
              <w:spacing w:line="261" w:lineRule="auto"/>
              <w:rPr>
                <w:rFonts w:hint="eastAsia" w:ascii="宋体" w:hAnsi="宋体" w:eastAsia="宋体" w:cs="宋体"/>
                <w:sz w:val="24"/>
                <w:szCs w:val="24"/>
              </w:rPr>
            </w:pPr>
          </w:p>
          <w:p w14:paraId="4AE33E4B">
            <w:pPr>
              <w:pStyle w:val="71"/>
              <w:spacing w:before="78" w:line="220" w:lineRule="auto"/>
              <w:ind w:left="150"/>
              <w:rPr>
                <w:rFonts w:hint="eastAsia" w:ascii="宋体" w:hAnsi="宋体" w:eastAsia="宋体" w:cs="宋体"/>
                <w:sz w:val="24"/>
                <w:szCs w:val="24"/>
              </w:rPr>
            </w:pPr>
            <w:r>
              <w:rPr>
                <w:rFonts w:hint="eastAsia" w:ascii="宋体" w:hAnsi="宋体" w:eastAsia="宋体" w:cs="宋体"/>
                <w:spacing w:val="2"/>
                <w:sz w:val="24"/>
                <w:szCs w:val="24"/>
              </w:rPr>
              <w:t>大堂地面</w:t>
            </w:r>
          </w:p>
        </w:tc>
        <w:tc>
          <w:tcPr>
            <w:tcW w:w="4575" w:type="dxa"/>
            <w:vAlign w:val="top"/>
          </w:tcPr>
          <w:p w14:paraId="13341BF0">
            <w:pPr>
              <w:pStyle w:val="71"/>
              <w:spacing w:before="82" w:line="259" w:lineRule="auto"/>
              <w:ind w:left="102" w:firstLine="204"/>
              <w:rPr>
                <w:rFonts w:hint="eastAsia" w:ascii="宋体" w:hAnsi="宋体" w:eastAsia="宋体" w:cs="宋体"/>
                <w:sz w:val="24"/>
                <w:szCs w:val="24"/>
              </w:rPr>
            </w:pPr>
            <w:r>
              <w:rPr>
                <w:rFonts w:hint="eastAsia" w:ascii="宋体" w:hAnsi="宋体" w:eastAsia="宋体" w:cs="宋体"/>
                <w:sz w:val="24"/>
                <w:szCs w:val="24"/>
              </w:rPr>
              <w:t>地面光亮，无杂物、无水迹、无灰尘、</w:t>
            </w:r>
            <w:r>
              <w:rPr>
                <w:rFonts w:hint="eastAsia" w:ascii="宋体" w:hAnsi="宋体" w:eastAsia="宋体" w:cs="宋体"/>
                <w:spacing w:val="7"/>
                <w:sz w:val="24"/>
                <w:szCs w:val="24"/>
              </w:rPr>
              <w:t xml:space="preserve">  </w:t>
            </w:r>
            <w:r>
              <w:rPr>
                <w:rFonts w:hint="eastAsia" w:ascii="宋体" w:hAnsi="宋体" w:eastAsia="宋体" w:cs="宋体"/>
                <w:spacing w:val="-6"/>
                <w:sz w:val="24"/>
                <w:szCs w:val="24"/>
              </w:rPr>
              <w:t>无污迹、无胶迹、边角无沙土；擦地时及</w:t>
            </w:r>
            <w:r>
              <w:rPr>
                <w:rFonts w:hint="eastAsia" w:ascii="宋体" w:hAnsi="宋体" w:eastAsia="宋体" w:cs="宋体"/>
                <w:spacing w:val="3"/>
                <w:sz w:val="24"/>
                <w:szCs w:val="24"/>
              </w:rPr>
              <w:t xml:space="preserve">   </w:t>
            </w:r>
            <w:r>
              <w:rPr>
                <w:rFonts w:hint="eastAsia" w:ascii="宋体" w:hAnsi="宋体" w:eastAsia="宋体" w:cs="宋体"/>
                <w:spacing w:val="-6"/>
                <w:sz w:val="24"/>
                <w:szCs w:val="24"/>
              </w:rPr>
              <w:t>下雨雪须放置“小心地滑”等提醒警示牌，</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直至地面干燥</w:t>
            </w:r>
          </w:p>
        </w:tc>
        <w:tc>
          <w:tcPr>
            <w:tcW w:w="1558" w:type="dxa"/>
            <w:vAlign w:val="top"/>
          </w:tcPr>
          <w:p w14:paraId="079E0447">
            <w:pPr>
              <w:pStyle w:val="71"/>
              <w:spacing w:before="101" w:line="219" w:lineRule="auto"/>
              <w:ind w:left="287"/>
              <w:rPr>
                <w:rFonts w:hint="eastAsia" w:ascii="宋体" w:hAnsi="宋体" w:eastAsia="宋体" w:cs="宋体"/>
                <w:sz w:val="24"/>
                <w:szCs w:val="24"/>
              </w:rPr>
            </w:pPr>
            <w:r>
              <w:rPr>
                <w:rFonts w:hint="eastAsia" w:ascii="宋体" w:hAnsi="宋体" w:eastAsia="宋体" w:cs="宋体"/>
                <w:spacing w:val="-2"/>
                <w:sz w:val="24"/>
                <w:szCs w:val="24"/>
              </w:rPr>
              <w:t>4次/天</w:t>
            </w:r>
          </w:p>
        </w:tc>
        <w:tc>
          <w:tcPr>
            <w:tcW w:w="1443" w:type="dxa"/>
            <w:vAlign w:val="top"/>
          </w:tcPr>
          <w:p w14:paraId="7BE35D85">
            <w:pPr>
              <w:pStyle w:val="71"/>
              <w:spacing w:before="81" w:line="219" w:lineRule="auto"/>
              <w:ind w:left="358"/>
              <w:rPr>
                <w:rFonts w:hint="eastAsia" w:ascii="宋体" w:hAnsi="宋体" w:eastAsia="宋体" w:cs="宋体"/>
                <w:sz w:val="24"/>
                <w:szCs w:val="24"/>
              </w:rPr>
            </w:pPr>
            <w:r>
              <w:rPr>
                <w:rFonts w:hint="eastAsia" w:ascii="宋体" w:hAnsi="宋体" w:eastAsia="宋体" w:cs="宋体"/>
                <w:spacing w:val="2"/>
                <w:sz w:val="24"/>
                <w:szCs w:val="24"/>
              </w:rPr>
              <w:t>1次/天</w:t>
            </w:r>
          </w:p>
        </w:tc>
      </w:tr>
      <w:tr w14:paraId="7D830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4" w:type="dxa"/>
            <w:vMerge w:val="continue"/>
            <w:tcBorders>
              <w:top w:val="nil"/>
              <w:bottom w:val="nil"/>
            </w:tcBorders>
            <w:vAlign w:val="top"/>
          </w:tcPr>
          <w:p w14:paraId="03ED7A31">
            <w:pPr>
              <w:rPr>
                <w:rFonts w:hint="eastAsia" w:ascii="宋体" w:hAnsi="宋体" w:eastAsia="宋体" w:cs="宋体"/>
                <w:sz w:val="24"/>
                <w:szCs w:val="24"/>
              </w:rPr>
            </w:pPr>
          </w:p>
        </w:tc>
        <w:tc>
          <w:tcPr>
            <w:tcW w:w="1289" w:type="dxa"/>
            <w:vAlign w:val="top"/>
          </w:tcPr>
          <w:p w14:paraId="381E5821">
            <w:pPr>
              <w:pStyle w:val="71"/>
              <w:spacing w:before="253" w:line="228" w:lineRule="auto"/>
              <w:ind w:left="90"/>
              <w:rPr>
                <w:rFonts w:hint="eastAsia" w:ascii="宋体" w:hAnsi="宋体" w:eastAsia="宋体" w:cs="宋体"/>
                <w:sz w:val="24"/>
                <w:szCs w:val="24"/>
              </w:rPr>
            </w:pPr>
            <w:r>
              <w:rPr>
                <w:rFonts w:hint="eastAsia" w:ascii="宋体" w:hAnsi="宋体" w:eastAsia="宋体" w:cs="宋体"/>
                <w:spacing w:val="-3"/>
                <w:sz w:val="24"/>
                <w:szCs w:val="24"/>
              </w:rPr>
              <w:t>地毯</w:t>
            </w:r>
          </w:p>
        </w:tc>
        <w:tc>
          <w:tcPr>
            <w:tcW w:w="4575" w:type="dxa"/>
            <w:vAlign w:val="top"/>
          </w:tcPr>
          <w:p w14:paraId="6AD05517">
            <w:pPr>
              <w:pStyle w:val="71"/>
              <w:spacing w:before="61" w:line="249" w:lineRule="auto"/>
              <w:ind w:left="111" w:right="23" w:firstLine="469"/>
              <w:rPr>
                <w:rFonts w:hint="eastAsia" w:ascii="宋体" w:hAnsi="宋体" w:eastAsia="宋体" w:cs="宋体"/>
                <w:sz w:val="24"/>
                <w:szCs w:val="24"/>
              </w:rPr>
            </w:pPr>
            <w:r>
              <w:rPr>
                <w:rFonts w:hint="eastAsia" w:ascii="宋体" w:hAnsi="宋体" w:eastAsia="宋体" w:cs="宋体"/>
                <w:spacing w:val="7"/>
                <w:sz w:val="24"/>
                <w:szCs w:val="24"/>
              </w:rPr>
              <w:t>平整干净无缝隙、无杂物、无灰尘、 无脚印</w:t>
            </w:r>
          </w:p>
        </w:tc>
        <w:tc>
          <w:tcPr>
            <w:tcW w:w="1558" w:type="dxa"/>
            <w:vAlign w:val="top"/>
          </w:tcPr>
          <w:p w14:paraId="2063138C">
            <w:pPr>
              <w:pStyle w:val="71"/>
              <w:spacing w:before="92" w:line="219" w:lineRule="auto"/>
              <w:ind w:left="416"/>
              <w:rPr>
                <w:rFonts w:hint="eastAsia" w:ascii="宋体" w:hAnsi="宋体" w:eastAsia="宋体" w:cs="宋体"/>
                <w:sz w:val="24"/>
                <w:szCs w:val="24"/>
              </w:rPr>
            </w:pPr>
            <w:r>
              <w:rPr>
                <w:rFonts w:hint="eastAsia" w:ascii="宋体" w:hAnsi="宋体" w:eastAsia="宋体" w:cs="宋体"/>
                <w:spacing w:val="-2"/>
                <w:sz w:val="24"/>
                <w:szCs w:val="24"/>
              </w:rPr>
              <w:t>4次/天</w:t>
            </w:r>
          </w:p>
        </w:tc>
        <w:tc>
          <w:tcPr>
            <w:tcW w:w="1443" w:type="dxa"/>
            <w:vAlign w:val="top"/>
          </w:tcPr>
          <w:p w14:paraId="5DCFF0AA">
            <w:pPr>
              <w:pStyle w:val="71"/>
              <w:spacing w:before="102" w:line="219" w:lineRule="auto"/>
              <w:ind w:left="358"/>
              <w:rPr>
                <w:rFonts w:hint="eastAsia" w:ascii="宋体" w:hAnsi="宋体" w:eastAsia="宋体" w:cs="宋体"/>
                <w:sz w:val="24"/>
                <w:szCs w:val="24"/>
              </w:rPr>
            </w:pPr>
            <w:r>
              <w:rPr>
                <w:rFonts w:hint="eastAsia" w:ascii="宋体" w:hAnsi="宋体" w:eastAsia="宋体" w:cs="宋体"/>
                <w:spacing w:val="2"/>
                <w:sz w:val="24"/>
                <w:szCs w:val="24"/>
              </w:rPr>
              <w:t>1次/天</w:t>
            </w:r>
          </w:p>
        </w:tc>
      </w:tr>
      <w:tr w14:paraId="120B3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4" w:type="dxa"/>
            <w:vMerge w:val="continue"/>
            <w:tcBorders>
              <w:top w:val="nil"/>
              <w:bottom w:val="nil"/>
            </w:tcBorders>
            <w:vAlign w:val="top"/>
          </w:tcPr>
          <w:p w14:paraId="0CABC4B1">
            <w:pPr>
              <w:rPr>
                <w:rFonts w:hint="eastAsia" w:ascii="宋体" w:hAnsi="宋体" w:eastAsia="宋体" w:cs="宋体"/>
                <w:sz w:val="24"/>
                <w:szCs w:val="24"/>
              </w:rPr>
            </w:pPr>
          </w:p>
        </w:tc>
        <w:tc>
          <w:tcPr>
            <w:tcW w:w="1289" w:type="dxa"/>
            <w:vAlign w:val="top"/>
          </w:tcPr>
          <w:p w14:paraId="1ED19E9A">
            <w:pPr>
              <w:pStyle w:val="71"/>
              <w:spacing w:before="242" w:line="219" w:lineRule="auto"/>
              <w:ind w:left="100"/>
              <w:rPr>
                <w:rFonts w:hint="eastAsia" w:ascii="宋体" w:hAnsi="宋体" w:eastAsia="宋体" w:cs="宋体"/>
                <w:sz w:val="24"/>
                <w:szCs w:val="24"/>
              </w:rPr>
            </w:pPr>
            <w:r>
              <w:rPr>
                <w:rFonts w:hint="eastAsia" w:ascii="宋体" w:hAnsi="宋体" w:eastAsia="宋体" w:cs="宋体"/>
                <w:spacing w:val="5"/>
                <w:sz w:val="24"/>
                <w:szCs w:val="24"/>
              </w:rPr>
              <w:t>地脚线</w:t>
            </w:r>
          </w:p>
        </w:tc>
        <w:tc>
          <w:tcPr>
            <w:tcW w:w="4575" w:type="dxa"/>
            <w:vAlign w:val="top"/>
          </w:tcPr>
          <w:p w14:paraId="50924C59">
            <w:pPr>
              <w:pStyle w:val="71"/>
              <w:spacing w:before="74" w:line="244" w:lineRule="auto"/>
              <w:ind w:left="102" w:firstLine="478"/>
              <w:rPr>
                <w:rFonts w:hint="eastAsia" w:ascii="宋体" w:hAnsi="宋体" w:eastAsia="宋体" w:cs="宋体"/>
                <w:sz w:val="24"/>
                <w:szCs w:val="24"/>
              </w:rPr>
            </w:pPr>
            <w:r>
              <w:rPr>
                <w:rFonts w:hint="eastAsia" w:ascii="宋体" w:hAnsi="宋体" w:eastAsia="宋体" w:cs="宋体"/>
                <w:spacing w:val="-6"/>
                <w:sz w:val="24"/>
                <w:szCs w:val="24"/>
              </w:rPr>
              <w:t>无灰尘，无污迹、无水迹、无胶迹，不</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锈钢材质目视光亮</w:t>
            </w:r>
          </w:p>
        </w:tc>
        <w:tc>
          <w:tcPr>
            <w:tcW w:w="1558" w:type="dxa"/>
            <w:vAlign w:val="top"/>
          </w:tcPr>
          <w:p w14:paraId="30320956">
            <w:pPr>
              <w:pStyle w:val="71"/>
              <w:spacing w:before="83" w:line="219" w:lineRule="auto"/>
              <w:ind w:left="416"/>
              <w:rPr>
                <w:rFonts w:hint="eastAsia" w:ascii="宋体" w:hAnsi="宋体" w:eastAsia="宋体" w:cs="宋体"/>
                <w:sz w:val="24"/>
                <w:szCs w:val="24"/>
              </w:rPr>
            </w:pPr>
            <w:r>
              <w:rPr>
                <w:rFonts w:hint="eastAsia" w:ascii="宋体" w:hAnsi="宋体" w:eastAsia="宋体" w:cs="宋体"/>
                <w:spacing w:val="7"/>
                <w:sz w:val="24"/>
                <w:szCs w:val="24"/>
              </w:rPr>
              <w:t>1次/周</w:t>
            </w:r>
          </w:p>
        </w:tc>
        <w:tc>
          <w:tcPr>
            <w:tcW w:w="1443" w:type="dxa"/>
            <w:vAlign w:val="top"/>
          </w:tcPr>
          <w:p w14:paraId="2B5D9A16">
            <w:pPr>
              <w:pStyle w:val="71"/>
              <w:spacing w:before="83"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0C4E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4" w:type="dxa"/>
            <w:vMerge w:val="continue"/>
            <w:tcBorders>
              <w:top w:val="nil"/>
              <w:bottom w:val="nil"/>
            </w:tcBorders>
            <w:vAlign w:val="top"/>
          </w:tcPr>
          <w:p w14:paraId="7FF7B980">
            <w:pPr>
              <w:rPr>
                <w:rFonts w:hint="eastAsia" w:ascii="宋体" w:hAnsi="宋体" w:eastAsia="宋体" w:cs="宋体"/>
                <w:sz w:val="24"/>
                <w:szCs w:val="24"/>
              </w:rPr>
            </w:pPr>
          </w:p>
        </w:tc>
        <w:tc>
          <w:tcPr>
            <w:tcW w:w="1289" w:type="dxa"/>
            <w:vAlign w:val="top"/>
          </w:tcPr>
          <w:p w14:paraId="112ACEAD">
            <w:pPr>
              <w:pStyle w:val="71"/>
              <w:spacing w:before="74" w:line="244" w:lineRule="auto"/>
              <w:ind w:left="100" w:right="155" w:firstLine="49"/>
              <w:rPr>
                <w:rFonts w:hint="eastAsia" w:ascii="宋体" w:hAnsi="宋体" w:eastAsia="宋体" w:cs="宋体"/>
                <w:sz w:val="24"/>
                <w:szCs w:val="24"/>
              </w:rPr>
            </w:pPr>
            <w:r>
              <w:rPr>
                <w:rFonts w:hint="eastAsia" w:ascii="宋体" w:hAnsi="宋体" w:eastAsia="宋体" w:cs="宋体"/>
                <w:spacing w:val="3"/>
                <w:sz w:val="24"/>
                <w:szCs w:val="24"/>
              </w:rPr>
              <w:t>墙面、柱</w:t>
            </w:r>
            <w:r>
              <w:rPr>
                <w:rFonts w:hint="eastAsia" w:ascii="宋体" w:hAnsi="宋体" w:eastAsia="宋体" w:cs="宋体"/>
                <w:sz w:val="24"/>
                <w:szCs w:val="24"/>
              </w:rPr>
              <w:t xml:space="preserve"> 面</w:t>
            </w:r>
          </w:p>
        </w:tc>
        <w:tc>
          <w:tcPr>
            <w:tcW w:w="4575" w:type="dxa"/>
            <w:vAlign w:val="top"/>
          </w:tcPr>
          <w:p w14:paraId="405A2B36">
            <w:pPr>
              <w:pStyle w:val="71"/>
              <w:spacing w:before="245" w:line="219" w:lineRule="auto"/>
              <w:ind w:left="601"/>
              <w:rPr>
                <w:rFonts w:hint="eastAsia" w:ascii="宋体" w:hAnsi="宋体" w:eastAsia="宋体" w:cs="宋体"/>
                <w:sz w:val="24"/>
                <w:szCs w:val="24"/>
              </w:rPr>
            </w:pPr>
            <w:r>
              <w:rPr>
                <w:rFonts w:hint="eastAsia" w:ascii="宋体" w:hAnsi="宋体" w:eastAsia="宋体" w:cs="宋体"/>
                <w:spacing w:val="1"/>
                <w:sz w:val="24"/>
                <w:szCs w:val="24"/>
              </w:rPr>
              <w:t>无污迹、无灰尘，无乱贴乱画</w:t>
            </w:r>
          </w:p>
        </w:tc>
        <w:tc>
          <w:tcPr>
            <w:tcW w:w="1558" w:type="dxa"/>
            <w:vAlign w:val="top"/>
          </w:tcPr>
          <w:p w14:paraId="539F93EA">
            <w:pPr>
              <w:pStyle w:val="71"/>
              <w:spacing w:before="104" w:line="219" w:lineRule="auto"/>
              <w:ind w:left="416"/>
              <w:rPr>
                <w:rFonts w:hint="eastAsia" w:ascii="宋体" w:hAnsi="宋体" w:eastAsia="宋体" w:cs="宋体"/>
                <w:sz w:val="24"/>
                <w:szCs w:val="24"/>
              </w:rPr>
            </w:pPr>
            <w:r>
              <w:rPr>
                <w:rFonts w:hint="eastAsia" w:ascii="宋体" w:hAnsi="宋体" w:eastAsia="宋体" w:cs="宋体"/>
                <w:spacing w:val="12"/>
                <w:sz w:val="24"/>
                <w:szCs w:val="24"/>
              </w:rPr>
              <w:t>1次/月</w:t>
            </w:r>
          </w:p>
        </w:tc>
        <w:tc>
          <w:tcPr>
            <w:tcW w:w="1443" w:type="dxa"/>
            <w:vAlign w:val="top"/>
          </w:tcPr>
          <w:p w14:paraId="52F2B908">
            <w:pPr>
              <w:pStyle w:val="71"/>
              <w:spacing w:before="104"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6836F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4" w:type="dxa"/>
            <w:vMerge w:val="continue"/>
            <w:tcBorders>
              <w:top w:val="nil"/>
              <w:bottom w:val="nil"/>
            </w:tcBorders>
            <w:vAlign w:val="top"/>
          </w:tcPr>
          <w:p w14:paraId="7C39132C">
            <w:pPr>
              <w:rPr>
                <w:rFonts w:hint="eastAsia" w:ascii="宋体" w:hAnsi="宋体" w:eastAsia="宋体" w:cs="宋体"/>
                <w:sz w:val="24"/>
                <w:szCs w:val="24"/>
              </w:rPr>
            </w:pPr>
          </w:p>
        </w:tc>
        <w:tc>
          <w:tcPr>
            <w:tcW w:w="1289" w:type="dxa"/>
            <w:vAlign w:val="top"/>
          </w:tcPr>
          <w:p w14:paraId="39DDD477">
            <w:pPr>
              <w:spacing w:line="267" w:lineRule="auto"/>
              <w:rPr>
                <w:rFonts w:hint="eastAsia" w:ascii="宋体" w:hAnsi="宋体" w:eastAsia="宋体" w:cs="宋体"/>
                <w:sz w:val="24"/>
                <w:szCs w:val="24"/>
              </w:rPr>
            </w:pPr>
          </w:p>
          <w:p w14:paraId="6A21522C">
            <w:pPr>
              <w:spacing w:line="267" w:lineRule="auto"/>
              <w:rPr>
                <w:rFonts w:hint="eastAsia" w:ascii="宋体" w:hAnsi="宋体" w:eastAsia="宋体" w:cs="宋体"/>
                <w:sz w:val="24"/>
                <w:szCs w:val="24"/>
              </w:rPr>
            </w:pPr>
          </w:p>
          <w:p w14:paraId="3FE24123">
            <w:pPr>
              <w:pStyle w:val="71"/>
              <w:spacing w:before="78" w:line="219" w:lineRule="auto"/>
              <w:ind w:left="100"/>
              <w:rPr>
                <w:rFonts w:hint="eastAsia" w:ascii="宋体" w:hAnsi="宋体" w:eastAsia="宋体" w:cs="宋体"/>
                <w:sz w:val="24"/>
                <w:szCs w:val="24"/>
              </w:rPr>
            </w:pPr>
            <w:r>
              <w:rPr>
                <w:rFonts w:hint="eastAsia" w:ascii="宋体" w:hAnsi="宋体" w:eastAsia="宋体" w:cs="宋体"/>
                <w:spacing w:val="5"/>
                <w:sz w:val="24"/>
                <w:szCs w:val="24"/>
              </w:rPr>
              <w:t>垃圾桶</w:t>
            </w:r>
          </w:p>
        </w:tc>
        <w:tc>
          <w:tcPr>
            <w:tcW w:w="4575" w:type="dxa"/>
            <w:vAlign w:val="top"/>
          </w:tcPr>
          <w:p w14:paraId="7B6B8457">
            <w:pPr>
              <w:pStyle w:val="71"/>
              <w:spacing w:before="71" w:line="263" w:lineRule="auto"/>
              <w:ind w:left="102" w:right="118" w:firstLine="229"/>
              <w:rPr>
                <w:rFonts w:hint="eastAsia" w:ascii="宋体" w:hAnsi="宋体" w:eastAsia="宋体" w:cs="宋体"/>
                <w:sz w:val="24"/>
                <w:szCs w:val="24"/>
              </w:rPr>
            </w:pPr>
            <w:r>
              <w:rPr>
                <w:rFonts w:hint="eastAsia" w:ascii="宋体" w:hAnsi="宋体" w:eastAsia="宋体" w:cs="宋体"/>
                <w:sz w:val="24"/>
                <w:szCs w:val="24"/>
              </w:rPr>
              <w:t>内垃圾量不超过2/3,垃圾袋外翻不得超</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过2公分，旁边无垃圾堆放，桶内外壁洁</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净无污迹无灰尘，桶内无异味，每周杀菌</w:t>
            </w:r>
            <w:r>
              <w:rPr>
                <w:rFonts w:hint="eastAsia" w:ascii="宋体" w:hAnsi="宋体" w:eastAsia="宋体" w:cs="宋体"/>
                <w:spacing w:val="5"/>
                <w:sz w:val="24"/>
                <w:szCs w:val="24"/>
              </w:rPr>
              <w:t xml:space="preserve"> </w:t>
            </w:r>
            <w:r>
              <w:rPr>
                <w:rFonts w:hint="eastAsia" w:ascii="宋体" w:hAnsi="宋体" w:eastAsia="宋体" w:cs="宋体"/>
                <w:sz w:val="24"/>
                <w:szCs w:val="24"/>
              </w:rPr>
              <w:t>消毒1次，夏季每周杀菌消毒2次</w:t>
            </w:r>
          </w:p>
        </w:tc>
        <w:tc>
          <w:tcPr>
            <w:tcW w:w="1558" w:type="dxa"/>
            <w:vAlign w:val="top"/>
          </w:tcPr>
          <w:p w14:paraId="73DD86E4">
            <w:pPr>
              <w:pStyle w:val="71"/>
              <w:spacing w:before="95" w:line="219" w:lineRule="auto"/>
              <w:ind w:left="41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43" w:type="dxa"/>
            <w:vAlign w:val="top"/>
          </w:tcPr>
          <w:p w14:paraId="14199691">
            <w:pPr>
              <w:pStyle w:val="71"/>
              <w:spacing w:before="95"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2B044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84" w:type="dxa"/>
            <w:vMerge w:val="continue"/>
            <w:tcBorders>
              <w:top w:val="nil"/>
              <w:bottom w:val="nil"/>
            </w:tcBorders>
            <w:vAlign w:val="top"/>
          </w:tcPr>
          <w:p w14:paraId="7698FE3D">
            <w:pPr>
              <w:rPr>
                <w:rFonts w:hint="eastAsia" w:ascii="宋体" w:hAnsi="宋体" w:eastAsia="宋体" w:cs="宋体"/>
                <w:sz w:val="24"/>
                <w:szCs w:val="24"/>
              </w:rPr>
            </w:pPr>
          </w:p>
        </w:tc>
        <w:tc>
          <w:tcPr>
            <w:tcW w:w="1289" w:type="dxa"/>
            <w:vAlign w:val="top"/>
          </w:tcPr>
          <w:p w14:paraId="73737C3A">
            <w:pPr>
              <w:pStyle w:val="71"/>
              <w:spacing w:before="67" w:line="217" w:lineRule="auto"/>
              <w:ind w:left="390"/>
              <w:rPr>
                <w:rFonts w:hint="eastAsia" w:ascii="宋体" w:hAnsi="宋体" w:eastAsia="宋体" w:cs="宋体"/>
                <w:sz w:val="24"/>
                <w:szCs w:val="24"/>
              </w:rPr>
            </w:pPr>
            <w:r>
              <w:rPr>
                <w:rFonts w:hint="eastAsia" w:ascii="宋体" w:hAnsi="宋体" w:eastAsia="宋体" w:cs="宋体"/>
                <w:spacing w:val="5"/>
                <w:sz w:val="24"/>
                <w:szCs w:val="24"/>
              </w:rPr>
              <w:t>天花</w:t>
            </w:r>
          </w:p>
        </w:tc>
        <w:tc>
          <w:tcPr>
            <w:tcW w:w="4575" w:type="dxa"/>
            <w:vAlign w:val="top"/>
          </w:tcPr>
          <w:p w14:paraId="53DD0A41">
            <w:pPr>
              <w:pStyle w:val="71"/>
              <w:spacing w:before="66" w:line="218" w:lineRule="auto"/>
              <w:ind w:left="311"/>
              <w:rPr>
                <w:rFonts w:hint="eastAsia" w:ascii="宋体" w:hAnsi="宋体" w:eastAsia="宋体" w:cs="宋体"/>
                <w:sz w:val="24"/>
                <w:szCs w:val="24"/>
              </w:rPr>
            </w:pPr>
            <w:r>
              <w:rPr>
                <w:rFonts w:hint="eastAsia" w:ascii="宋体" w:hAnsi="宋体" w:eastAsia="宋体" w:cs="宋体"/>
                <w:spacing w:val="1"/>
                <w:sz w:val="24"/>
                <w:szCs w:val="24"/>
              </w:rPr>
              <w:t>无蛛网、积尘</w:t>
            </w:r>
          </w:p>
        </w:tc>
        <w:tc>
          <w:tcPr>
            <w:tcW w:w="1558" w:type="dxa"/>
            <w:vAlign w:val="top"/>
          </w:tcPr>
          <w:p w14:paraId="028E6414">
            <w:pPr>
              <w:pStyle w:val="71"/>
              <w:spacing w:before="66" w:line="218" w:lineRule="auto"/>
              <w:ind w:left="416"/>
              <w:rPr>
                <w:rFonts w:hint="eastAsia" w:ascii="宋体" w:hAnsi="宋体" w:eastAsia="宋体" w:cs="宋体"/>
                <w:sz w:val="24"/>
                <w:szCs w:val="24"/>
              </w:rPr>
            </w:pPr>
            <w:r>
              <w:rPr>
                <w:rFonts w:hint="eastAsia" w:ascii="宋体" w:hAnsi="宋体" w:eastAsia="宋体" w:cs="宋体"/>
                <w:spacing w:val="12"/>
                <w:sz w:val="24"/>
                <w:szCs w:val="24"/>
              </w:rPr>
              <w:t>1次/月</w:t>
            </w:r>
          </w:p>
        </w:tc>
        <w:tc>
          <w:tcPr>
            <w:tcW w:w="1443" w:type="dxa"/>
            <w:vAlign w:val="top"/>
          </w:tcPr>
          <w:p w14:paraId="79F8A81F">
            <w:pPr>
              <w:pStyle w:val="71"/>
              <w:spacing w:before="66" w:line="218" w:lineRule="auto"/>
              <w:ind w:left="358"/>
              <w:rPr>
                <w:rFonts w:hint="eastAsia" w:ascii="宋体" w:hAnsi="宋体" w:eastAsia="宋体" w:cs="宋体"/>
                <w:sz w:val="24"/>
                <w:szCs w:val="24"/>
              </w:rPr>
            </w:pPr>
            <w:r>
              <w:rPr>
                <w:rFonts w:hint="eastAsia" w:ascii="宋体" w:hAnsi="宋体" w:eastAsia="宋体" w:cs="宋体"/>
                <w:spacing w:val="12"/>
                <w:sz w:val="24"/>
                <w:szCs w:val="24"/>
              </w:rPr>
              <w:t>1次/月</w:t>
            </w:r>
          </w:p>
        </w:tc>
      </w:tr>
      <w:tr w14:paraId="10944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84" w:type="dxa"/>
            <w:vMerge w:val="continue"/>
            <w:tcBorders>
              <w:top w:val="nil"/>
              <w:bottom w:val="nil"/>
            </w:tcBorders>
            <w:vAlign w:val="top"/>
          </w:tcPr>
          <w:p w14:paraId="531BDADA">
            <w:pPr>
              <w:rPr>
                <w:rFonts w:hint="eastAsia" w:ascii="宋体" w:hAnsi="宋体" w:eastAsia="宋体" w:cs="宋体"/>
                <w:sz w:val="24"/>
                <w:szCs w:val="24"/>
              </w:rPr>
            </w:pPr>
          </w:p>
        </w:tc>
        <w:tc>
          <w:tcPr>
            <w:tcW w:w="1289" w:type="dxa"/>
            <w:vAlign w:val="top"/>
          </w:tcPr>
          <w:p w14:paraId="500B41DB">
            <w:pPr>
              <w:spacing w:line="263" w:lineRule="auto"/>
              <w:rPr>
                <w:rFonts w:hint="eastAsia" w:ascii="宋体" w:hAnsi="宋体" w:eastAsia="宋体" w:cs="宋体"/>
                <w:sz w:val="24"/>
                <w:szCs w:val="24"/>
              </w:rPr>
            </w:pPr>
          </w:p>
          <w:p w14:paraId="6522787E">
            <w:pPr>
              <w:spacing w:line="263" w:lineRule="auto"/>
              <w:rPr>
                <w:rFonts w:hint="eastAsia" w:ascii="宋体" w:hAnsi="宋体" w:eastAsia="宋体" w:cs="宋体"/>
                <w:sz w:val="24"/>
                <w:szCs w:val="24"/>
              </w:rPr>
            </w:pPr>
          </w:p>
          <w:p w14:paraId="37EDD2DA">
            <w:pPr>
              <w:pStyle w:val="71"/>
              <w:spacing w:before="78" w:line="220" w:lineRule="auto"/>
              <w:ind w:left="150"/>
              <w:rPr>
                <w:rFonts w:hint="eastAsia" w:ascii="宋体" w:hAnsi="宋体" w:eastAsia="宋体" w:cs="宋体"/>
                <w:sz w:val="24"/>
                <w:szCs w:val="24"/>
              </w:rPr>
            </w:pPr>
            <w:r>
              <w:rPr>
                <w:rFonts w:hint="eastAsia" w:ascii="宋体" w:hAnsi="宋体" w:eastAsia="宋体" w:cs="宋体"/>
                <w:spacing w:val="2"/>
                <w:sz w:val="24"/>
                <w:szCs w:val="24"/>
              </w:rPr>
              <w:t>消防设施</w:t>
            </w:r>
          </w:p>
        </w:tc>
        <w:tc>
          <w:tcPr>
            <w:tcW w:w="4575" w:type="dxa"/>
            <w:vAlign w:val="top"/>
          </w:tcPr>
          <w:p w14:paraId="3DD48BCE">
            <w:pPr>
              <w:spacing w:line="262" w:lineRule="auto"/>
              <w:rPr>
                <w:rFonts w:hint="eastAsia" w:ascii="宋体" w:hAnsi="宋体" w:eastAsia="宋体" w:cs="宋体"/>
                <w:sz w:val="24"/>
                <w:szCs w:val="24"/>
              </w:rPr>
            </w:pPr>
          </w:p>
          <w:p w14:paraId="35F739BD">
            <w:pPr>
              <w:spacing w:line="263" w:lineRule="auto"/>
              <w:rPr>
                <w:rFonts w:hint="eastAsia" w:ascii="宋体" w:hAnsi="宋体" w:eastAsia="宋体" w:cs="宋体"/>
                <w:sz w:val="24"/>
                <w:szCs w:val="24"/>
              </w:rPr>
            </w:pPr>
          </w:p>
          <w:p w14:paraId="32997C62">
            <w:pPr>
              <w:pStyle w:val="71"/>
              <w:spacing w:before="78" w:line="219" w:lineRule="auto"/>
              <w:ind w:left="301"/>
              <w:rPr>
                <w:rFonts w:hint="eastAsia" w:ascii="宋体" w:hAnsi="宋体" w:eastAsia="宋体" w:cs="宋体"/>
                <w:sz w:val="24"/>
                <w:szCs w:val="24"/>
              </w:rPr>
            </w:pPr>
            <w:r>
              <w:rPr>
                <w:rFonts w:hint="eastAsia" w:ascii="宋体" w:hAnsi="宋体" w:eastAsia="宋体" w:cs="宋体"/>
                <w:spacing w:val="-1"/>
                <w:sz w:val="24"/>
                <w:szCs w:val="24"/>
              </w:rPr>
              <w:t>表面无灰尘、无污迹、无水迹</w:t>
            </w:r>
          </w:p>
        </w:tc>
        <w:tc>
          <w:tcPr>
            <w:tcW w:w="1558" w:type="dxa"/>
            <w:vAlign w:val="top"/>
          </w:tcPr>
          <w:p w14:paraId="196BC64E">
            <w:pPr>
              <w:pStyle w:val="71"/>
              <w:spacing w:before="96" w:line="219" w:lineRule="auto"/>
              <w:ind w:left="296"/>
              <w:rPr>
                <w:rFonts w:hint="eastAsia" w:ascii="宋体" w:hAnsi="宋体" w:eastAsia="宋体" w:cs="宋体"/>
                <w:sz w:val="24"/>
                <w:szCs w:val="24"/>
              </w:rPr>
            </w:pPr>
            <w:r>
              <w:rPr>
                <w:rFonts w:hint="eastAsia" w:ascii="宋体" w:hAnsi="宋体" w:eastAsia="宋体" w:cs="宋体"/>
                <w:spacing w:val="3"/>
                <w:sz w:val="24"/>
                <w:szCs w:val="24"/>
              </w:rPr>
              <w:t>消火栓箱</w:t>
            </w:r>
          </w:p>
          <w:p w14:paraId="59A322F1">
            <w:pPr>
              <w:pStyle w:val="71"/>
              <w:spacing w:before="64" w:line="252" w:lineRule="auto"/>
              <w:ind w:left="106" w:right="86" w:firstLine="129"/>
              <w:rPr>
                <w:rFonts w:hint="eastAsia" w:ascii="宋体" w:hAnsi="宋体" w:eastAsia="宋体" w:cs="宋体"/>
                <w:sz w:val="24"/>
                <w:szCs w:val="24"/>
              </w:rPr>
            </w:pPr>
            <w:r>
              <w:rPr>
                <w:rFonts w:hint="eastAsia" w:ascii="宋体" w:hAnsi="宋体" w:eastAsia="宋体" w:cs="宋体"/>
                <w:sz w:val="24"/>
                <w:szCs w:val="24"/>
              </w:rPr>
              <w:t xml:space="preserve">门1次/天， </w:t>
            </w:r>
            <w:r>
              <w:rPr>
                <w:rFonts w:hint="eastAsia" w:ascii="宋体" w:hAnsi="宋体" w:eastAsia="宋体" w:cs="宋体"/>
                <w:spacing w:val="-17"/>
                <w:sz w:val="24"/>
                <w:szCs w:val="24"/>
              </w:rPr>
              <w:t>箱 内</w:t>
            </w:r>
            <w:r>
              <w:rPr>
                <w:rFonts w:hint="eastAsia" w:ascii="宋体" w:hAnsi="宋体" w:eastAsia="宋体" w:cs="宋体"/>
                <w:spacing w:val="-38"/>
                <w:sz w:val="24"/>
                <w:szCs w:val="24"/>
              </w:rPr>
              <w:t xml:space="preserve"> </w:t>
            </w:r>
            <w:r>
              <w:rPr>
                <w:rFonts w:hint="eastAsia" w:ascii="宋体" w:hAnsi="宋体" w:eastAsia="宋体" w:cs="宋体"/>
                <w:spacing w:val="-17"/>
                <w:sz w:val="24"/>
                <w:szCs w:val="24"/>
              </w:rPr>
              <w:t>设</w:t>
            </w:r>
            <w:r>
              <w:rPr>
                <w:rFonts w:hint="eastAsia" w:ascii="宋体" w:hAnsi="宋体" w:eastAsia="宋体" w:cs="宋体"/>
                <w:spacing w:val="-43"/>
                <w:sz w:val="24"/>
                <w:szCs w:val="24"/>
              </w:rPr>
              <w:t xml:space="preserve"> </w:t>
            </w:r>
            <w:r>
              <w:rPr>
                <w:rFonts w:hint="eastAsia" w:ascii="宋体" w:hAnsi="宋体" w:eastAsia="宋体" w:cs="宋体"/>
                <w:spacing w:val="-17"/>
                <w:sz w:val="24"/>
                <w:szCs w:val="24"/>
              </w:rPr>
              <w:t>施</w:t>
            </w:r>
            <w:r>
              <w:rPr>
                <w:rFonts w:hint="eastAsia" w:ascii="宋体" w:hAnsi="宋体" w:eastAsia="宋体" w:cs="宋体"/>
                <w:spacing w:val="-24"/>
                <w:sz w:val="24"/>
                <w:szCs w:val="24"/>
              </w:rPr>
              <w:t xml:space="preserve"> </w:t>
            </w:r>
            <w:r>
              <w:rPr>
                <w:rFonts w:hint="eastAsia" w:ascii="宋体" w:hAnsi="宋体" w:eastAsia="宋体" w:cs="宋体"/>
                <w:spacing w:val="-17"/>
                <w:sz w:val="24"/>
                <w:szCs w:val="24"/>
              </w:rPr>
              <w:t>1</w:t>
            </w:r>
            <w:r>
              <w:rPr>
                <w:rFonts w:hint="eastAsia" w:ascii="宋体" w:hAnsi="宋体" w:eastAsia="宋体" w:cs="宋体"/>
                <w:sz w:val="24"/>
                <w:szCs w:val="24"/>
              </w:rPr>
              <w:t xml:space="preserve"> </w:t>
            </w:r>
            <w:r>
              <w:rPr>
                <w:rFonts w:hint="eastAsia" w:ascii="宋体" w:hAnsi="宋体" w:eastAsia="宋体" w:cs="宋体"/>
                <w:spacing w:val="16"/>
                <w:sz w:val="24"/>
                <w:szCs w:val="24"/>
              </w:rPr>
              <w:t>次/月</w:t>
            </w:r>
          </w:p>
        </w:tc>
        <w:tc>
          <w:tcPr>
            <w:tcW w:w="1443" w:type="dxa"/>
            <w:vAlign w:val="top"/>
          </w:tcPr>
          <w:p w14:paraId="4EB15FFD">
            <w:pPr>
              <w:pStyle w:val="71"/>
              <w:spacing w:before="87" w:line="258" w:lineRule="auto"/>
              <w:ind w:left="88" w:right="54" w:firstLine="220"/>
              <w:jc w:val="both"/>
              <w:rPr>
                <w:rFonts w:hint="eastAsia" w:ascii="宋体" w:hAnsi="宋体" w:eastAsia="宋体" w:cs="宋体"/>
                <w:sz w:val="24"/>
                <w:szCs w:val="24"/>
              </w:rPr>
            </w:pPr>
            <w:r>
              <w:rPr>
                <w:rFonts w:hint="eastAsia" w:ascii="宋体" w:hAnsi="宋体" w:eastAsia="宋体" w:cs="宋体"/>
                <w:spacing w:val="3"/>
                <w:sz w:val="24"/>
                <w:szCs w:val="24"/>
              </w:rPr>
              <w:t>消火栓箱</w:t>
            </w:r>
            <w:r>
              <w:rPr>
                <w:rFonts w:hint="eastAsia" w:ascii="宋体" w:hAnsi="宋体" w:eastAsia="宋体" w:cs="宋体"/>
                <w:spacing w:val="1"/>
                <w:sz w:val="24"/>
                <w:szCs w:val="24"/>
              </w:rPr>
              <w:t xml:space="preserve"> </w:t>
            </w:r>
            <w:r>
              <w:rPr>
                <w:rFonts w:hint="eastAsia" w:ascii="宋体" w:hAnsi="宋体" w:eastAsia="宋体" w:cs="宋体"/>
                <w:spacing w:val="14"/>
                <w:sz w:val="24"/>
                <w:szCs w:val="24"/>
              </w:rPr>
              <w:t>门2次/周，</w:t>
            </w:r>
            <w:r>
              <w:rPr>
                <w:rFonts w:hint="eastAsia" w:ascii="宋体" w:hAnsi="宋体" w:eastAsia="宋体" w:cs="宋体"/>
                <w:spacing w:val="4"/>
                <w:sz w:val="24"/>
                <w:szCs w:val="24"/>
              </w:rPr>
              <w:t xml:space="preserve"> </w:t>
            </w:r>
            <w:r>
              <w:rPr>
                <w:rFonts w:hint="eastAsia" w:ascii="宋体" w:hAnsi="宋体" w:eastAsia="宋体" w:cs="宋体"/>
                <w:spacing w:val="22"/>
                <w:sz w:val="24"/>
                <w:szCs w:val="24"/>
              </w:rPr>
              <w:t>箱内设施1</w:t>
            </w:r>
            <w:r>
              <w:rPr>
                <w:rFonts w:hint="eastAsia" w:ascii="宋体" w:hAnsi="宋体" w:eastAsia="宋体" w:cs="宋体"/>
                <w:spacing w:val="3"/>
                <w:sz w:val="24"/>
                <w:szCs w:val="24"/>
              </w:rPr>
              <w:t xml:space="preserve"> </w:t>
            </w:r>
            <w:r>
              <w:rPr>
                <w:rFonts w:hint="eastAsia" w:ascii="宋体" w:hAnsi="宋体" w:eastAsia="宋体" w:cs="宋体"/>
                <w:spacing w:val="16"/>
                <w:sz w:val="24"/>
                <w:szCs w:val="24"/>
              </w:rPr>
              <w:t>次/月</w:t>
            </w:r>
          </w:p>
        </w:tc>
      </w:tr>
      <w:tr w14:paraId="14377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84" w:type="dxa"/>
            <w:vMerge w:val="continue"/>
            <w:tcBorders>
              <w:top w:val="nil"/>
              <w:bottom w:val="nil"/>
            </w:tcBorders>
            <w:vAlign w:val="top"/>
          </w:tcPr>
          <w:p w14:paraId="2D5D6073">
            <w:pPr>
              <w:rPr>
                <w:rFonts w:hint="eastAsia" w:ascii="宋体" w:hAnsi="宋体" w:eastAsia="宋体" w:cs="宋体"/>
                <w:sz w:val="24"/>
                <w:szCs w:val="24"/>
              </w:rPr>
            </w:pPr>
          </w:p>
        </w:tc>
        <w:tc>
          <w:tcPr>
            <w:tcW w:w="1289" w:type="dxa"/>
            <w:vAlign w:val="top"/>
          </w:tcPr>
          <w:p w14:paraId="29FAD30E">
            <w:pPr>
              <w:pStyle w:val="71"/>
              <w:spacing w:before="88" w:line="239" w:lineRule="auto"/>
              <w:ind w:left="100" w:right="47" w:firstLine="49"/>
              <w:rPr>
                <w:rFonts w:hint="eastAsia" w:ascii="宋体" w:hAnsi="宋体" w:eastAsia="宋体" w:cs="宋体"/>
                <w:sz w:val="24"/>
                <w:szCs w:val="24"/>
              </w:rPr>
            </w:pPr>
            <w:r>
              <w:rPr>
                <w:rFonts w:hint="eastAsia" w:ascii="宋体" w:hAnsi="宋体" w:eastAsia="宋体" w:cs="宋体"/>
                <w:spacing w:val="15"/>
                <w:sz w:val="24"/>
                <w:szCs w:val="24"/>
              </w:rPr>
              <w:t>防火门</w:t>
            </w:r>
            <w:r>
              <w:rPr>
                <w:rFonts w:hint="eastAsia" w:ascii="宋体" w:hAnsi="宋体" w:eastAsia="宋体" w:cs="宋体"/>
                <w:spacing w:val="-61"/>
                <w:sz w:val="24"/>
                <w:szCs w:val="24"/>
              </w:rPr>
              <w:t xml:space="preserve"> </w:t>
            </w:r>
            <w:r>
              <w:rPr>
                <w:rFonts w:hint="eastAsia" w:ascii="宋体" w:hAnsi="宋体" w:eastAsia="宋体" w:cs="宋体"/>
                <w:spacing w:val="15"/>
                <w:sz w:val="24"/>
                <w:szCs w:val="24"/>
              </w:rPr>
              <w:t>、</w:t>
            </w:r>
            <w:r>
              <w:rPr>
                <w:rFonts w:hint="eastAsia" w:ascii="宋体" w:hAnsi="宋体" w:eastAsia="宋体" w:cs="宋体"/>
                <w:sz w:val="24"/>
                <w:szCs w:val="24"/>
              </w:rPr>
              <w:t xml:space="preserve"> </w:t>
            </w:r>
            <w:r>
              <w:rPr>
                <w:rFonts w:hint="eastAsia" w:ascii="宋体" w:hAnsi="宋体" w:eastAsia="宋体" w:cs="宋体"/>
                <w:spacing w:val="9"/>
                <w:sz w:val="24"/>
                <w:szCs w:val="24"/>
              </w:rPr>
              <w:t>电梯门</w:t>
            </w:r>
          </w:p>
        </w:tc>
        <w:tc>
          <w:tcPr>
            <w:tcW w:w="4575" w:type="dxa"/>
            <w:vAlign w:val="top"/>
          </w:tcPr>
          <w:p w14:paraId="643390A6">
            <w:pPr>
              <w:pStyle w:val="71"/>
              <w:spacing w:before="96" w:line="236" w:lineRule="auto"/>
              <w:ind w:left="111" w:right="182" w:firstLine="189"/>
              <w:rPr>
                <w:rFonts w:hint="eastAsia" w:ascii="宋体" w:hAnsi="宋体" w:eastAsia="宋体" w:cs="宋体"/>
                <w:sz w:val="24"/>
                <w:szCs w:val="24"/>
              </w:rPr>
            </w:pPr>
            <w:r>
              <w:rPr>
                <w:rFonts w:hint="eastAsia" w:ascii="宋体" w:hAnsi="宋体" w:eastAsia="宋体" w:cs="宋体"/>
                <w:sz w:val="24"/>
                <w:szCs w:val="24"/>
              </w:rPr>
              <w:t xml:space="preserve">无灰尘、无污迹、无胶迹，无粘贴物， </w:t>
            </w:r>
            <w:r>
              <w:rPr>
                <w:rFonts w:hint="eastAsia" w:ascii="宋体" w:hAnsi="宋体" w:eastAsia="宋体" w:cs="宋体"/>
                <w:spacing w:val="1"/>
                <w:sz w:val="24"/>
                <w:szCs w:val="24"/>
              </w:rPr>
              <w:t>闭门器无灰尘</w:t>
            </w:r>
          </w:p>
        </w:tc>
        <w:tc>
          <w:tcPr>
            <w:tcW w:w="1558" w:type="dxa"/>
            <w:vAlign w:val="top"/>
          </w:tcPr>
          <w:p w14:paraId="6D4E27BF">
            <w:pPr>
              <w:pStyle w:val="71"/>
              <w:spacing w:before="107" w:line="219" w:lineRule="auto"/>
              <w:ind w:left="287"/>
              <w:rPr>
                <w:rFonts w:hint="eastAsia" w:ascii="宋体" w:hAnsi="宋体" w:eastAsia="宋体" w:cs="宋体"/>
                <w:sz w:val="24"/>
                <w:szCs w:val="24"/>
              </w:rPr>
            </w:pPr>
            <w:r>
              <w:rPr>
                <w:rFonts w:hint="eastAsia" w:ascii="宋体" w:hAnsi="宋体" w:eastAsia="宋体" w:cs="宋体"/>
                <w:spacing w:val="12"/>
                <w:sz w:val="24"/>
                <w:szCs w:val="24"/>
              </w:rPr>
              <w:t>2次/月</w:t>
            </w:r>
          </w:p>
        </w:tc>
        <w:tc>
          <w:tcPr>
            <w:tcW w:w="1443" w:type="dxa"/>
            <w:vAlign w:val="top"/>
          </w:tcPr>
          <w:p w14:paraId="5EF937D2">
            <w:pPr>
              <w:pStyle w:val="71"/>
              <w:spacing w:before="97"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393C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4" w:type="dxa"/>
            <w:vMerge w:val="continue"/>
            <w:tcBorders>
              <w:top w:val="nil"/>
              <w:bottom w:val="nil"/>
            </w:tcBorders>
            <w:vAlign w:val="top"/>
          </w:tcPr>
          <w:p w14:paraId="05FF2D34">
            <w:pPr>
              <w:rPr>
                <w:rFonts w:hint="eastAsia" w:ascii="宋体" w:hAnsi="宋体" w:eastAsia="宋体" w:cs="宋体"/>
                <w:sz w:val="24"/>
                <w:szCs w:val="24"/>
              </w:rPr>
            </w:pPr>
          </w:p>
        </w:tc>
        <w:tc>
          <w:tcPr>
            <w:tcW w:w="1289" w:type="dxa"/>
            <w:vAlign w:val="top"/>
          </w:tcPr>
          <w:p w14:paraId="1D86972D">
            <w:pPr>
              <w:pStyle w:val="71"/>
              <w:spacing w:before="97" w:line="235" w:lineRule="auto"/>
              <w:ind w:left="100" w:right="154" w:firstLine="49"/>
              <w:rPr>
                <w:rFonts w:hint="eastAsia" w:ascii="宋体" w:hAnsi="宋体" w:eastAsia="宋体" w:cs="宋体"/>
                <w:sz w:val="24"/>
                <w:szCs w:val="24"/>
              </w:rPr>
            </w:pPr>
            <w:r>
              <w:rPr>
                <w:rFonts w:hint="eastAsia" w:ascii="宋体" w:hAnsi="宋体" w:eastAsia="宋体" w:cs="宋体"/>
                <w:spacing w:val="3"/>
                <w:sz w:val="24"/>
                <w:szCs w:val="24"/>
              </w:rPr>
              <w:t>消防楼梯</w:t>
            </w:r>
            <w:r>
              <w:rPr>
                <w:rFonts w:hint="eastAsia" w:ascii="宋体" w:hAnsi="宋体" w:eastAsia="宋体" w:cs="宋体"/>
                <w:sz w:val="24"/>
                <w:szCs w:val="24"/>
              </w:rPr>
              <w:t xml:space="preserve"> </w:t>
            </w:r>
            <w:r>
              <w:rPr>
                <w:rFonts w:hint="eastAsia" w:ascii="宋体" w:hAnsi="宋体" w:eastAsia="宋体" w:cs="宋体"/>
                <w:spacing w:val="-2"/>
                <w:sz w:val="24"/>
                <w:szCs w:val="24"/>
              </w:rPr>
              <w:t>扶手</w:t>
            </w:r>
          </w:p>
        </w:tc>
        <w:tc>
          <w:tcPr>
            <w:tcW w:w="4575" w:type="dxa"/>
            <w:vAlign w:val="top"/>
          </w:tcPr>
          <w:p w14:paraId="4A80610F">
            <w:pPr>
              <w:pStyle w:val="71"/>
              <w:spacing w:before="246" w:line="219" w:lineRule="auto"/>
              <w:ind w:left="311"/>
              <w:rPr>
                <w:rFonts w:hint="eastAsia" w:ascii="宋体" w:hAnsi="宋体" w:eastAsia="宋体" w:cs="宋体"/>
                <w:sz w:val="24"/>
                <w:szCs w:val="24"/>
              </w:rPr>
            </w:pPr>
            <w:r>
              <w:rPr>
                <w:rFonts w:hint="eastAsia" w:ascii="宋体" w:hAnsi="宋体" w:eastAsia="宋体" w:cs="宋体"/>
                <w:spacing w:val="-1"/>
                <w:sz w:val="24"/>
                <w:szCs w:val="24"/>
              </w:rPr>
              <w:t>楼梯扶手干净无灰尘，无污迹、无水迹</w:t>
            </w:r>
          </w:p>
        </w:tc>
        <w:tc>
          <w:tcPr>
            <w:tcW w:w="1558" w:type="dxa"/>
            <w:vAlign w:val="top"/>
          </w:tcPr>
          <w:p w14:paraId="2C7461B4">
            <w:pPr>
              <w:pStyle w:val="71"/>
              <w:spacing w:before="97" w:line="219" w:lineRule="auto"/>
              <w:ind w:left="416"/>
              <w:rPr>
                <w:rFonts w:hint="eastAsia" w:ascii="宋体" w:hAnsi="宋体" w:eastAsia="宋体" w:cs="宋体"/>
                <w:sz w:val="24"/>
                <w:szCs w:val="24"/>
              </w:rPr>
            </w:pPr>
            <w:r>
              <w:rPr>
                <w:rFonts w:hint="eastAsia" w:ascii="宋体" w:hAnsi="宋体" w:eastAsia="宋体" w:cs="宋体"/>
                <w:spacing w:val="2"/>
                <w:sz w:val="24"/>
                <w:szCs w:val="24"/>
              </w:rPr>
              <w:t>1次/天</w:t>
            </w:r>
          </w:p>
        </w:tc>
        <w:tc>
          <w:tcPr>
            <w:tcW w:w="1443" w:type="dxa"/>
            <w:vAlign w:val="top"/>
          </w:tcPr>
          <w:p w14:paraId="4DE0894F">
            <w:pPr>
              <w:pStyle w:val="71"/>
              <w:spacing w:before="87"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560A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4" w:type="dxa"/>
            <w:vMerge w:val="continue"/>
            <w:tcBorders>
              <w:top w:val="nil"/>
              <w:bottom w:val="nil"/>
            </w:tcBorders>
            <w:vAlign w:val="top"/>
          </w:tcPr>
          <w:p w14:paraId="28B1423E">
            <w:pPr>
              <w:rPr>
                <w:rFonts w:hint="eastAsia" w:ascii="宋体" w:hAnsi="宋体" w:eastAsia="宋体" w:cs="宋体"/>
                <w:sz w:val="24"/>
                <w:szCs w:val="24"/>
              </w:rPr>
            </w:pPr>
          </w:p>
        </w:tc>
        <w:tc>
          <w:tcPr>
            <w:tcW w:w="1289" w:type="dxa"/>
            <w:vAlign w:val="top"/>
          </w:tcPr>
          <w:p w14:paraId="4644110D">
            <w:pPr>
              <w:pStyle w:val="71"/>
              <w:spacing w:before="87" w:line="239" w:lineRule="auto"/>
              <w:ind w:left="100" w:right="157" w:firstLine="49"/>
              <w:rPr>
                <w:rFonts w:hint="eastAsia" w:ascii="宋体" w:hAnsi="宋体" w:eastAsia="宋体" w:cs="宋体"/>
                <w:sz w:val="24"/>
                <w:szCs w:val="24"/>
              </w:rPr>
            </w:pPr>
            <w:r>
              <w:rPr>
                <w:rFonts w:hint="eastAsia" w:ascii="宋体" w:hAnsi="宋体" w:eastAsia="宋体" w:cs="宋体"/>
                <w:spacing w:val="2"/>
                <w:sz w:val="24"/>
                <w:szCs w:val="24"/>
              </w:rPr>
              <w:t>玻璃、采</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光窗</w:t>
            </w:r>
          </w:p>
        </w:tc>
        <w:tc>
          <w:tcPr>
            <w:tcW w:w="4575" w:type="dxa"/>
            <w:vAlign w:val="top"/>
          </w:tcPr>
          <w:p w14:paraId="49D7A48A">
            <w:pPr>
              <w:pStyle w:val="71"/>
              <w:spacing w:before="248" w:line="219" w:lineRule="auto"/>
              <w:ind w:left="311"/>
              <w:rPr>
                <w:rFonts w:hint="eastAsia" w:ascii="宋体" w:hAnsi="宋体" w:eastAsia="宋体" w:cs="宋体"/>
                <w:sz w:val="24"/>
                <w:szCs w:val="24"/>
              </w:rPr>
            </w:pPr>
            <w:r>
              <w:rPr>
                <w:rFonts w:hint="eastAsia" w:ascii="宋体" w:hAnsi="宋体" w:eastAsia="宋体" w:cs="宋体"/>
                <w:sz w:val="24"/>
                <w:szCs w:val="24"/>
              </w:rPr>
              <w:t>明亮无污迹，无水迹、无胶迹、无灰尘</w:t>
            </w:r>
          </w:p>
        </w:tc>
        <w:tc>
          <w:tcPr>
            <w:tcW w:w="1558" w:type="dxa"/>
            <w:vAlign w:val="top"/>
          </w:tcPr>
          <w:p w14:paraId="17618C1B">
            <w:pPr>
              <w:pStyle w:val="71"/>
              <w:spacing w:before="98" w:line="219" w:lineRule="auto"/>
              <w:ind w:left="416"/>
              <w:rPr>
                <w:rFonts w:hint="eastAsia" w:ascii="宋体" w:hAnsi="宋体" w:eastAsia="宋体" w:cs="宋体"/>
                <w:sz w:val="24"/>
                <w:szCs w:val="24"/>
              </w:rPr>
            </w:pPr>
            <w:r>
              <w:rPr>
                <w:rFonts w:hint="eastAsia" w:ascii="宋体" w:hAnsi="宋体" w:eastAsia="宋体" w:cs="宋体"/>
                <w:spacing w:val="12"/>
                <w:sz w:val="24"/>
                <w:szCs w:val="24"/>
              </w:rPr>
              <w:t>1次/月</w:t>
            </w:r>
          </w:p>
        </w:tc>
        <w:tc>
          <w:tcPr>
            <w:tcW w:w="1443" w:type="dxa"/>
            <w:vAlign w:val="top"/>
          </w:tcPr>
          <w:p w14:paraId="3FFCE1C5">
            <w:pPr>
              <w:pStyle w:val="71"/>
              <w:spacing w:before="98" w:line="219" w:lineRule="auto"/>
              <w:ind w:left="358"/>
              <w:rPr>
                <w:rFonts w:hint="eastAsia" w:ascii="宋体" w:hAnsi="宋体" w:eastAsia="宋体" w:cs="宋体"/>
                <w:sz w:val="24"/>
                <w:szCs w:val="24"/>
              </w:rPr>
            </w:pPr>
            <w:r>
              <w:rPr>
                <w:rFonts w:hint="eastAsia" w:ascii="宋体" w:hAnsi="宋体" w:eastAsia="宋体" w:cs="宋体"/>
                <w:spacing w:val="12"/>
                <w:sz w:val="24"/>
                <w:szCs w:val="24"/>
              </w:rPr>
              <w:t>1次/月</w:t>
            </w:r>
          </w:p>
        </w:tc>
      </w:tr>
      <w:tr w14:paraId="77533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84" w:type="dxa"/>
            <w:vMerge w:val="continue"/>
            <w:tcBorders>
              <w:top w:val="nil"/>
              <w:bottom w:val="nil"/>
            </w:tcBorders>
            <w:vAlign w:val="top"/>
          </w:tcPr>
          <w:p w14:paraId="7D8DF79C">
            <w:pPr>
              <w:rPr>
                <w:rFonts w:hint="eastAsia" w:ascii="宋体" w:hAnsi="宋体" w:eastAsia="宋体" w:cs="宋体"/>
                <w:sz w:val="24"/>
                <w:szCs w:val="24"/>
              </w:rPr>
            </w:pPr>
          </w:p>
        </w:tc>
        <w:tc>
          <w:tcPr>
            <w:tcW w:w="1289" w:type="dxa"/>
            <w:vAlign w:val="top"/>
          </w:tcPr>
          <w:p w14:paraId="1C0C3E61">
            <w:pPr>
              <w:pStyle w:val="71"/>
              <w:spacing w:before="69" w:line="216" w:lineRule="auto"/>
              <w:ind w:left="150"/>
              <w:rPr>
                <w:rFonts w:hint="eastAsia" w:ascii="宋体" w:hAnsi="宋体" w:eastAsia="宋体" w:cs="宋体"/>
                <w:sz w:val="24"/>
                <w:szCs w:val="24"/>
              </w:rPr>
            </w:pPr>
            <w:r>
              <w:rPr>
                <w:rFonts w:hint="eastAsia" w:ascii="宋体" w:hAnsi="宋体" w:eastAsia="宋体" w:cs="宋体"/>
                <w:spacing w:val="2"/>
                <w:sz w:val="24"/>
                <w:szCs w:val="24"/>
              </w:rPr>
              <w:t>附属设施</w:t>
            </w:r>
          </w:p>
        </w:tc>
        <w:tc>
          <w:tcPr>
            <w:tcW w:w="4575" w:type="dxa"/>
            <w:vAlign w:val="top"/>
          </w:tcPr>
          <w:p w14:paraId="701DA93C">
            <w:pPr>
              <w:pStyle w:val="71"/>
              <w:spacing w:before="69" w:line="216" w:lineRule="auto"/>
              <w:ind w:left="331"/>
              <w:rPr>
                <w:rFonts w:hint="eastAsia" w:ascii="宋体" w:hAnsi="宋体" w:eastAsia="宋体" w:cs="宋体"/>
                <w:sz w:val="24"/>
                <w:szCs w:val="24"/>
              </w:rPr>
            </w:pPr>
            <w:r>
              <w:rPr>
                <w:rFonts w:hint="eastAsia" w:ascii="宋体" w:hAnsi="宋体" w:eastAsia="宋体" w:cs="宋体"/>
                <w:sz w:val="24"/>
                <w:szCs w:val="24"/>
              </w:rPr>
              <w:t>无灰尘、无污渍、无水迹</w:t>
            </w:r>
          </w:p>
        </w:tc>
        <w:tc>
          <w:tcPr>
            <w:tcW w:w="1558" w:type="dxa"/>
            <w:vAlign w:val="top"/>
          </w:tcPr>
          <w:p w14:paraId="4A0CB5DE">
            <w:pPr>
              <w:pStyle w:val="71"/>
              <w:spacing w:before="69" w:line="216" w:lineRule="auto"/>
              <w:ind w:left="416"/>
              <w:rPr>
                <w:rFonts w:hint="eastAsia" w:ascii="宋体" w:hAnsi="宋体" w:eastAsia="宋体" w:cs="宋体"/>
                <w:sz w:val="24"/>
                <w:szCs w:val="24"/>
              </w:rPr>
            </w:pPr>
            <w:r>
              <w:rPr>
                <w:rFonts w:hint="eastAsia" w:ascii="宋体" w:hAnsi="宋体" w:eastAsia="宋体" w:cs="宋体"/>
                <w:spacing w:val="2"/>
                <w:sz w:val="24"/>
                <w:szCs w:val="24"/>
              </w:rPr>
              <w:t>1次/天</w:t>
            </w:r>
          </w:p>
        </w:tc>
        <w:tc>
          <w:tcPr>
            <w:tcW w:w="1443" w:type="dxa"/>
            <w:vAlign w:val="top"/>
          </w:tcPr>
          <w:p w14:paraId="4E75E6F3">
            <w:pPr>
              <w:pStyle w:val="71"/>
              <w:spacing w:before="69" w:line="216"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4145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84" w:type="dxa"/>
            <w:vMerge w:val="continue"/>
            <w:tcBorders>
              <w:top w:val="nil"/>
            </w:tcBorders>
            <w:vAlign w:val="top"/>
          </w:tcPr>
          <w:p w14:paraId="7B1819BF">
            <w:pPr>
              <w:rPr>
                <w:rFonts w:hint="eastAsia" w:ascii="宋体" w:hAnsi="宋体" w:eastAsia="宋体" w:cs="宋体"/>
                <w:sz w:val="24"/>
                <w:szCs w:val="24"/>
              </w:rPr>
            </w:pPr>
          </w:p>
        </w:tc>
        <w:tc>
          <w:tcPr>
            <w:tcW w:w="1289" w:type="dxa"/>
            <w:vAlign w:val="top"/>
          </w:tcPr>
          <w:p w14:paraId="51AB04C1">
            <w:pPr>
              <w:pStyle w:val="71"/>
              <w:spacing w:before="90" w:line="236" w:lineRule="auto"/>
              <w:ind w:left="100" w:right="155" w:firstLine="49"/>
              <w:rPr>
                <w:rFonts w:hint="eastAsia" w:ascii="宋体" w:hAnsi="宋体" w:eastAsia="宋体" w:cs="宋体"/>
                <w:sz w:val="24"/>
                <w:szCs w:val="24"/>
              </w:rPr>
            </w:pPr>
            <w:r>
              <w:rPr>
                <w:rFonts w:hint="eastAsia" w:ascii="宋体" w:hAnsi="宋体" w:eastAsia="宋体" w:cs="宋体"/>
                <w:spacing w:val="3"/>
                <w:sz w:val="24"/>
                <w:szCs w:val="24"/>
              </w:rPr>
              <w:t>门框及窗</w:t>
            </w:r>
            <w:r>
              <w:rPr>
                <w:rFonts w:hint="eastAsia" w:ascii="宋体" w:hAnsi="宋体" w:eastAsia="宋体" w:cs="宋体"/>
                <w:sz w:val="24"/>
                <w:szCs w:val="24"/>
              </w:rPr>
              <w:t xml:space="preserve"> 框</w:t>
            </w:r>
          </w:p>
        </w:tc>
        <w:tc>
          <w:tcPr>
            <w:tcW w:w="4575" w:type="dxa"/>
            <w:vAlign w:val="top"/>
          </w:tcPr>
          <w:p w14:paraId="3B13F9D7">
            <w:pPr>
              <w:pStyle w:val="71"/>
              <w:spacing w:before="249" w:line="219" w:lineRule="auto"/>
              <w:ind w:left="311"/>
              <w:rPr>
                <w:rFonts w:hint="eastAsia" w:ascii="宋体" w:hAnsi="宋体" w:eastAsia="宋体" w:cs="宋体"/>
                <w:sz w:val="24"/>
                <w:szCs w:val="24"/>
              </w:rPr>
            </w:pPr>
            <w:r>
              <w:rPr>
                <w:rFonts w:hint="eastAsia" w:ascii="宋体" w:hAnsi="宋体" w:eastAsia="宋体" w:cs="宋体"/>
                <w:sz w:val="24"/>
                <w:szCs w:val="24"/>
              </w:rPr>
              <w:t>洁净明亮、无水迹、无灰尘、无污渍</w:t>
            </w:r>
          </w:p>
        </w:tc>
        <w:tc>
          <w:tcPr>
            <w:tcW w:w="1558" w:type="dxa"/>
            <w:vAlign w:val="top"/>
          </w:tcPr>
          <w:p w14:paraId="4C5D316E">
            <w:pPr>
              <w:pStyle w:val="71"/>
              <w:spacing w:before="99" w:line="219" w:lineRule="auto"/>
              <w:ind w:left="416"/>
              <w:rPr>
                <w:rFonts w:hint="eastAsia" w:ascii="宋体" w:hAnsi="宋体" w:eastAsia="宋体" w:cs="宋体"/>
                <w:sz w:val="24"/>
                <w:szCs w:val="24"/>
              </w:rPr>
            </w:pPr>
            <w:r>
              <w:rPr>
                <w:rFonts w:hint="eastAsia" w:ascii="宋体" w:hAnsi="宋体" w:eastAsia="宋体" w:cs="宋体"/>
                <w:spacing w:val="12"/>
                <w:sz w:val="24"/>
                <w:szCs w:val="24"/>
              </w:rPr>
              <w:t>1次/月</w:t>
            </w:r>
          </w:p>
        </w:tc>
        <w:tc>
          <w:tcPr>
            <w:tcW w:w="1443" w:type="dxa"/>
            <w:vAlign w:val="top"/>
          </w:tcPr>
          <w:p w14:paraId="4D15E3E2">
            <w:pPr>
              <w:pStyle w:val="71"/>
              <w:spacing w:before="89"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bl>
    <w:p w14:paraId="4AD000AD">
      <w:pPr>
        <w:rPr>
          <w:rFonts w:hint="eastAsia" w:ascii="宋体" w:hAnsi="宋体" w:eastAsia="宋体" w:cs="宋体"/>
          <w:sz w:val="24"/>
          <w:szCs w:val="24"/>
        </w:rPr>
      </w:pPr>
    </w:p>
    <w:p w14:paraId="2C552CB1">
      <w:pPr>
        <w:rPr>
          <w:rFonts w:hint="eastAsia" w:ascii="宋体" w:hAnsi="宋体" w:eastAsia="宋体" w:cs="宋体"/>
          <w:sz w:val="24"/>
          <w:szCs w:val="24"/>
        </w:rPr>
        <w:sectPr>
          <w:headerReference r:id="rId12" w:type="default"/>
          <w:footerReference r:id="rId13" w:type="default"/>
          <w:pgSz w:w="11900" w:h="16830"/>
          <w:pgMar w:top="1451" w:right="994" w:bottom="813" w:left="1340" w:header="830" w:footer="572" w:gutter="0"/>
          <w:cols w:space="720" w:num="1"/>
        </w:sectPr>
      </w:pPr>
    </w:p>
    <w:p w14:paraId="2B284EAA">
      <w:pPr>
        <w:spacing w:line="322" w:lineRule="auto"/>
        <w:rPr>
          <w:rFonts w:hint="eastAsia" w:ascii="方正仿宋_GBK" w:hAnsi="方正仿宋_GBK" w:eastAsia="方正仿宋_GBK" w:cs="方正仿宋_GBK"/>
          <w:sz w:val="21"/>
        </w:rPr>
      </w:pPr>
    </w:p>
    <w:tbl>
      <w:tblPr>
        <w:tblStyle w:val="70"/>
        <w:tblW w:w="9567"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270"/>
        <w:gridCol w:w="4323"/>
        <w:gridCol w:w="1799"/>
        <w:gridCol w:w="1486"/>
      </w:tblGrid>
      <w:tr w14:paraId="19599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89" w:type="dxa"/>
            <w:vMerge w:val="restart"/>
            <w:tcBorders>
              <w:bottom w:val="nil"/>
            </w:tcBorders>
            <w:vAlign w:val="top"/>
          </w:tcPr>
          <w:p w14:paraId="379E76FB">
            <w:pPr>
              <w:spacing w:line="254" w:lineRule="auto"/>
              <w:rPr>
                <w:rFonts w:hint="eastAsia" w:ascii="宋体" w:hAnsi="宋体" w:eastAsia="宋体" w:cs="宋体"/>
                <w:sz w:val="24"/>
                <w:szCs w:val="24"/>
              </w:rPr>
            </w:pPr>
          </w:p>
          <w:p w14:paraId="12BDC02D">
            <w:pPr>
              <w:spacing w:line="254" w:lineRule="auto"/>
              <w:rPr>
                <w:rFonts w:hint="eastAsia" w:ascii="宋体" w:hAnsi="宋体" w:eastAsia="宋体" w:cs="宋体"/>
                <w:sz w:val="24"/>
                <w:szCs w:val="24"/>
              </w:rPr>
            </w:pPr>
          </w:p>
          <w:p w14:paraId="69887FAE">
            <w:pPr>
              <w:spacing w:line="255" w:lineRule="auto"/>
              <w:rPr>
                <w:rFonts w:hint="eastAsia" w:ascii="宋体" w:hAnsi="宋体" w:eastAsia="宋体" w:cs="宋体"/>
                <w:sz w:val="24"/>
                <w:szCs w:val="24"/>
              </w:rPr>
            </w:pPr>
          </w:p>
          <w:p w14:paraId="7EC6C1FA">
            <w:pPr>
              <w:spacing w:line="255" w:lineRule="auto"/>
              <w:rPr>
                <w:rFonts w:hint="eastAsia" w:ascii="宋体" w:hAnsi="宋体" w:eastAsia="宋体" w:cs="宋体"/>
                <w:sz w:val="24"/>
                <w:szCs w:val="24"/>
              </w:rPr>
            </w:pPr>
          </w:p>
          <w:p w14:paraId="5B6B237E">
            <w:pPr>
              <w:spacing w:line="255" w:lineRule="auto"/>
              <w:rPr>
                <w:rFonts w:hint="eastAsia" w:ascii="宋体" w:hAnsi="宋体" w:eastAsia="宋体" w:cs="宋体"/>
                <w:sz w:val="24"/>
                <w:szCs w:val="24"/>
              </w:rPr>
            </w:pPr>
          </w:p>
          <w:p w14:paraId="7CDFE0CF">
            <w:pPr>
              <w:spacing w:line="255" w:lineRule="auto"/>
              <w:rPr>
                <w:rFonts w:hint="eastAsia" w:ascii="宋体" w:hAnsi="宋体" w:eastAsia="宋体" w:cs="宋体"/>
                <w:sz w:val="24"/>
                <w:szCs w:val="24"/>
              </w:rPr>
            </w:pPr>
          </w:p>
          <w:p w14:paraId="65D805E9">
            <w:pPr>
              <w:spacing w:line="255" w:lineRule="auto"/>
              <w:rPr>
                <w:rFonts w:hint="eastAsia" w:ascii="宋体" w:hAnsi="宋体" w:eastAsia="宋体" w:cs="宋体"/>
                <w:sz w:val="24"/>
                <w:szCs w:val="24"/>
              </w:rPr>
            </w:pPr>
          </w:p>
          <w:p w14:paraId="511C41BB">
            <w:pPr>
              <w:spacing w:line="255" w:lineRule="auto"/>
              <w:rPr>
                <w:rFonts w:hint="eastAsia" w:ascii="宋体" w:hAnsi="宋体" w:eastAsia="宋体" w:cs="宋体"/>
                <w:sz w:val="24"/>
                <w:szCs w:val="24"/>
              </w:rPr>
            </w:pPr>
          </w:p>
          <w:p w14:paraId="21E62C71">
            <w:pPr>
              <w:spacing w:line="255" w:lineRule="auto"/>
              <w:rPr>
                <w:rFonts w:hint="eastAsia" w:ascii="宋体" w:hAnsi="宋体" w:eastAsia="宋体" w:cs="宋体"/>
                <w:sz w:val="24"/>
                <w:szCs w:val="24"/>
              </w:rPr>
            </w:pPr>
          </w:p>
          <w:p w14:paraId="55F27C23">
            <w:pPr>
              <w:spacing w:line="255" w:lineRule="auto"/>
              <w:rPr>
                <w:rFonts w:hint="eastAsia" w:ascii="宋体" w:hAnsi="宋体" w:eastAsia="宋体" w:cs="宋体"/>
                <w:sz w:val="24"/>
                <w:szCs w:val="24"/>
              </w:rPr>
            </w:pPr>
          </w:p>
          <w:p w14:paraId="6DF963A4">
            <w:pPr>
              <w:pStyle w:val="71"/>
              <w:spacing w:before="78" w:line="267" w:lineRule="auto"/>
              <w:ind w:left="114" w:right="150" w:firstLine="190"/>
              <w:rPr>
                <w:rFonts w:hint="eastAsia" w:ascii="宋体" w:hAnsi="宋体" w:eastAsia="宋体" w:cs="宋体"/>
                <w:sz w:val="24"/>
                <w:szCs w:val="24"/>
              </w:rPr>
            </w:pPr>
            <w:r>
              <w:rPr>
                <w:rFonts w:hint="eastAsia" w:ascii="宋体" w:hAnsi="宋体" w:eastAsia="宋体" w:cs="宋体"/>
                <w:spacing w:val="-12"/>
                <w:sz w:val="24"/>
                <w:szCs w:val="24"/>
              </w:rPr>
              <w:t>垃</w:t>
            </w:r>
            <w:r>
              <w:rPr>
                <w:rFonts w:hint="eastAsia" w:ascii="宋体" w:hAnsi="宋体" w:eastAsia="宋体" w:cs="宋体"/>
                <w:sz w:val="24"/>
                <w:szCs w:val="24"/>
              </w:rPr>
              <w:t xml:space="preserve"> 圾</w:t>
            </w:r>
          </w:p>
        </w:tc>
        <w:tc>
          <w:tcPr>
            <w:tcW w:w="1270" w:type="dxa"/>
            <w:vAlign w:val="top"/>
          </w:tcPr>
          <w:p w14:paraId="2E72891B">
            <w:pPr>
              <w:pStyle w:val="71"/>
              <w:spacing w:before="245" w:line="219" w:lineRule="auto"/>
              <w:ind w:left="101"/>
              <w:rPr>
                <w:rFonts w:hint="eastAsia" w:ascii="宋体" w:hAnsi="宋体" w:eastAsia="宋体" w:cs="宋体"/>
                <w:sz w:val="24"/>
                <w:szCs w:val="24"/>
              </w:rPr>
            </w:pPr>
            <w:r>
              <w:rPr>
                <w:rFonts w:hint="eastAsia" w:ascii="宋体" w:hAnsi="宋体" w:eastAsia="宋体" w:cs="宋体"/>
                <w:spacing w:val="2"/>
                <w:sz w:val="24"/>
                <w:szCs w:val="24"/>
              </w:rPr>
              <w:t>垃圾分类</w:t>
            </w:r>
          </w:p>
        </w:tc>
        <w:tc>
          <w:tcPr>
            <w:tcW w:w="4323" w:type="dxa"/>
            <w:vAlign w:val="top"/>
          </w:tcPr>
          <w:p w14:paraId="720ADBE0">
            <w:pPr>
              <w:pStyle w:val="71"/>
              <w:spacing w:before="85" w:line="242" w:lineRule="auto"/>
              <w:ind w:left="121" w:right="193" w:firstLine="190"/>
              <w:rPr>
                <w:rFonts w:hint="eastAsia" w:ascii="宋体" w:hAnsi="宋体" w:eastAsia="宋体" w:cs="宋体"/>
                <w:sz w:val="24"/>
                <w:szCs w:val="24"/>
              </w:rPr>
            </w:pPr>
            <w:r>
              <w:rPr>
                <w:rFonts w:hint="eastAsia" w:ascii="宋体" w:hAnsi="宋体" w:eastAsia="宋体" w:cs="宋体"/>
                <w:spacing w:val="-1"/>
                <w:sz w:val="24"/>
                <w:szCs w:val="24"/>
              </w:rPr>
              <w:t>垃圾按要求进行分类，分类标识明显，</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垃圾专桶存放</w:t>
            </w:r>
          </w:p>
        </w:tc>
        <w:tc>
          <w:tcPr>
            <w:tcW w:w="1799" w:type="dxa"/>
            <w:vAlign w:val="top"/>
          </w:tcPr>
          <w:p w14:paraId="210A55EA">
            <w:pPr>
              <w:pStyle w:val="71"/>
              <w:spacing w:before="85" w:line="220" w:lineRule="auto"/>
              <w:ind w:left="286"/>
              <w:rPr>
                <w:rFonts w:hint="eastAsia" w:ascii="宋体" w:hAnsi="宋体" w:eastAsia="宋体" w:cs="宋体"/>
                <w:sz w:val="24"/>
                <w:szCs w:val="24"/>
              </w:rPr>
            </w:pPr>
            <w:r>
              <w:rPr>
                <w:rFonts w:hint="eastAsia" w:ascii="宋体" w:hAnsi="宋体" w:eastAsia="宋体" w:cs="宋体"/>
                <w:sz w:val="24"/>
                <w:szCs w:val="24"/>
              </w:rPr>
              <w:t>无</w:t>
            </w:r>
          </w:p>
        </w:tc>
        <w:tc>
          <w:tcPr>
            <w:tcW w:w="1486" w:type="dxa"/>
            <w:vAlign w:val="top"/>
          </w:tcPr>
          <w:p w14:paraId="6DB59A39">
            <w:pPr>
              <w:pStyle w:val="71"/>
              <w:spacing w:before="75" w:line="219" w:lineRule="auto"/>
              <w:ind w:left="358"/>
              <w:rPr>
                <w:rFonts w:hint="eastAsia" w:ascii="宋体" w:hAnsi="宋体" w:eastAsia="宋体" w:cs="宋体"/>
                <w:sz w:val="24"/>
                <w:szCs w:val="24"/>
              </w:rPr>
            </w:pPr>
            <w:r>
              <w:rPr>
                <w:rFonts w:hint="eastAsia" w:ascii="宋体" w:hAnsi="宋体" w:eastAsia="宋体" w:cs="宋体"/>
                <w:spacing w:val="2"/>
                <w:sz w:val="24"/>
                <w:szCs w:val="24"/>
              </w:rPr>
              <w:t>3次/天</w:t>
            </w:r>
          </w:p>
        </w:tc>
      </w:tr>
      <w:tr w14:paraId="6C2DF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89" w:type="dxa"/>
            <w:vMerge w:val="continue"/>
            <w:tcBorders>
              <w:top w:val="nil"/>
              <w:bottom w:val="nil"/>
            </w:tcBorders>
            <w:vAlign w:val="top"/>
          </w:tcPr>
          <w:p w14:paraId="4F8265C8">
            <w:pPr>
              <w:rPr>
                <w:rFonts w:hint="eastAsia" w:ascii="宋体" w:hAnsi="宋体" w:eastAsia="宋体" w:cs="宋体"/>
                <w:sz w:val="24"/>
                <w:szCs w:val="24"/>
              </w:rPr>
            </w:pPr>
          </w:p>
        </w:tc>
        <w:tc>
          <w:tcPr>
            <w:tcW w:w="1270" w:type="dxa"/>
            <w:vAlign w:val="top"/>
          </w:tcPr>
          <w:p w14:paraId="23DD894D">
            <w:pPr>
              <w:spacing w:line="351" w:lineRule="auto"/>
              <w:rPr>
                <w:rFonts w:hint="eastAsia" w:ascii="宋体" w:hAnsi="宋体" w:eastAsia="宋体" w:cs="宋体"/>
                <w:sz w:val="24"/>
                <w:szCs w:val="24"/>
              </w:rPr>
            </w:pPr>
          </w:p>
          <w:p w14:paraId="2360C398">
            <w:pPr>
              <w:pStyle w:val="71"/>
              <w:spacing w:before="78" w:line="221" w:lineRule="auto"/>
              <w:ind w:left="290"/>
              <w:rPr>
                <w:rFonts w:hint="eastAsia" w:ascii="宋体" w:hAnsi="宋体" w:eastAsia="宋体" w:cs="宋体"/>
                <w:sz w:val="24"/>
                <w:szCs w:val="24"/>
              </w:rPr>
            </w:pPr>
            <w:r>
              <w:rPr>
                <w:rFonts w:hint="eastAsia" w:ascii="宋体" w:hAnsi="宋体" w:eastAsia="宋体" w:cs="宋体"/>
                <w:spacing w:val="6"/>
                <w:sz w:val="24"/>
                <w:szCs w:val="24"/>
              </w:rPr>
              <w:t>工具</w:t>
            </w:r>
          </w:p>
        </w:tc>
        <w:tc>
          <w:tcPr>
            <w:tcW w:w="4323" w:type="dxa"/>
            <w:vAlign w:val="top"/>
          </w:tcPr>
          <w:p w14:paraId="26ADB623">
            <w:pPr>
              <w:pStyle w:val="71"/>
              <w:spacing w:before="68" w:line="259" w:lineRule="auto"/>
              <w:ind w:left="131" w:right="142" w:firstLine="180"/>
              <w:jc w:val="both"/>
              <w:rPr>
                <w:rFonts w:hint="eastAsia" w:ascii="宋体" w:hAnsi="宋体" w:eastAsia="宋体" w:cs="宋体"/>
                <w:sz w:val="24"/>
                <w:szCs w:val="24"/>
              </w:rPr>
            </w:pPr>
            <w:r>
              <w:rPr>
                <w:rFonts w:hint="eastAsia" w:ascii="宋体" w:hAnsi="宋体" w:eastAsia="宋体" w:cs="宋体"/>
                <w:sz w:val="24"/>
                <w:szCs w:val="24"/>
              </w:rPr>
              <w:t>垃圾清运储存工具齐全良好，存放区域</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每日进行清洁消毒，地面干净无污渍，存</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放区无异味</w:t>
            </w:r>
          </w:p>
        </w:tc>
        <w:tc>
          <w:tcPr>
            <w:tcW w:w="1799" w:type="dxa"/>
            <w:vAlign w:val="top"/>
          </w:tcPr>
          <w:p w14:paraId="59D3D109">
            <w:pPr>
              <w:pStyle w:val="71"/>
              <w:spacing w:before="90" w:line="220" w:lineRule="auto"/>
              <w:ind w:left="286"/>
              <w:rPr>
                <w:rFonts w:hint="eastAsia" w:ascii="宋体" w:hAnsi="宋体" w:eastAsia="宋体" w:cs="宋体"/>
                <w:sz w:val="24"/>
                <w:szCs w:val="24"/>
              </w:rPr>
            </w:pPr>
            <w:r>
              <w:rPr>
                <w:rFonts w:hint="eastAsia" w:ascii="宋体" w:hAnsi="宋体" w:eastAsia="宋体" w:cs="宋体"/>
                <w:sz w:val="24"/>
                <w:szCs w:val="24"/>
              </w:rPr>
              <w:t>无</w:t>
            </w:r>
          </w:p>
        </w:tc>
        <w:tc>
          <w:tcPr>
            <w:tcW w:w="1486" w:type="dxa"/>
            <w:vAlign w:val="top"/>
          </w:tcPr>
          <w:p w14:paraId="3881E080">
            <w:pPr>
              <w:pStyle w:val="71"/>
              <w:spacing w:before="80" w:line="219" w:lineRule="auto"/>
              <w:ind w:left="358"/>
              <w:rPr>
                <w:rFonts w:hint="eastAsia" w:ascii="宋体" w:hAnsi="宋体" w:eastAsia="宋体" w:cs="宋体"/>
                <w:sz w:val="24"/>
                <w:szCs w:val="24"/>
              </w:rPr>
            </w:pPr>
            <w:r>
              <w:rPr>
                <w:rFonts w:hint="eastAsia" w:ascii="宋体" w:hAnsi="宋体" w:eastAsia="宋体" w:cs="宋体"/>
                <w:spacing w:val="2"/>
                <w:sz w:val="24"/>
                <w:szCs w:val="24"/>
              </w:rPr>
              <w:t>3次/天</w:t>
            </w:r>
          </w:p>
        </w:tc>
      </w:tr>
      <w:tr w14:paraId="59D6F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89" w:type="dxa"/>
            <w:vMerge w:val="continue"/>
            <w:tcBorders>
              <w:top w:val="nil"/>
              <w:bottom w:val="nil"/>
            </w:tcBorders>
            <w:vAlign w:val="top"/>
          </w:tcPr>
          <w:p w14:paraId="104E9C30">
            <w:pPr>
              <w:rPr>
                <w:rFonts w:hint="eastAsia" w:ascii="宋体" w:hAnsi="宋体" w:eastAsia="宋体" w:cs="宋体"/>
                <w:sz w:val="24"/>
                <w:szCs w:val="24"/>
              </w:rPr>
            </w:pPr>
          </w:p>
        </w:tc>
        <w:tc>
          <w:tcPr>
            <w:tcW w:w="1270" w:type="dxa"/>
            <w:vAlign w:val="top"/>
          </w:tcPr>
          <w:p w14:paraId="64D6006F">
            <w:pPr>
              <w:spacing w:line="259" w:lineRule="auto"/>
              <w:rPr>
                <w:rFonts w:hint="eastAsia" w:ascii="宋体" w:hAnsi="宋体" w:eastAsia="宋体" w:cs="宋体"/>
                <w:sz w:val="24"/>
                <w:szCs w:val="24"/>
              </w:rPr>
            </w:pPr>
          </w:p>
          <w:p w14:paraId="25B631A2">
            <w:pPr>
              <w:spacing w:line="260" w:lineRule="auto"/>
              <w:rPr>
                <w:rFonts w:hint="eastAsia" w:ascii="宋体" w:hAnsi="宋体" w:eastAsia="宋体" w:cs="宋体"/>
                <w:sz w:val="24"/>
                <w:szCs w:val="24"/>
              </w:rPr>
            </w:pPr>
          </w:p>
          <w:p w14:paraId="362FB6C9">
            <w:pPr>
              <w:pStyle w:val="71"/>
              <w:spacing w:before="78" w:line="219" w:lineRule="auto"/>
              <w:ind w:left="290"/>
              <w:rPr>
                <w:rFonts w:hint="eastAsia" w:ascii="宋体" w:hAnsi="宋体" w:eastAsia="宋体" w:cs="宋体"/>
                <w:sz w:val="24"/>
                <w:szCs w:val="24"/>
              </w:rPr>
            </w:pPr>
            <w:r>
              <w:rPr>
                <w:rFonts w:hint="eastAsia" w:ascii="宋体" w:hAnsi="宋体" w:eastAsia="宋体" w:cs="宋体"/>
                <w:spacing w:val="5"/>
                <w:sz w:val="24"/>
                <w:szCs w:val="24"/>
              </w:rPr>
              <w:t>垃圾桶</w:t>
            </w:r>
          </w:p>
        </w:tc>
        <w:tc>
          <w:tcPr>
            <w:tcW w:w="4323" w:type="dxa"/>
            <w:vAlign w:val="top"/>
          </w:tcPr>
          <w:p w14:paraId="5992065E">
            <w:pPr>
              <w:pStyle w:val="71"/>
              <w:spacing w:before="45" w:line="266" w:lineRule="auto"/>
              <w:ind w:left="92" w:right="162" w:firstLine="220"/>
              <w:jc w:val="both"/>
              <w:rPr>
                <w:rFonts w:hint="eastAsia" w:ascii="宋体" w:hAnsi="宋体" w:eastAsia="宋体" w:cs="宋体"/>
                <w:sz w:val="24"/>
                <w:szCs w:val="24"/>
              </w:rPr>
            </w:pPr>
            <w:r>
              <w:rPr>
                <w:rFonts w:hint="eastAsia" w:ascii="宋体" w:hAnsi="宋体" w:eastAsia="宋体" w:cs="宋体"/>
                <w:sz w:val="24"/>
                <w:szCs w:val="24"/>
              </w:rPr>
              <w:t>垃圾桶内垃圾量不超过2/3,垃圾袋外翻</w:t>
            </w:r>
            <w:r>
              <w:rPr>
                <w:rFonts w:hint="eastAsia" w:ascii="宋体" w:hAnsi="宋体" w:eastAsia="宋体" w:cs="宋体"/>
                <w:spacing w:val="13"/>
                <w:sz w:val="24"/>
                <w:szCs w:val="24"/>
              </w:rPr>
              <w:t xml:space="preserve"> </w:t>
            </w:r>
            <w:r>
              <w:rPr>
                <w:rFonts w:hint="eastAsia" w:ascii="宋体" w:hAnsi="宋体" w:eastAsia="宋体" w:cs="宋体"/>
                <w:spacing w:val="4"/>
                <w:sz w:val="24"/>
                <w:szCs w:val="24"/>
              </w:rPr>
              <w:t>不得超过2公分，旁边无垃圾堆放，桶内</w:t>
            </w:r>
            <w:r>
              <w:rPr>
                <w:rFonts w:hint="eastAsia" w:ascii="宋体" w:hAnsi="宋体" w:eastAsia="宋体" w:cs="宋体"/>
                <w:sz w:val="24"/>
                <w:szCs w:val="24"/>
              </w:rPr>
              <w:t xml:space="preserve"> 外壁洁净无污迹无灰尘，桶内无异味，每</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周杀菌消毒1次，夏季每周杀菌消毒2次</w:t>
            </w:r>
          </w:p>
        </w:tc>
        <w:tc>
          <w:tcPr>
            <w:tcW w:w="1799" w:type="dxa"/>
            <w:vAlign w:val="top"/>
          </w:tcPr>
          <w:p w14:paraId="48887885">
            <w:pPr>
              <w:pStyle w:val="71"/>
              <w:spacing w:before="81" w:line="219" w:lineRule="auto"/>
              <w:ind w:left="286"/>
              <w:rPr>
                <w:rFonts w:hint="eastAsia" w:ascii="宋体" w:hAnsi="宋体" w:eastAsia="宋体" w:cs="宋体"/>
                <w:sz w:val="24"/>
                <w:szCs w:val="24"/>
              </w:rPr>
            </w:pPr>
            <w:r>
              <w:rPr>
                <w:rFonts w:hint="eastAsia" w:ascii="宋体" w:hAnsi="宋体" w:eastAsia="宋体" w:cs="宋体"/>
                <w:spacing w:val="-2"/>
                <w:sz w:val="24"/>
                <w:szCs w:val="24"/>
              </w:rPr>
              <w:t>4次/天</w:t>
            </w:r>
          </w:p>
        </w:tc>
        <w:tc>
          <w:tcPr>
            <w:tcW w:w="1486" w:type="dxa"/>
            <w:vAlign w:val="top"/>
          </w:tcPr>
          <w:p w14:paraId="1667B27D">
            <w:pPr>
              <w:pStyle w:val="71"/>
              <w:spacing w:before="81" w:line="219" w:lineRule="auto"/>
              <w:ind w:left="358"/>
              <w:rPr>
                <w:rFonts w:hint="eastAsia" w:ascii="宋体" w:hAnsi="宋体" w:eastAsia="宋体" w:cs="宋体"/>
                <w:sz w:val="24"/>
                <w:szCs w:val="24"/>
              </w:rPr>
            </w:pPr>
            <w:r>
              <w:rPr>
                <w:rFonts w:hint="eastAsia" w:ascii="宋体" w:hAnsi="宋体" w:eastAsia="宋体" w:cs="宋体"/>
                <w:spacing w:val="2"/>
                <w:sz w:val="24"/>
                <w:szCs w:val="24"/>
              </w:rPr>
              <w:t>3次/天</w:t>
            </w:r>
          </w:p>
        </w:tc>
      </w:tr>
      <w:tr w14:paraId="6333B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89" w:type="dxa"/>
            <w:vMerge w:val="continue"/>
            <w:tcBorders>
              <w:top w:val="nil"/>
              <w:bottom w:val="nil"/>
            </w:tcBorders>
            <w:vAlign w:val="top"/>
          </w:tcPr>
          <w:p w14:paraId="34581352">
            <w:pPr>
              <w:rPr>
                <w:rFonts w:hint="eastAsia" w:ascii="宋体" w:hAnsi="宋体" w:eastAsia="宋体" w:cs="宋体"/>
                <w:sz w:val="24"/>
                <w:szCs w:val="24"/>
              </w:rPr>
            </w:pPr>
          </w:p>
        </w:tc>
        <w:tc>
          <w:tcPr>
            <w:tcW w:w="1270" w:type="dxa"/>
            <w:vAlign w:val="top"/>
          </w:tcPr>
          <w:p w14:paraId="0BFF9088">
            <w:pPr>
              <w:spacing w:line="352" w:lineRule="auto"/>
              <w:rPr>
                <w:rFonts w:hint="eastAsia" w:ascii="宋体" w:hAnsi="宋体" w:eastAsia="宋体" w:cs="宋体"/>
                <w:sz w:val="24"/>
                <w:szCs w:val="24"/>
              </w:rPr>
            </w:pPr>
          </w:p>
          <w:p w14:paraId="4CDFF379">
            <w:pPr>
              <w:pStyle w:val="71"/>
              <w:spacing w:before="78" w:line="220" w:lineRule="auto"/>
              <w:ind w:left="290"/>
              <w:rPr>
                <w:rFonts w:hint="eastAsia" w:ascii="宋体" w:hAnsi="宋体" w:eastAsia="宋体" w:cs="宋体"/>
                <w:sz w:val="24"/>
                <w:szCs w:val="24"/>
              </w:rPr>
            </w:pPr>
            <w:r>
              <w:rPr>
                <w:rFonts w:hint="eastAsia" w:ascii="宋体" w:hAnsi="宋体" w:eastAsia="宋体" w:cs="宋体"/>
                <w:spacing w:val="-3"/>
                <w:sz w:val="24"/>
                <w:szCs w:val="24"/>
              </w:rPr>
              <w:t>清运</w:t>
            </w:r>
          </w:p>
        </w:tc>
        <w:tc>
          <w:tcPr>
            <w:tcW w:w="4323" w:type="dxa"/>
            <w:vAlign w:val="top"/>
          </w:tcPr>
          <w:p w14:paraId="655D5318">
            <w:pPr>
              <w:pStyle w:val="71"/>
              <w:spacing w:before="61" w:line="261" w:lineRule="auto"/>
              <w:ind w:left="101" w:right="128" w:firstLine="210"/>
              <w:jc w:val="both"/>
              <w:rPr>
                <w:rFonts w:hint="eastAsia" w:ascii="宋体" w:hAnsi="宋体" w:eastAsia="宋体" w:cs="宋体"/>
                <w:sz w:val="24"/>
                <w:szCs w:val="24"/>
              </w:rPr>
            </w:pPr>
            <w:r>
              <w:rPr>
                <w:rFonts w:hint="eastAsia" w:ascii="宋体" w:hAnsi="宋体" w:eastAsia="宋体" w:cs="宋体"/>
                <w:sz w:val="24"/>
                <w:szCs w:val="24"/>
              </w:rPr>
              <w:t>室内、室外垃圾做到日产日清，严禁积</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压。垃圾不过夜，收倒过程不干扰业主正</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常工作生活，清运无遗洒</w:t>
            </w:r>
          </w:p>
        </w:tc>
        <w:tc>
          <w:tcPr>
            <w:tcW w:w="1799" w:type="dxa"/>
            <w:vAlign w:val="top"/>
          </w:tcPr>
          <w:p w14:paraId="4D64C294">
            <w:pPr>
              <w:pStyle w:val="71"/>
              <w:spacing w:before="81" w:line="281" w:lineRule="auto"/>
              <w:ind w:left="106" w:right="52" w:firstLine="200"/>
              <w:rPr>
                <w:rFonts w:hint="eastAsia" w:ascii="宋体" w:hAnsi="宋体" w:eastAsia="宋体" w:cs="宋体"/>
                <w:sz w:val="24"/>
                <w:szCs w:val="24"/>
              </w:rPr>
            </w:pPr>
            <w:r>
              <w:rPr>
                <w:rFonts w:hint="eastAsia" w:ascii="宋体" w:hAnsi="宋体" w:eastAsia="宋体" w:cs="宋体"/>
                <w:spacing w:val="-18"/>
                <w:sz w:val="24"/>
                <w:szCs w:val="24"/>
              </w:rPr>
              <w:t>室</w:t>
            </w:r>
            <w:r>
              <w:rPr>
                <w:rFonts w:hint="eastAsia" w:ascii="宋体" w:hAnsi="宋体" w:eastAsia="宋体" w:cs="宋体"/>
                <w:spacing w:val="-26"/>
                <w:sz w:val="24"/>
                <w:szCs w:val="24"/>
              </w:rPr>
              <w:t xml:space="preserve"> </w:t>
            </w:r>
            <w:r>
              <w:rPr>
                <w:rFonts w:hint="eastAsia" w:ascii="宋体" w:hAnsi="宋体" w:eastAsia="宋体" w:cs="宋体"/>
                <w:spacing w:val="-18"/>
                <w:sz w:val="24"/>
                <w:szCs w:val="24"/>
              </w:rPr>
              <w:t>内</w:t>
            </w:r>
            <w:r>
              <w:rPr>
                <w:rFonts w:hint="eastAsia" w:ascii="宋体" w:hAnsi="宋体" w:eastAsia="宋体" w:cs="宋体"/>
                <w:spacing w:val="-52"/>
                <w:sz w:val="24"/>
                <w:szCs w:val="24"/>
              </w:rPr>
              <w:t xml:space="preserve"> </w:t>
            </w:r>
            <w:r>
              <w:rPr>
                <w:rFonts w:hint="eastAsia" w:ascii="宋体" w:hAnsi="宋体" w:eastAsia="宋体" w:cs="宋体"/>
                <w:spacing w:val="-18"/>
                <w:sz w:val="24"/>
                <w:szCs w:val="24"/>
              </w:rPr>
              <w:t>2</w:t>
            </w:r>
            <w:r>
              <w:rPr>
                <w:rFonts w:hint="eastAsia" w:ascii="宋体" w:hAnsi="宋体" w:eastAsia="宋体" w:cs="宋体"/>
                <w:spacing w:val="-48"/>
                <w:sz w:val="24"/>
                <w:szCs w:val="24"/>
              </w:rPr>
              <w:t xml:space="preserve"> </w:t>
            </w:r>
            <w:r>
              <w:rPr>
                <w:rFonts w:hint="eastAsia" w:ascii="宋体" w:hAnsi="宋体" w:eastAsia="宋体" w:cs="宋体"/>
                <w:spacing w:val="-18"/>
                <w:sz w:val="24"/>
                <w:szCs w:val="24"/>
              </w:rPr>
              <w:t>次</w:t>
            </w:r>
            <w:r>
              <w:rPr>
                <w:rFonts w:hint="eastAsia" w:ascii="宋体" w:hAnsi="宋体" w:eastAsia="宋体" w:cs="宋体"/>
                <w:spacing w:val="-56"/>
                <w:sz w:val="24"/>
                <w:szCs w:val="24"/>
              </w:rPr>
              <w:t xml:space="preserve"> </w:t>
            </w:r>
            <w:r>
              <w:rPr>
                <w:rFonts w:hint="eastAsia" w:ascii="宋体" w:hAnsi="宋体" w:eastAsia="宋体" w:cs="宋体"/>
                <w:spacing w:val="-18"/>
                <w:sz w:val="24"/>
                <w:szCs w:val="24"/>
              </w:rPr>
              <w:t>/</w:t>
            </w:r>
            <w:r>
              <w:rPr>
                <w:rFonts w:hint="eastAsia" w:ascii="宋体" w:hAnsi="宋体" w:eastAsia="宋体" w:cs="宋体"/>
                <w:sz w:val="24"/>
                <w:szCs w:val="24"/>
              </w:rPr>
              <w:t xml:space="preserve"> </w:t>
            </w:r>
            <w:r>
              <w:rPr>
                <w:rFonts w:hint="eastAsia" w:ascii="宋体" w:hAnsi="宋体" w:eastAsia="宋体" w:cs="宋体"/>
                <w:spacing w:val="-15"/>
                <w:sz w:val="24"/>
                <w:szCs w:val="24"/>
              </w:rPr>
              <w:t>天 ，</w:t>
            </w:r>
            <w:r>
              <w:rPr>
                <w:rFonts w:hint="eastAsia" w:ascii="宋体" w:hAnsi="宋体" w:eastAsia="宋体" w:cs="宋体"/>
                <w:spacing w:val="-27"/>
                <w:sz w:val="24"/>
                <w:szCs w:val="24"/>
              </w:rPr>
              <w:t xml:space="preserve"> </w:t>
            </w:r>
            <w:r>
              <w:rPr>
                <w:rFonts w:hint="eastAsia" w:ascii="宋体" w:hAnsi="宋体" w:eastAsia="宋体" w:cs="宋体"/>
                <w:spacing w:val="-15"/>
                <w:sz w:val="24"/>
                <w:szCs w:val="24"/>
              </w:rPr>
              <w:t>室</w:t>
            </w:r>
            <w:r>
              <w:rPr>
                <w:rFonts w:hint="eastAsia" w:ascii="宋体" w:hAnsi="宋体" w:eastAsia="宋体" w:cs="宋体"/>
                <w:spacing w:val="-25"/>
                <w:sz w:val="24"/>
                <w:szCs w:val="24"/>
              </w:rPr>
              <w:t xml:space="preserve"> </w:t>
            </w:r>
            <w:r>
              <w:rPr>
                <w:rFonts w:hint="eastAsia" w:ascii="宋体" w:hAnsi="宋体" w:eastAsia="宋体" w:cs="宋体"/>
                <w:spacing w:val="-15"/>
                <w:sz w:val="24"/>
                <w:szCs w:val="24"/>
              </w:rPr>
              <w:t>外</w:t>
            </w:r>
            <w:r>
              <w:rPr>
                <w:rFonts w:hint="eastAsia" w:ascii="宋体" w:hAnsi="宋体" w:eastAsia="宋体" w:cs="宋体"/>
                <w:spacing w:val="-31"/>
                <w:sz w:val="24"/>
                <w:szCs w:val="24"/>
              </w:rPr>
              <w:t xml:space="preserve"> </w:t>
            </w:r>
            <w:r>
              <w:rPr>
                <w:rFonts w:hint="eastAsia" w:ascii="宋体" w:hAnsi="宋体" w:eastAsia="宋体" w:cs="宋体"/>
                <w:spacing w:val="-15"/>
                <w:sz w:val="24"/>
                <w:szCs w:val="24"/>
              </w:rPr>
              <w:t>4</w:t>
            </w:r>
          </w:p>
          <w:p w14:paraId="0CC6D3AF">
            <w:pPr>
              <w:pStyle w:val="71"/>
              <w:spacing w:line="205" w:lineRule="auto"/>
              <w:ind w:left="286"/>
              <w:rPr>
                <w:rFonts w:hint="eastAsia" w:ascii="宋体" w:hAnsi="宋体" w:eastAsia="宋体" w:cs="宋体"/>
                <w:sz w:val="24"/>
                <w:szCs w:val="24"/>
              </w:rPr>
            </w:pPr>
            <w:r>
              <w:rPr>
                <w:rFonts w:hint="eastAsia" w:ascii="宋体" w:hAnsi="宋体" w:eastAsia="宋体" w:cs="宋体"/>
                <w:spacing w:val="3"/>
                <w:sz w:val="24"/>
                <w:szCs w:val="24"/>
              </w:rPr>
              <w:t>次/天</w:t>
            </w:r>
          </w:p>
        </w:tc>
        <w:tc>
          <w:tcPr>
            <w:tcW w:w="1486" w:type="dxa"/>
            <w:vAlign w:val="top"/>
          </w:tcPr>
          <w:p w14:paraId="462921FA">
            <w:pPr>
              <w:pStyle w:val="71"/>
              <w:spacing w:before="92" w:line="219" w:lineRule="auto"/>
              <w:ind w:left="358"/>
              <w:rPr>
                <w:rFonts w:hint="eastAsia" w:ascii="宋体" w:hAnsi="宋体" w:eastAsia="宋体" w:cs="宋体"/>
                <w:sz w:val="24"/>
                <w:szCs w:val="24"/>
              </w:rPr>
            </w:pPr>
            <w:r>
              <w:rPr>
                <w:rFonts w:hint="eastAsia" w:ascii="宋体" w:hAnsi="宋体" w:eastAsia="宋体" w:cs="宋体"/>
                <w:spacing w:val="2"/>
                <w:sz w:val="24"/>
                <w:szCs w:val="24"/>
              </w:rPr>
              <w:t>3次/天</w:t>
            </w:r>
          </w:p>
        </w:tc>
      </w:tr>
      <w:tr w14:paraId="6C931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89" w:type="dxa"/>
            <w:vMerge w:val="continue"/>
            <w:tcBorders>
              <w:top w:val="nil"/>
            </w:tcBorders>
            <w:vAlign w:val="top"/>
          </w:tcPr>
          <w:p w14:paraId="2C73900C">
            <w:pPr>
              <w:rPr>
                <w:rFonts w:hint="eastAsia" w:ascii="宋体" w:hAnsi="宋体" w:eastAsia="宋体" w:cs="宋体"/>
                <w:sz w:val="24"/>
                <w:szCs w:val="24"/>
              </w:rPr>
            </w:pPr>
          </w:p>
        </w:tc>
        <w:tc>
          <w:tcPr>
            <w:tcW w:w="1270" w:type="dxa"/>
            <w:vAlign w:val="top"/>
          </w:tcPr>
          <w:p w14:paraId="5F768887">
            <w:pPr>
              <w:spacing w:line="261" w:lineRule="auto"/>
              <w:rPr>
                <w:rFonts w:hint="eastAsia" w:ascii="宋体" w:hAnsi="宋体" w:eastAsia="宋体" w:cs="宋体"/>
                <w:sz w:val="24"/>
                <w:szCs w:val="24"/>
              </w:rPr>
            </w:pPr>
          </w:p>
          <w:p w14:paraId="1A332BFA">
            <w:pPr>
              <w:spacing w:line="261" w:lineRule="auto"/>
              <w:rPr>
                <w:rFonts w:hint="eastAsia" w:ascii="宋体" w:hAnsi="宋体" w:eastAsia="宋体" w:cs="宋体"/>
                <w:sz w:val="24"/>
                <w:szCs w:val="24"/>
              </w:rPr>
            </w:pPr>
          </w:p>
          <w:p w14:paraId="132AC499">
            <w:pPr>
              <w:pStyle w:val="71"/>
              <w:spacing w:before="78" w:line="220" w:lineRule="auto"/>
              <w:ind w:left="290"/>
              <w:rPr>
                <w:rFonts w:hint="eastAsia" w:ascii="宋体" w:hAnsi="宋体" w:eastAsia="宋体" w:cs="宋体"/>
                <w:sz w:val="24"/>
                <w:szCs w:val="24"/>
              </w:rPr>
            </w:pPr>
            <w:r>
              <w:rPr>
                <w:rFonts w:hint="eastAsia" w:ascii="宋体" w:hAnsi="宋体" w:eastAsia="宋体" w:cs="宋体"/>
                <w:spacing w:val="5"/>
                <w:sz w:val="24"/>
                <w:szCs w:val="24"/>
              </w:rPr>
              <w:t>垃圾房</w:t>
            </w:r>
          </w:p>
        </w:tc>
        <w:tc>
          <w:tcPr>
            <w:tcW w:w="4323" w:type="dxa"/>
            <w:vAlign w:val="top"/>
          </w:tcPr>
          <w:p w14:paraId="782D0435">
            <w:pPr>
              <w:pStyle w:val="71"/>
              <w:spacing w:before="71" w:line="261" w:lineRule="auto"/>
              <w:ind w:left="101" w:firstLine="207"/>
              <w:jc w:val="both"/>
              <w:rPr>
                <w:rFonts w:hint="eastAsia" w:ascii="宋体" w:hAnsi="宋体" w:eastAsia="宋体" w:cs="宋体"/>
                <w:sz w:val="24"/>
                <w:szCs w:val="24"/>
              </w:rPr>
            </w:pPr>
            <w:r>
              <w:rPr>
                <w:rFonts w:hint="eastAsia" w:ascii="宋体" w:hAnsi="宋体" w:eastAsia="宋体" w:cs="宋体"/>
                <w:spacing w:val="-3"/>
                <w:sz w:val="24"/>
                <w:szCs w:val="24"/>
              </w:rPr>
              <w:t>垃圾房垃圾每日清运，地面干净无污渍，</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无异味；配备蝇灯、蝇笼，每次垃圾清理</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后进行卫生清理并消毒，有效控制蚊蝇滋</w:t>
            </w:r>
            <w:r>
              <w:rPr>
                <w:rFonts w:hint="eastAsia" w:ascii="宋体" w:hAnsi="宋体" w:eastAsia="宋体" w:cs="宋体"/>
                <w:sz w:val="24"/>
                <w:szCs w:val="24"/>
              </w:rPr>
              <w:t xml:space="preserve">  生，卫生环境符合要求</w:t>
            </w:r>
          </w:p>
        </w:tc>
        <w:tc>
          <w:tcPr>
            <w:tcW w:w="1799" w:type="dxa"/>
            <w:vAlign w:val="top"/>
          </w:tcPr>
          <w:p w14:paraId="0CE5C827">
            <w:pPr>
              <w:pStyle w:val="71"/>
              <w:spacing w:before="83" w:line="219" w:lineRule="auto"/>
              <w:ind w:left="286"/>
              <w:rPr>
                <w:rFonts w:hint="eastAsia" w:ascii="宋体" w:hAnsi="宋体" w:eastAsia="宋体" w:cs="宋体"/>
                <w:sz w:val="24"/>
                <w:szCs w:val="24"/>
              </w:rPr>
            </w:pPr>
            <w:r>
              <w:rPr>
                <w:rFonts w:hint="eastAsia" w:ascii="宋体" w:hAnsi="宋体" w:eastAsia="宋体" w:cs="宋体"/>
                <w:spacing w:val="2"/>
                <w:sz w:val="24"/>
                <w:szCs w:val="24"/>
              </w:rPr>
              <w:t>1次/天</w:t>
            </w:r>
          </w:p>
        </w:tc>
        <w:tc>
          <w:tcPr>
            <w:tcW w:w="1486" w:type="dxa"/>
            <w:vAlign w:val="top"/>
          </w:tcPr>
          <w:p w14:paraId="23C1FCA7">
            <w:pPr>
              <w:pStyle w:val="71"/>
              <w:spacing w:before="83" w:line="219" w:lineRule="auto"/>
              <w:ind w:left="358"/>
              <w:rPr>
                <w:rFonts w:hint="eastAsia" w:ascii="宋体" w:hAnsi="宋体" w:eastAsia="宋体" w:cs="宋体"/>
                <w:sz w:val="24"/>
                <w:szCs w:val="24"/>
              </w:rPr>
            </w:pPr>
            <w:r>
              <w:rPr>
                <w:rFonts w:hint="eastAsia" w:ascii="宋体" w:hAnsi="宋体" w:eastAsia="宋体" w:cs="宋体"/>
                <w:spacing w:val="2"/>
                <w:sz w:val="24"/>
                <w:szCs w:val="24"/>
              </w:rPr>
              <w:t>1次/天</w:t>
            </w:r>
          </w:p>
        </w:tc>
      </w:tr>
      <w:tr w14:paraId="47F77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89" w:type="dxa"/>
            <w:vMerge w:val="restart"/>
            <w:tcBorders>
              <w:bottom w:val="nil"/>
            </w:tcBorders>
            <w:textDirection w:val="tbRlV"/>
            <w:vAlign w:val="top"/>
          </w:tcPr>
          <w:p w14:paraId="124C13D4">
            <w:pPr>
              <w:pStyle w:val="71"/>
              <w:spacing w:before="153" w:line="163" w:lineRule="auto"/>
              <w:ind w:left="1063"/>
              <w:rPr>
                <w:rFonts w:hint="eastAsia" w:ascii="宋体" w:hAnsi="宋体" w:eastAsia="宋体" w:cs="宋体"/>
                <w:sz w:val="24"/>
                <w:szCs w:val="24"/>
              </w:rPr>
            </w:pPr>
            <w:r>
              <w:rPr>
                <w:rFonts w:hint="eastAsia" w:ascii="宋体" w:hAnsi="宋体" w:eastAsia="宋体" w:cs="宋体"/>
                <w:sz w:val="24"/>
                <w:szCs w:val="24"/>
              </w:rPr>
              <w:t>办</w:t>
            </w:r>
          </w:p>
          <w:p w14:paraId="537C9748">
            <w:pPr>
              <w:pStyle w:val="71"/>
              <w:spacing w:line="188" w:lineRule="auto"/>
              <w:ind w:left="1389"/>
              <w:rPr>
                <w:rFonts w:hint="eastAsia" w:ascii="宋体" w:hAnsi="宋体" w:eastAsia="宋体" w:cs="宋体"/>
                <w:sz w:val="24"/>
                <w:szCs w:val="24"/>
              </w:rPr>
            </w:pPr>
            <w:r>
              <w:rPr>
                <w:rFonts w:hint="eastAsia" w:ascii="宋体" w:hAnsi="宋体" w:eastAsia="宋体" w:cs="宋体"/>
                <w:sz w:val="24"/>
                <w:szCs w:val="24"/>
              </w:rPr>
              <w:t>公</w:t>
            </w:r>
            <w:r>
              <w:rPr>
                <w:rFonts w:hint="eastAsia" w:ascii="宋体" w:hAnsi="宋体" w:eastAsia="宋体" w:cs="宋体"/>
                <w:spacing w:val="65"/>
                <w:sz w:val="24"/>
                <w:szCs w:val="24"/>
              </w:rPr>
              <w:t xml:space="preserve"> </w:t>
            </w:r>
            <w:r>
              <w:rPr>
                <w:rFonts w:hint="eastAsia" w:ascii="宋体" w:hAnsi="宋体" w:eastAsia="宋体" w:cs="宋体"/>
                <w:sz w:val="24"/>
                <w:szCs w:val="24"/>
              </w:rPr>
              <w:t>区</w:t>
            </w:r>
          </w:p>
        </w:tc>
        <w:tc>
          <w:tcPr>
            <w:tcW w:w="1270" w:type="dxa"/>
            <w:vAlign w:val="top"/>
          </w:tcPr>
          <w:p w14:paraId="56AD984D">
            <w:pPr>
              <w:pStyle w:val="71"/>
              <w:spacing w:before="255" w:line="221" w:lineRule="auto"/>
              <w:ind w:left="290"/>
              <w:rPr>
                <w:rFonts w:hint="eastAsia" w:ascii="宋体" w:hAnsi="宋体" w:eastAsia="宋体" w:cs="宋体"/>
                <w:sz w:val="24"/>
                <w:szCs w:val="24"/>
              </w:rPr>
            </w:pPr>
            <w:r>
              <w:rPr>
                <w:rFonts w:hint="eastAsia" w:ascii="宋体" w:hAnsi="宋体" w:eastAsia="宋体" w:cs="宋体"/>
                <w:spacing w:val="-3"/>
                <w:sz w:val="24"/>
                <w:szCs w:val="24"/>
              </w:rPr>
              <w:t>地面</w:t>
            </w:r>
          </w:p>
        </w:tc>
        <w:tc>
          <w:tcPr>
            <w:tcW w:w="4323" w:type="dxa"/>
            <w:vAlign w:val="top"/>
          </w:tcPr>
          <w:p w14:paraId="6B7E3587">
            <w:pPr>
              <w:pStyle w:val="71"/>
              <w:spacing w:before="63" w:line="252" w:lineRule="auto"/>
              <w:ind w:left="101" w:right="192" w:firstLine="200"/>
              <w:rPr>
                <w:rFonts w:hint="eastAsia" w:ascii="宋体" w:hAnsi="宋体" w:eastAsia="宋体" w:cs="宋体"/>
                <w:sz w:val="24"/>
                <w:szCs w:val="24"/>
              </w:rPr>
            </w:pPr>
            <w:r>
              <w:rPr>
                <w:rFonts w:hint="eastAsia" w:ascii="宋体" w:hAnsi="宋体" w:eastAsia="宋体" w:cs="宋体"/>
                <w:sz w:val="24"/>
                <w:szCs w:val="24"/>
              </w:rPr>
              <w:t>洁净，无垃圾、污渍，室内空气清新无</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异味</w:t>
            </w:r>
          </w:p>
        </w:tc>
        <w:tc>
          <w:tcPr>
            <w:tcW w:w="1799" w:type="dxa"/>
            <w:vAlign w:val="top"/>
          </w:tcPr>
          <w:p w14:paraId="6F16EB58">
            <w:pPr>
              <w:pStyle w:val="71"/>
              <w:spacing w:before="94" w:line="219" w:lineRule="auto"/>
              <w:ind w:left="28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090562FE">
            <w:pPr>
              <w:pStyle w:val="71"/>
              <w:spacing w:before="94"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2D427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89" w:type="dxa"/>
            <w:vMerge w:val="continue"/>
            <w:tcBorders>
              <w:top w:val="nil"/>
              <w:bottom w:val="nil"/>
            </w:tcBorders>
            <w:textDirection w:val="tbRlV"/>
            <w:vAlign w:val="top"/>
          </w:tcPr>
          <w:p w14:paraId="01876B4C">
            <w:pPr>
              <w:rPr>
                <w:rFonts w:hint="eastAsia" w:ascii="宋体" w:hAnsi="宋体" w:eastAsia="宋体" w:cs="宋体"/>
                <w:sz w:val="24"/>
                <w:szCs w:val="24"/>
              </w:rPr>
            </w:pPr>
          </w:p>
        </w:tc>
        <w:tc>
          <w:tcPr>
            <w:tcW w:w="1270" w:type="dxa"/>
            <w:vAlign w:val="top"/>
          </w:tcPr>
          <w:p w14:paraId="7EDCEC4C">
            <w:pPr>
              <w:pStyle w:val="71"/>
              <w:spacing w:before="245" w:line="220" w:lineRule="auto"/>
              <w:ind w:left="290"/>
              <w:rPr>
                <w:rFonts w:hint="eastAsia" w:ascii="宋体" w:hAnsi="宋体" w:eastAsia="宋体" w:cs="宋体"/>
                <w:sz w:val="24"/>
                <w:szCs w:val="24"/>
              </w:rPr>
            </w:pPr>
            <w:r>
              <w:rPr>
                <w:rFonts w:hint="eastAsia" w:ascii="宋体" w:hAnsi="宋体" w:eastAsia="宋体" w:cs="宋体"/>
                <w:spacing w:val="6"/>
                <w:sz w:val="24"/>
                <w:szCs w:val="24"/>
              </w:rPr>
              <w:t>门窗</w:t>
            </w:r>
          </w:p>
        </w:tc>
        <w:tc>
          <w:tcPr>
            <w:tcW w:w="4323" w:type="dxa"/>
            <w:vAlign w:val="top"/>
          </w:tcPr>
          <w:p w14:paraId="6FC636EE">
            <w:pPr>
              <w:pStyle w:val="71"/>
              <w:spacing w:before="245" w:line="219" w:lineRule="auto"/>
              <w:ind w:left="302"/>
              <w:rPr>
                <w:rFonts w:hint="eastAsia" w:ascii="宋体" w:hAnsi="宋体" w:eastAsia="宋体" w:cs="宋体"/>
                <w:sz w:val="24"/>
                <w:szCs w:val="24"/>
              </w:rPr>
            </w:pPr>
            <w:r>
              <w:rPr>
                <w:rFonts w:hint="eastAsia" w:ascii="宋体" w:hAnsi="宋体" w:eastAsia="宋体" w:cs="宋体"/>
                <w:spacing w:val="1"/>
                <w:sz w:val="24"/>
                <w:szCs w:val="24"/>
              </w:rPr>
              <w:t>洁净明亮无灰尘、污渍</w:t>
            </w:r>
          </w:p>
        </w:tc>
        <w:tc>
          <w:tcPr>
            <w:tcW w:w="1799" w:type="dxa"/>
            <w:vAlign w:val="top"/>
          </w:tcPr>
          <w:p w14:paraId="69F4945F">
            <w:pPr>
              <w:pStyle w:val="71"/>
              <w:spacing w:before="75"/>
              <w:ind w:left="286" w:right="39" w:firstLine="9"/>
              <w:rPr>
                <w:rFonts w:hint="eastAsia" w:ascii="宋体" w:hAnsi="宋体" w:eastAsia="宋体" w:cs="宋体"/>
                <w:sz w:val="24"/>
                <w:szCs w:val="24"/>
              </w:rPr>
            </w:pPr>
            <w:r>
              <w:rPr>
                <w:rFonts w:hint="eastAsia" w:ascii="宋体" w:hAnsi="宋体" w:eastAsia="宋体" w:cs="宋体"/>
                <w:spacing w:val="1"/>
                <w:sz w:val="24"/>
                <w:szCs w:val="24"/>
              </w:rPr>
              <w:t>2次/月，大</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门3次/天</w:t>
            </w:r>
          </w:p>
        </w:tc>
        <w:tc>
          <w:tcPr>
            <w:tcW w:w="1486" w:type="dxa"/>
            <w:vAlign w:val="top"/>
          </w:tcPr>
          <w:p w14:paraId="3479F31C">
            <w:pPr>
              <w:pStyle w:val="71"/>
              <w:spacing w:before="75"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3FD88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9" w:type="dxa"/>
            <w:vMerge w:val="continue"/>
            <w:tcBorders>
              <w:top w:val="nil"/>
              <w:bottom w:val="nil"/>
            </w:tcBorders>
            <w:textDirection w:val="tbRlV"/>
            <w:vAlign w:val="top"/>
          </w:tcPr>
          <w:p w14:paraId="298283D2">
            <w:pPr>
              <w:rPr>
                <w:rFonts w:hint="eastAsia" w:ascii="宋体" w:hAnsi="宋体" w:eastAsia="宋体" w:cs="宋体"/>
                <w:sz w:val="24"/>
                <w:szCs w:val="24"/>
              </w:rPr>
            </w:pPr>
          </w:p>
        </w:tc>
        <w:tc>
          <w:tcPr>
            <w:tcW w:w="1270" w:type="dxa"/>
            <w:vAlign w:val="top"/>
          </w:tcPr>
          <w:p w14:paraId="56F056A2">
            <w:pPr>
              <w:pStyle w:val="71"/>
              <w:spacing w:before="247" w:line="221" w:lineRule="auto"/>
              <w:ind w:left="111"/>
              <w:rPr>
                <w:rFonts w:hint="eastAsia" w:ascii="宋体" w:hAnsi="宋体" w:eastAsia="宋体" w:cs="宋体"/>
                <w:sz w:val="24"/>
                <w:szCs w:val="24"/>
              </w:rPr>
            </w:pPr>
            <w:r>
              <w:rPr>
                <w:rFonts w:hint="eastAsia" w:ascii="宋体" w:hAnsi="宋体" w:eastAsia="宋体" w:cs="宋体"/>
                <w:spacing w:val="2"/>
                <w:sz w:val="24"/>
                <w:szCs w:val="24"/>
              </w:rPr>
              <w:t>设施设备</w:t>
            </w:r>
          </w:p>
        </w:tc>
        <w:tc>
          <w:tcPr>
            <w:tcW w:w="4323" w:type="dxa"/>
            <w:vAlign w:val="top"/>
          </w:tcPr>
          <w:p w14:paraId="3B01C460">
            <w:pPr>
              <w:pStyle w:val="71"/>
              <w:spacing w:before="74" w:line="244" w:lineRule="auto"/>
              <w:ind w:left="131" w:right="72" w:firstLine="180"/>
              <w:rPr>
                <w:rFonts w:hint="eastAsia" w:ascii="宋体" w:hAnsi="宋体" w:eastAsia="宋体" w:cs="宋体"/>
                <w:sz w:val="24"/>
                <w:szCs w:val="24"/>
              </w:rPr>
            </w:pPr>
            <w:r>
              <w:rPr>
                <w:rFonts w:hint="eastAsia" w:ascii="宋体" w:hAnsi="宋体" w:eastAsia="宋体" w:cs="宋体"/>
                <w:spacing w:val="7"/>
                <w:sz w:val="24"/>
                <w:szCs w:val="24"/>
              </w:rPr>
              <w:t>办公设施设备及附属设施洁净无灰尘、</w:t>
            </w:r>
            <w:r>
              <w:rPr>
                <w:rFonts w:hint="eastAsia" w:ascii="宋体" w:hAnsi="宋体" w:eastAsia="宋体" w:cs="宋体"/>
                <w:sz w:val="24"/>
                <w:szCs w:val="24"/>
              </w:rPr>
              <w:t xml:space="preserve"> 污渍；标识牌表面无灰尘、污渍</w:t>
            </w:r>
          </w:p>
        </w:tc>
        <w:tc>
          <w:tcPr>
            <w:tcW w:w="1799" w:type="dxa"/>
            <w:vAlign w:val="top"/>
          </w:tcPr>
          <w:p w14:paraId="307542E6">
            <w:pPr>
              <w:pStyle w:val="71"/>
              <w:spacing w:before="106" w:line="219" w:lineRule="auto"/>
              <w:ind w:left="286"/>
              <w:rPr>
                <w:rFonts w:hint="eastAsia" w:ascii="宋体" w:hAnsi="宋体" w:eastAsia="宋体" w:cs="宋体"/>
                <w:sz w:val="24"/>
                <w:szCs w:val="24"/>
              </w:rPr>
            </w:pPr>
            <w:r>
              <w:rPr>
                <w:rFonts w:hint="eastAsia" w:ascii="宋体" w:hAnsi="宋体" w:eastAsia="宋体" w:cs="宋体"/>
                <w:spacing w:val="2"/>
                <w:sz w:val="24"/>
                <w:szCs w:val="24"/>
              </w:rPr>
              <w:t>1次/天</w:t>
            </w:r>
          </w:p>
        </w:tc>
        <w:tc>
          <w:tcPr>
            <w:tcW w:w="1486" w:type="dxa"/>
            <w:vAlign w:val="top"/>
          </w:tcPr>
          <w:p w14:paraId="706C1296">
            <w:pPr>
              <w:pStyle w:val="71"/>
              <w:spacing w:before="106"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457D9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89" w:type="dxa"/>
            <w:vMerge w:val="continue"/>
            <w:tcBorders>
              <w:top w:val="nil"/>
              <w:bottom w:val="nil"/>
            </w:tcBorders>
            <w:textDirection w:val="tbRlV"/>
            <w:vAlign w:val="top"/>
          </w:tcPr>
          <w:p w14:paraId="6CE5AFA6">
            <w:pPr>
              <w:rPr>
                <w:rFonts w:hint="eastAsia" w:ascii="宋体" w:hAnsi="宋体" w:eastAsia="宋体" w:cs="宋体"/>
                <w:sz w:val="24"/>
                <w:szCs w:val="24"/>
              </w:rPr>
            </w:pPr>
          </w:p>
        </w:tc>
        <w:tc>
          <w:tcPr>
            <w:tcW w:w="1270" w:type="dxa"/>
            <w:vAlign w:val="top"/>
          </w:tcPr>
          <w:p w14:paraId="1C6165C8">
            <w:pPr>
              <w:pStyle w:val="71"/>
              <w:spacing w:before="97" w:line="219" w:lineRule="auto"/>
              <w:ind w:left="290"/>
              <w:rPr>
                <w:rFonts w:hint="eastAsia" w:ascii="宋体" w:hAnsi="宋体" w:eastAsia="宋体" w:cs="宋体"/>
                <w:sz w:val="24"/>
                <w:szCs w:val="24"/>
              </w:rPr>
            </w:pPr>
            <w:r>
              <w:rPr>
                <w:rFonts w:hint="eastAsia" w:ascii="宋体" w:hAnsi="宋体" w:eastAsia="宋体" w:cs="宋体"/>
                <w:spacing w:val="5"/>
                <w:sz w:val="24"/>
                <w:szCs w:val="24"/>
              </w:rPr>
              <w:t>垃圾桶</w:t>
            </w:r>
          </w:p>
        </w:tc>
        <w:tc>
          <w:tcPr>
            <w:tcW w:w="4323" w:type="dxa"/>
            <w:vAlign w:val="top"/>
          </w:tcPr>
          <w:p w14:paraId="1CF0923C">
            <w:pPr>
              <w:pStyle w:val="71"/>
              <w:spacing w:before="97" w:line="219" w:lineRule="auto"/>
              <w:ind w:left="362"/>
              <w:rPr>
                <w:rFonts w:hint="eastAsia" w:ascii="宋体" w:hAnsi="宋体" w:eastAsia="宋体" w:cs="宋体"/>
                <w:sz w:val="24"/>
                <w:szCs w:val="24"/>
              </w:rPr>
            </w:pPr>
            <w:r>
              <w:rPr>
                <w:rFonts w:hint="eastAsia" w:ascii="宋体" w:hAnsi="宋体" w:eastAsia="宋体" w:cs="宋体"/>
                <w:sz w:val="24"/>
                <w:szCs w:val="24"/>
              </w:rPr>
              <w:t>日产日清，无污渍、异味</w:t>
            </w:r>
          </w:p>
        </w:tc>
        <w:tc>
          <w:tcPr>
            <w:tcW w:w="1799" w:type="dxa"/>
            <w:vAlign w:val="top"/>
          </w:tcPr>
          <w:p w14:paraId="0FECFCBF">
            <w:pPr>
              <w:pStyle w:val="71"/>
              <w:spacing w:before="97" w:line="219" w:lineRule="auto"/>
              <w:ind w:left="28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44A29D43">
            <w:pPr>
              <w:pStyle w:val="71"/>
              <w:spacing w:before="97"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2F29B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89" w:type="dxa"/>
            <w:vMerge w:val="continue"/>
            <w:tcBorders>
              <w:top w:val="nil"/>
            </w:tcBorders>
            <w:textDirection w:val="tbRlV"/>
            <w:vAlign w:val="top"/>
          </w:tcPr>
          <w:p w14:paraId="606CC9C5">
            <w:pPr>
              <w:rPr>
                <w:rFonts w:hint="eastAsia" w:ascii="宋体" w:hAnsi="宋体" w:eastAsia="宋体" w:cs="宋体"/>
                <w:sz w:val="24"/>
                <w:szCs w:val="24"/>
              </w:rPr>
            </w:pPr>
          </w:p>
        </w:tc>
        <w:tc>
          <w:tcPr>
            <w:tcW w:w="1270" w:type="dxa"/>
            <w:vAlign w:val="top"/>
          </w:tcPr>
          <w:p w14:paraId="4D519AF2">
            <w:pPr>
              <w:pStyle w:val="71"/>
              <w:spacing w:before="97" w:line="220" w:lineRule="auto"/>
              <w:ind w:left="290"/>
              <w:rPr>
                <w:rFonts w:hint="eastAsia" w:ascii="宋体" w:hAnsi="宋体" w:eastAsia="宋体" w:cs="宋体"/>
                <w:sz w:val="24"/>
                <w:szCs w:val="24"/>
              </w:rPr>
            </w:pPr>
            <w:r>
              <w:rPr>
                <w:rFonts w:hint="eastAsia" w:ascii="宋体" w:hAnsi="宋体" w:eastAsia="宋体" w:cs="宋体"/>
                <w:spacing w:val="7"/>
                <w:sz w:val="24"/>
                <w:szCs w:val="24"/>
              </w:rPr>
              <w:t>标识</w:t>
            </w:r>
          </w:p>
        </w:tc>
        <w:tc>
          <w:tcPr>
            <w:tcW w:w="4323" w:type="dxa"/>
            <w:vAlign w:val="top"/>
          </w:tcPr>
          <w:p w14:paraId="0EDEF38E">
            <w:pPr>
              <w:pStyle w:val="71"/>
              <w:spacing w:before="97" w:line="219" w:lineRule="auto"/>
              <w:ind w:left="332"/>
              <w:rPr>
                <w:rFonts w:hint="eastAsia" w:ascii="宋体" w:hAnsi="宋体" w:eastAsia="宋体" w:cs="宋体"/>
                <w:sz w:val="24"/>
                <w:szCs w:val="24"/>
              </w:rPr>
            </w:pPr>
            <w:r>
              <w:rPr>
                <w:rFonts w:hint="eastAsia" w:ascii="宋体" w:hAnsi="宋体" w:eastAsia="宋体" w:cs="宋体"/>
                <w:spacing w:val="-1"/>
                <w:sz w:val="24"/>
                <w:szCs w:val="24"/>
              </w:rPr>
              <w:t>表面无灰尘，污渍</w:t>
            </w:r>
          </w:p>
        </w:tc>
        <w:tc>
          <w:tcPr>
            <w:tcW w:w="1799" w:type="dxa"/>
            <w:vAlign w:val="top"/>
          </w:tcPr>
          <w:p w14:paraId="16CEDAF8">
            <w:pPr>
              <w:pStyle w:val="71"/>
              <w:spacing w:before="97" w:line="219" w:lineRule="auto"/>
              <w:ind w:left="286"/>
              <w:rPr>
                <w:rFonts w:hint="eastAsia" w:ascii="宋体" w:hAnsi="宋体" w:eastAsia="宋体" w:cs="宋体"/>
                <w:sz w:val="24"/>
                <w:szCs w:val="24"/>
              </w:rPr>
            </w:pPr>
            <w:r>
              <w:rPr>
                <w:rFonts w:hint="eastAsia" w:ascii="宋体" w:hAnsi="宋体" w:eastAsia="宋体" w:cs="宋体"/>
                <w:spacing w:val="2"/>
                <w:sz w:val="24"/>
                <w:szCs w:val="24"/>
              </w:rPr>
              <w:t>1次/天</w:t>
            </w:r>
          </w:p>
        </w:tc>
        <w:tc>
          <w:tcPr>
            <w:tcW w:w="1486" w:type="dxa"/>
            <w:vAlign w:val="top"/>
          </w:tcPr>
          <w:p w14:paraId="6509FE85">
            <w:pPr>
              <w:pStyle w:val="71"/>
              <w:spacing w:before="97"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4C4F8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89" w:type="dxa"/>
            <w:vMerge w:val="restart"/>
            <w:tcBorders>
              <w:bottom w:val="nil"/>
            </w:tcBorders>
            <w:vAlign w:val="top"/>
          </w:tcPr>
          <w:p w14:paraId="5D8AE497">
            <w:pPr>
              <w:pStyle w:val="71"/>
              <w:spacing w:before="156" w:line="259" w:lineRule="auto"/>
              <w:ind w:left="94" w:right="179" w:firstLine="180"/>
              <w:rPr>
                <w:rFonts w:hint="eastAsia" w:ascii="宋体" w:hAnsi="宋体" w:eastAsia="宋体" w:cs="宋体"/>
                <w:sz w:val="24"/>
                <w:szCs w:val="24"/>
              </w:rPr>
            </w:pPr>
            <w:r>
              <w:rPr>
                <w:rFonts w:hint="eastAsia" w:ascii="宋体" w:hAnsi="宋体" w:eastAsia="宋体" w:cs="宋体"/>
                <w:spacing w:val="-11"/>
                <w:sz w:val="24"/>
                <w:szCs w:val="24"/>
              </w:rPr>
              <w:t>库</w:t>
            </w:r>
            <w:r>
              <w:rPr>
                <w:rFonts w:hint="eastAsia" w:ascii="宋体" w:hAnsi="宋体" w:eastAsia="宋体" w:cs="宋体"/>
                <w:sz w:val="24"/>
                <w:szCs w:val="24"/>
              </w:rPr>
              <w:t xml:space="preserve"> 房</w:t>
            </w:r>
          </w:p>
        </w:tc>
        <w:tc>
          <w:tcPr>
            <w:tcW w:w="1270" w:type="dxa"/>
            <w:vAlign w:val="top"/>
          </w:tcPr>
          <w:p w14:paraId="624BC16C">
            <w:pPr>
              <w:pStyle w:val="71"/>
              <w:spacing w:before="95" w:line="219" w:lineRule="auto"/>
              <w:ind w:left="290"/>
              <w:rPr>
                <w:rFonts w:hint="eastAsia" w:ascii="宋体" w:hAnsi="宋体" w:eastAsia="宋体" w:cs="宋体"/>
                <w:sz w:val="24"/>
                <w:szCs w:val="24"/>
              </w:rPr>
            </w:pPr>
            <w:r>
              <w:rPr>
                <w:rFonts w:hint="eastAsia" w:ascii="宋体" w:hAnsi="宋体" w:eastAsia="宋体" w:cs="宋体"/>
                <w:spacing w:val="6"/>
                <w:sz w:val="24"/>
                <w:szCs w:val="24"/>
              </w:rPr>
              <w:t>货架</w:t>
            </w:r>
          </w:p>
        </w:tc>
        <w:tc>
          <w:tcPr>
            <w:tcW w:w="4323" w:type="dxa"/>
            <w:vAlign w:val="top"/>
          </w:tcPr>
          <w:p w14:paraId="5B44BEC6">
            <w:pPr>
              <w:pStyle w:val="71"/>
              <w:spacing w:before="97" w:line="219" w:lineRule="auto"/>
              <w:ind w:left="322"/>
              <w:rPr>
                <w:rFonts w:hint="eastAsia" w:ascii="宋体" w:hAnsi="宋体" w:eastAsia="宋体" w:cs="宋体"/>
                <w:sz w:val="24"/>
                <w:szCs w:val="24"/>
              </w:rPr>
            </w:pPr>
            <w:r>
              <w:rPr>
                <w:rFonts w:hint="eastAsia" w:ascii="宋体" w:hAnsi="宋体" w:eastAsia="宋体" w:cs="宋体"/>
                <w:spacing w:val="1"/>
                <w:sz w:val="24"/>
                <w:szCs w:val="24"/>
              </w:rPr>
              <w:t>摆放整齐、无灰尘、无杂物</w:t>
            </w:r>
          </w:p>
        </w:tc>
        <w:tc>
          <w:tcPr>
            <w:tcW w:w="1799" w:type="dxa"/>
            <w:vAlign w:val="top"/>
          </w:tcPr>
          <w:p w14:paraId="18A34BCD">
            <w:pPr>
              <w:pStyle w:val="71"/>
              <w:spacing w:before="97" w:line="219" w:lineRule="auto"/>
              <w:ind w:left="286"/>
              <w:rPr>
                <w:rFonts w:hint="eastAsia" w:ascii="宋体" w:hAnsi="宋体" w:eastAsia="宋体" w:cs="宋体"/>
                <w:sz w:val="24"/>
                <w:szCs w:val="24"/>
              </w:rPr>
            </w:pPr>
            <w:r>
              <w:rPr>
                <w:rFonts w:hint="eastAsia" w:ascii="宋体" w:hAnsi="宋体" w:eastAsia="宋体" w:cs="宋体"/>
                <w:spacing w:val="7"/>
                <w:sz w:val="24"/>
                <w:szCs w:val="24"/>
              </w:rPr>
              <w:t>1次/周</w:t>
            </w:r>
          </w:p>
        </w:tc>
        <w:tc>
          <w:tcPr>
            <w:tcW w:w="1486" w:type="dxa"/>
            <w:vAlign w:val="top"/>
          </w:tcPr>
          <w:p w14:paraId="6DFDE922">
            <w:pPr>
              <w:pStyle w:val="71"/>
              <w:spacing w:before="97"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418CD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89" w:type="dxa"/>
            <w:vMerge w:val="continue"/>
            <w:tcBorders>
              <w:top w:val="nil"/>
            </w:tcBorders>
            <w:vAlign w:val="top"/>
          </w:tcPr>
          <w:p w14:paraId="57A0E599">
            <w:pPr>
              <w:rPr>
                <w:rFonts w:hint="eastAsia" w:ascii="宋体" w:hAnsi="宋体" w:eastAsia="宋体" w:cs="宋体"/>
                <w:sz w:val="24"/>
                <w:szCs w:val="24"/>
              </w:rPr>
            </w:pPr>
          </w:p>
        </w:tc>
        <w:tc>
          <w:tcPr>
            <w:tcW w:w="1270" w:type="dxa"/>
            <w:vAlign w:val="top"/>
          </w:tcPr>
          <w:p w14:paraId="7DD2D3EE">
            <w:pPr>
              <w:pStyle w:val="71"/>
              <w:spacing w:before="98" w:line="221" w:lineRule="auto"/>
              <w:ind w:left="290"/>
              <w:rPr>
                <w:rFonts w:hint="eastAsia" w:ascii="宋体" w:hAnsi="宋体" w:eastAsia="宋体" w:cs="宋体"/>
                <w:sz w:val="24"/>
                <w:szCs w:val="24"/>
              </w:rPr>
            </w:pPr>
            <w:r>
              <w:rPr>
                <w:rFonts w:hint="eastAsia" w:ascii="宋体" w:hAnsi="宋体" w:eastAsia="宋体" w:cs="宋体"/>
                <w:spacing w:val="-3"/>
                <w:sz w:val="24"/>
                <w:szCs w:val="24"/>
              </w:rPr>
              <w:t>地面</w:t>
            </w:r>
          </w:p>
        </w:tc>
        <w:tc>
          <w:tcPr>
            <w:tcW w:w="4323" w:type="dxa"/>
            <w:vAlign w:val="top"/>
          </w:tcPr>
          <w:p w14:paraId="120226DE">
            <w:pPr>
              <w:pStyle w:val="71"/>
              <w:spacing w:before="95" w:line="219" w:lineRule="auto"/>
              <w:ind w:left="312"/>
              <w:rPr>
                <w:rFonts w:hint="eastAsia" w:ascii="宋体" w:hAnsi="宋体" w:eastAsia="宋体" w:cs="宋体"/>
                <w:sz w:val="24"/>
                <w:szCs w:val="24"/>
              </w:rPr>
            </w:pPr>
            <w:r>
              <w:rPr>
                <w:rFonts w:hint="eastAsia" w:ascii="宋体" w:hAnsi="宋体" w:eastAsia="宋体" w:cs="宋体"/>
                <w:spacing w:val="1"/>
                <w:sz w:val="24"/>
                <w:szCs w:val="24"/>
              </w:rPr>
              <w:t>洁净，无垃圾、无死角，无安全隐患</w:t>
            </w:r>
          </w:p>
        </w:tc>
        <w:tc>
          <w:tcPr>
            <w:tcW w:w="1799" w:type="dxa"/>
            <w:vAlign w:val="top"/>
          </w:tcPr>
          <w:p w14:paraId="1E9FC52F">
            <w:pPr>
              <w:pStyle w:val="71"/>
              <w:spacing w:before="97" w:line="219" w:lineRule="auto"/>
              <w:ind w:left="286"/>
              <w:rPr>
                <w:rFonts w:hint="eastAsia" w:ascii="宋体" w:hAnsi="宋体" w:eastAsia="宋体" w:cs="宋体"/>
                <w:sz w:val="24"/>
                <w:szCs w:val="24"/>
              </w:rPr>
            </w:pPr>
            <w:r>
              <w:rPr>
                <w:rFonts w:hint="eastAsia" w:ascii="宋体" w:hAnsi="宋体" w:eastAsia="宋体" w:cs="宋体"/>
                <w:spacing w:val="7"/>
                <w:sz w:val="24"/>
                <w:szCs w:val="24"/>
              </w:rPr>
              <w:t>1次/周</w:t>
            </w:r>
          </w:p>
        </w:tc>
        <w:tc>
          <w:tcPr>
            <w:tcW w:w="1486" w:type="dxa"/>
            <w:vAlign w:val="top"/>
          </w:tcPr>
          <w:p w14:paraId="30952E02">
            <w:pPr>
              <w:pStyle w:val="71"/>
              <w:spacing w:before="97"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025C5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9" w:type="dxa"/>
            <w:vMerge w:val="restart"/>
            <w:tcBorders>
              <w:bottom w:val="nil"/>
            </w:tcBorders>
            <w:vAlign w:val="top"/>
          </w:tcPr>
          <w:p w14:paraId="298F211E">
            <w:pPr>
              <w:pStyle w:val="71"/>
              <w:spacing w:before="306" w:line="279" w:lineRule="auto"/>
              <w:ind w:left="104" w:right="141" w:firstLine="210"/>
              <w:rPr>
                <w:rFonts w:hint="eastAsia" w:ascii="宋体" w:hAnsi="宋体" w:eastAsia="宋体" w:cs="宋体"/>
                <w:sz w:val="24"/>
                <w:szCs w:val="24"/>
              </w:rPr>
            </w:pPr>
            <w:r>
              <w:rPr>
                <w:rFonts w:hint="eastAsia" w:ascii="宋体" w:hAnsi="宋体" w:eastAsia="宋体" w:cs="宋体"/>
                <w:spacing w:val="-13"/>
                <w:sz w:val="24"/>
                <w:szCs w:val="24"/>
              </w:rPr>
              <w:t>水</w:t>
            </w:r>
            <w:r>
              <w:rPr>
                <w:rFonts w:hint="eastAsia" w:ascii="宋体" w:hAnsi="宋体" w:eastAsia="宋体" w:cs="宋体"/>
                <w:sz w:val="24"/>
                <w:szCs w:val="24"/>
              </w:rPr>
              <w:t xml:space="preserve"> 景</w:t>
            </w:r>
          </w:p>
        </w:tc>
        <w:tc>
          <w:tcPr>
            <w:tcW w:w="1270" w:type="dxa"/>
            <w:vAlign w:val="top"/>
          </w:tcPr>
          <w:p w14:paraId="1C586F2E">
            <w:pPr>
              <w:pStyle w:val="71"/>
              <w:spacing w:before="97" w:line="220" w:lineRule="auto"/>
              <w:ind w:left="290"/>
              <w:rPr>
                <w:rFonts w:hint="eastAsia" w:ascii="宋体" w:hAnsi="宋体" w:eastAsia="宋体" w:cs="宋体"/>
                <w:sz w:val="24"/>
                <w:szCs w:val="24"/>
              </w:rPr>
            </w:pPr>
            <w:r>
              <w:rPr>
                <w:rFonts w:hint="eastAsia" w:ascii="宋体" w:hAnsi="宋体" w:eastAsia="宋体" w:cs="宋体"/>
                <w:spacing w:val="-3"/>
                <w:sz w:val="24"/>
                <w:szCs w:val="24"/>
              </w:rPr>
              <w:t>底坑</w:t>
            </w:r>
          </w:p>
        </w:tc>
        <w:tc>
          <w:tcPr>
            <w:tcW w:w="4323" w:type="dxa"/>
            <w:vAlign w:val="top"/>
          </w:tcPr>
          <w:p w14:paraId="48A5298A">
            <w:pPr>
              <w:pStyle w:val="71"/>
              <w:spacing w:before="97" w:line="219" w:lineRule="auto"/>
              <w:ind w:left="322"/>
              <w:rPr>
                <w:rFonts w:hint="eastAsia" w:ascii="宋体" w:hAnsi="宋体" w:eastAsia="宋体" w:cs="宋体"/>
                <w:sz w:val="24"/>
                <w:szCs w:val="24"/>
              </w:rPr>
            </w:pPr>
            <w:r>
              <w:rPr>
                <w:rFonts w:hint="eastAsia" w:ascii="宋体" w:hAnsi="宋体" w:eastAsia="宋体" w:cs="宋体"/>
                <w:spacing w:val="2"/>
                <w:sz w:val="24"/>
                <w:szCs w:val="24"/>
              </w:rPr>
              <w:t>无淤泥、杂物</w:t>
            </w:r>
          </w:p>
        </w:tc>
        <w:tc>
          <w:tcPr>
            <w:tcW w:w="1799" w:type="dxa"/>
            <w:vAlign w:val="top"/>
          </w:tcPr>
          <w:p w14:paraId="67BF3A2C">
            <w:pPr>
              <w:pStyle w:val="71"/>
              <w:spacing w:before="97" w:line="219" w:lineRule="auto"/>
              <w:ind w:left="286"/>
              <w:rPr>
                <w:rFonts w:hint="eastAsia" w:ascii="宋体" w:hAnsi="宋体" w:eastAsia="宋体" w:cs="宋体"/>
                <w:sz w:val="24"/>
                <w:szCs w:val="24"/>
              </w:rPr>
            </w:pPr>
            <w:r>
              <w:rPr>
                <w:rFonts w:hint="eastAsia" w:ascii="宋体" w:hAnsi="宋体" w:eastAsia="宋体" w:cs="宋体"/>
                <w:spacing w:val="12"/>
                <w:sz w:val="24"/>
                <w:szCs w:val="24"/>
              </w:rPr>
              <w:t>2次/月</w:t>
            </w:r>
          </w:p>
        </w:tc>
        <w:tc>
          <w:tcPr>
            <w:tcW w:w="1486" w:type="dxa"/>
            <w:vAlign w:val="top"/>
          </w:tcPr>
          <w:p w14:paraId="29CF8850">
            <w:pPr>
              <w:pStyle w:val="71"/>
              <w:spacing w:before="97" w:line="219" w:lineRule="auto"/>
              <w:ind w:left="358"/>
              <w:rPr>
                <w:rFonts w:hint="eastAsia" w:ascii="宋体" w:hAnsi="宋体" w:eastAsia="宋体" w:cs="宋体"/>
                <w:sz w:val="24"/>
                <w:szCs w:val="24"/>
              </w:rPr>
            </w:pPr>
            <w:r>
              <w:rPr>
                <w:rFonts w:hint="eastAsia" w:ascii="宋体" w:hAnsi="宋体" w:eastAsia="宋体" w:cs="宋体"/>
                <w:spacing w:val="12"/>
                <w:sz w:val="24"/>
                <w:szCs w:val="24"/>
              </w:rPr>
              <w:t>2次/月</w:t>
            </w:r>
          </w:p>
        </w:tc>
      </w:tr>
      <w:tr w14:paraId="468FB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89" w:type="dxa"/>
            <w:vMerge w:val="continue"/>
            <w:tcBorders>
              <w:top w:val="nil"/>
            </w:tcBorders>
            <w:vAlign w:val="top"/>
          </w:tcPr>
          <w:p w14:paraId="6B7B5B42">
            <w:pPr>
              <w:rPr>
                <w:rFonts w:hint="eastAsia" w:ascii="宋体" w:hAnsi="宋体" w:eastAsia="宋体" w:cs="宋体"/>
                <w:sz w:val="24"/>
                <w:szCs w:val="24"/>
              </w:rPr>
            </w:pPr>
          </w:p>
        </w:tc>
        <w:tc>
          <w:tcPr>
            <w:tcW w:w="1270" w:type="dxa"/>
            <w:vAlign w:val="top"/>
          </w:tcPr>
          <w:p w14:paraId="793A7C97">
            <w:pPr>
              <w:pStyle w:val="71"/>
              <w:spacing w:before="105" w:line="236" w:lineRule="auto"/>
              <w:ind w:left="290" w:right="147"/>
              <w:rPr>
                <w:rFonts w:hint="eastAsia" w:ascii="宋体" w:hAnsi="宋体" w:eastAsia="宋体" w:cs="宋体"/>
                <w:sz w:val="24"/>
                <w:szCs w:val="24"/>
              </w:rPr>
            </w:pPr>
            <w:r>
              <w:rPr>
                <w:rFonts w:hint="eastAsia" w:ascii="宋体" w:hAnsi="宋体" w:eastAsia="宋体" w:cs="宋体"/>
                <w:spacing w:val="-18"/>
                <w:sz w:val="24"/>
                <w:szCs w:val="24"/>
              </w:rPr>
              <w:t>池</w:t>
            </w:r>
            <w:r>
              <w:rPr>
                <w:rFonts w:hint="eastAsia" w:ascii="宋体" w:hAnsi="宋体" w:eastAsia="宋体" w:cs="宋体"/>
                <w:spacing w:val="-29"/>
                <w:sz w:val="24"/>
                <w:szCs w:val="24"/>
              </w:rPr>
              <w:t xml:space="preserve"> </w:t>
            </w:r>
            <w:r>
              <w:rPr>
                <w:rFonts w:hint="eastAsia" w:ascii="宋体" w:hAnsi="宋体" w:eastAsia="宋体" w:cs="宋体"/>
                <w:spacing w:val="-18"/>
                <w:sz w:val="24"/>
                <w:szCs w:val="24"/>
              </w:rPr>
              <w:t>壁</w:t>
            </w:r>
            <w:r>
              <w:rPr>
                <w:rFonts w:hint="eastAsia" w:ascii="宋体" w:hAnsi="宋体" w:eastAsia="宋体" w:cs="宋体"/>
                <w:spacing w:val="-38"/>
                <w:sz w:val="24"/>
                <w:szCs w:val="24"/>
              </w:rPr>
              <w:t xml:space="preserve"> </w:t>
            </w:r>
            <w:r>
              <w:rPr>
                <w:rFonts w:hint="eastAsia" w:ascii="宋体" w:hAnsi="宋体" w:eastAsia="宋体" w:cs="宋体"/>
                <w:spacing w:val="-18"/>
                <w:sz w:val="24"/>
                <w:szCs w:val="24"/>
              </w:rPr>
              <w:t>、</w:t>
            </w:r>
            <w:r>
              <w:rPr>
                <w:rFonts w:hint="eastAsia" w:ascii="宋体" w:hAnsi="宋体" w:eastAsia="宋体" w:cs="宋体"/>
                <w:sz w:val="24"/>
                <w:szCs w:val="24"/>
              </w:rPr>
              <w:t xml:space="preserve"> </w:t>
            </w:r>
            <w:r>
              <w:rPr>
                <w:rFonts w:hint="eastAsia" w:ascii="宋体" w:hAnsi="宋体" w:eastAsia="宋体" w:cs="宋体"/>
                <w:spacing w:val="7"/>
                <w:sz w:val="24"/>
                <w:szCs w:val="24"/>
              </w:rPr>
              <w:t>池底</w:t>
            </w:r>
          </w:p>
        </w:tc>
        <w:tc>
          <w:tcPr>
            <w:tcW w:w="4323" w:type="dxa"/>
            <w:vAlign w:val="top"/>
          </w:tcPr>
          <w:p w14:paraId="5910E4BF">
            <w:pPr>
              <w:pStyle w:val="71"/>
              <w:spacing w:before="105" w:line="236" w:lineRule="auto"/>
              <w:ind w:left="121" w:right="181" w:firstLine="210"/>
              <w:rPr>
                <w:rFonts w:hint="eastAsia" w:ascii="宋体" w:hAnsi="宋体" w:eastAsia="宋体" w:cs="宋体"/>
                <w:sz w:val="24"/>
                <w:szCs w:val="24"/>
              </w:rPr>
            </w:pPr>
            <w:r>
              <w:rPr>
                <w:rFonts w:hint="eastAsia" w:ascii="宋体" w:hAnsi="宋体" w:eastAsia="宋体" w:cs="宋体"/>
                <w:spacing w:val="-1"/>
                <w:sz w:val="24"/>
                <w:szCs w:val="24"/>
              </w:rPr>
              <w:t>采用石材铺装的池底无沉淀物，池壁无</w:t>
            </w:r>
            <w:r>
              <w:rPr>
                <w:rFonts w:hint="eastAsia" w:ascii="宋体" w:hAnsi="宋体" w:eastAsia="宋体" w:cs="宋体"/>
                <w:spacing w:val="7"/>
                <w:sz w:val="24"/>
                <w:szCs w:val="24"/>
              </w:rPr>
              <w:t xml:space="preserve"> </w:t>
            </w:r>
            <w:r>
              <w:rPr>
                <w:rFonts w:hint="eastAsia" w:ascii="宋体" w:hAnsi="宋体" w:eastAsia="宋体" w:cs="宋体"/>
                <w:sz w:val="24"/>
                <w:szCs w:val="24"/>
              </w:rPr>
              <w:t>污迹，目视水池清澈见底，水面无杂物</w:t>
            </w:r>
          </w:p>
        </w:tc>
        <w:tc>
          <w:tcPr>
            <w:tcW w:w="1799" w:type="dxa"/>
            <w:vAlign w:val="top"/>
          </w:tcPr>
          <w:p w14:paraId="551EF7A6">
            <w:pPr>
              <w:pStyle w:val="71"/>
              <w:spacing w:before="97" w:line="219" w:lineRule="auto"/>
              <w:ind w:left="286"/>
              <w:rPr>
                <w:rFonts w:hint="eastAsia" w:ascii="宋体" w:hAnsi="宋体" w:eastAsia="宋体" w:cs="宋体"/>
                <w:sz w:val="24"/>
                <w:szCs w:val="24"/>
              </w:rPr>
            </w:pPr>
            <w:r>
              <w:rPr>
                <w:rFonts w:hint="eastAsia" w:ascii="宋体" w:hAnsi="宋体" w:eastAsia="宋体" w:cs="宋体"/>
                <w:spacing w:val="7"/>
                <w:sz w:val="24"/>
                <w:szCs w:val="24"/>
              </w:rPr>
              <w:t>1次/周</w:t>
            </w:r>
          </w:p>
        </w:tc>
        <w:tc>
          <w:tcPr>
            <w:tcW w:w="1486" w:type="dxa"/>
            <w:vAlign w:val="top"/>
          </w:tcPr>
          <w:p w14:paraId="7EF57731">
            <w:pPr>
              <w:pStyle w:val="71"/>
              <w:spacing w:before="97" w:line="219" w:lineRule="auto"/>
              <w:ind w:left="358"/>
              <w:rPr>
                <w:rFonts w:hint="eastAsia" w:ascii="宋体" w:hAnsi="宋体" w:eastAsia="宋体" w:cs="宋体"/>
                <w:sz w:val="24"/>
                <w:szCs w:val="24"/>
              </w:rPr>
            </w:pPr>
            <w:r>
              <w:rPr>
                <w:rFonts w:hint="eastAsia" w:ascii="宋体" w:hAnsi="宋体" w:eastAsia="宋体" w:cs="宋体"/>
                <w:spacing w:val="2"/>
                <w:sz w:val="24"/>
                <w:szCs w:val="24"/>
              </w:rPr>
              <w:t>1次/天</w:t>
            </w:r>
          </w:p>
        </w:tc>
      </w:tr>
      <w:tr w14:paraId="0EBDC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9" w:type="dxa"/>
            <w:vMerge w:val="restart"/>
            <w:tcBorders>
              <w:bottom w:val="nil"/>
            </w:tcBorders>
            <w:textDirection w:val="tbRlV"/>
            <w:vAlign w:val="top"/>
          </w:tcPr>
          <w:p w14:paraId="3156AE3A">
            <w:pPr>
              <w:pStyle w:val="71"/>
              <w:spacing w:before="1" w:line="193" w:lineRule="auto"/>
              <w:rPr>
                <w:rFonts w:hint="eastAsia" w:ascii="宋体" w:hAnsi="宋体" w:eastAsia="宋体" w:cs="宋体"/>
                <w:sz w:val="24"/>
                <w:szCs w:val="24"/>
              </w:rPr>
            </w:pPr>
          </w:p>
        </w:tc>
        <w:tc>
          <w:tcPr>
            <w:tcW w:w="1270" w:type="dxa"/>
            <w:vAlign w:val="top"/>
          </w:tcPr>
          <w:p w14:paraId="5B2189BD">
            <w:pPr>
              <w:pStyle w:val="71"/>
              <w:spacing w:before="88" w:line="220" w:lineRule="auto"/>
              <w:ind w:left="290"/>
              <w:rPr>
                <w:rFonts w:hint="eastAsia" w:ascii="宋体" w:hAnsi="宋体" w:eastAsia="宋体" w:cs="宋体"/>
                <w:sz w:val="24"/>
                <w:szCs w:val="24"/>
              </w:rPr>
            </w:pPr>
            <w:r>
              <w:rPr>
                <w:rFonts w:hint="eastAsia" w:ascii="宋体" w:hAnsi="宋体" w:eastAsia="宋体" w:cs="宋体"/>
                <w:spacing w:val="5"/>
                <w:sz w:val="24"/>
                <w:szCs w:val="24"/>
              </w:rPr>
              <w:t>镜面</w:t>
            </w:r>
          </w:p>
        </w:tc>
        <w:tc>
          <w:tcPr>
            <w:tcW w:w="4323" w:type="dxa"/>
            <w:vAlign w:val="top"/>
          </w:tcPr>
          <w:p w14:paraId="237FF53C">
            <w:pPr>
              <w:pStyle w:val="71"/>
              <w:spacing w:before="88" w:line="219" w:lineRule="auto"/>
              <w:ind w:left="332"/>
              <w:rPr>
                <w:rFonts w:hint="eastAsia" w:ascii="宋体" w:hAnsi="宋体" w:eastAsia="宋体" w:cs="宋体"/>
                <w:sz w:val="24"/>
                <w:szCs w:val="24"/>
              </w:rPr>
            </w:pPr>
            <w:r>
              <w:rPr>
                <w:rFonts w:hint="eastAsia" w:ascii="宋体" w:hAnsi="宋体" w:eastAsia="宋体" w:cs="宋体"/>
                <w:sz w:val="24"/>
                <w:szCs w:val="24"/>
              </w:rPr>
              <w:t>光亮、无灰尘、无污渍、无印渍</w:t>
            </w:r>
          </w:p>
        </w:tc>
        <w:tc>
          <w:tcPr>
            <w:tcW w:w="1799" w:type="dxa"/>
            <w:vAlign w:val="top"/>
          </w:tcPr>
          <w:p w14:paraId="3A2AC22A">
            <w:pPr>
              <w:pStyle w:val="71"/>
              <w:spacing w:before="88" w:line="219" w:lineRule="auto"/>
              <w:ind w:left="28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694C8BAA">
            <w:pPr>
              <w:pStyle w:val="71"/>
              <w:spacing w:before="88"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513A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89" w:type="dxa"/>
            <w:vMerge w:val="continue"/>
            <w:tcBorders>
              <w:top w:val="nil"/>
              <w:bottom w:val="nil"/>
            </w:tcBorders>
            <w:textDirection w:val="tbRlV"/>
            <w:vAlign w:val="top"/>
          </w:tcPr>
          <w:p w14:paraId="1A53BC37">
            <w:pPr>
              <w:rPr>
                <w:rFonts w:hint="eastAsia" w:ascii="宋体" w:hAnsi="宋体" w:eastAsia="宋体" w:cs="宋体"/>
                <w:sz w:val="24"/>
                <w:szCs w:val="24"/>
              </w:rPr>
            </w:pPr>
          </w:p>
        </w:tc>
        <w:tc>
          <w:tcPr>
            <w:tcW w:w="1270" w:type="dxa"/>
            <w:vAlign w:val="top"/>
          </w:tcPr>
          <w:p w14:paraId="43A935B0">
            <w:pPr>
              <w:pStyle w:val="71"/>
              <w:spacing w:before="69" w:line="216" w:lineRule="auto"/>
              <w:ind w:left="290"/>
              <w:rPr>
                <w:rFonts w:hint="eastAsia" w:ascii="宋体" w:hAnsi="宋体" w:eastAsia="宋体" w:cs="宋体"/>
                <w:sz w:val="24"/>
                <w:szCs w:val="24"/>
              </w:rPr>
            </w:pPr>
            <w:r>
              <w:rPr>
                <w:rFonts w:hint="eastAsia" w:ascii="宋体" w:hAnsi="宋体" w:eastAsia="宋体" w:cs="宋体"/>
                <w:spacing w:val="5"/>
                <w:sz w:val="24"/>
                <w:szCs w:val="24"/>
              </w:rPr>
              <w:t>台面</w:t>
            </w:r>
          </w:p>
        </w:tc>
        <w:tc>
          <w:tcPr>
            <w:tcW w:w="4323" w:type="dxa"/>
            <w:vAlign w:val="top"/>
          </w:tcPr>
          <w:p w14:paraId="63A1CB02">
            <w:pPr>
              <w:pStyle w:val="71"/>
              <w:spacing w:before="67" w:line="217" w:lineRule="auto"/>
              <w:ind w:left="332"/>
              <w:rPr>
                <w:rFonts w:hint="eastAsia" w:ascii="宋体" w:hAnsi="宋体" w:eastAsia="宋体" w:cs="宋体"/>
                <w:sz w:val="24"/>
                <w:szCs w:val="24"/>
              </w:rPr>
            </w:pPr>
            <w:r>
              <w:rPr>
                <w:rFonts w:hint="eastAsia" w:ascii="宋体" w:hAnsi="宋体" w:eastAsia="宋体" w:cs="宋体"/>
                <w:spacing w:val="1"/>
                <w:sz w:val="24"/>
                <w:szCs w:val="24"/>
              </w:rPr>
              <w:t>无灰尘、无污渍、无水渍</w:t>
            </w:r>
          </w:p>
        </w:tc>
        <w:tc>
          <w:tcPr>
            <w:tcW w:w="1799" w:type="dxa"/>
            <w:vAlign w:val="top"/>
          </w:tcPr>
          <w:p w14:paraId="74BC33E0">
            <w:pPr>
              <w:pStyle w:val="71"/>
              <w:spacing w:before="67" w:line="217" w:lineRule="auto"/>
              <w:ind w:left="28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4920886D">
            <w:pPr>
              <w:pStyle w:val="71"/>
              <w:spacing w:before="67" w:line="217"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371B7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89" w:type="dxa"/>
            <w:vMerge w:val="continue"/>
            <w:tcBorders>
              <w:top w:val="nil"/>
              <w:bottom w:val="nil"/>
            </w:tcBorders>
            <w:textDirection w:val="tbRlV"/>
            <w:vAlign w:val="top"/>
          </w:tcPr>
          <w:p w14:paraId="29D4E435">
            <w:pPr>
              <w:rPr>
                <w:rFonts w:hint="eastAsia" w:ascii="宋体" w:hAnsi="宋体" w:eastAsia="宋体" w:cs="宋体"/>
                <w:sz w:val="24"/>
                <w:szCs w:val="24"/>
              </w:rPr>
            </w:pPr>
          </w:p>
        </w:tc>
        <w:tc>
          <w:tcPr>
            <w:tcW w:w="1270" w:type="dxa"/>
            <w:vAlign w:val="top"/>
          </w:tcPr>
          <w:p w14:paraId="448DA35A">
            <w:pPr>
              <w:pStyle w:val="71"/>
              <w:spacing w:before="258" w:line="219" w:lineRule="auto"/>
              <w:ind w:left="290"/>
              <w:rPr>
                <w:rFonts w:hint="eastAsia" w:ascii="宋体" w:hAnsi="宋体" w:eastAsia="宋体" w:cs="宋体"/>
                <w:sz w:val="24"/>
                <w:szCs w:val="24"/>
              </w:rPr>
            </w:pPr>
            <w:r>
              <w:rPr>
                <w:rFonts w:hint="eastAsia" w:ascii="宋体" w:hAnsi="宋体" w:eastAsia="宋体" w:cs="宋体"/>
                <w:spacing w:val="4"/>
                <w:sz w:val="24"/>
                <w:szCs w:val="24"/>
              </w:rPr>
              <w:t>水龙头</w:t>
            </w:r>
          </w:p>
        </w:tc>
        <w:tc>
          <w:tcPr>
            <w:tcW w:w="4323" w:type="dxa"/>
            <w:vAlign w:val="top"/>
          </w:tcPr>
          <w:p w14:paraId="02C9863F">
            <w:pPr>
              <w:pStyle w:val="71"/>
              <w:spacing w:before="76" w:line="247" w:lineRule="auto"/>
              <w:ind w:left="111" w:right="181" w:firstLine="200"/>
              <w:rPr>
                <w:rFonts w:hint="eastAsia" w:ascii="宋体" w:hAnsi="宋体" w:eastAsia="宋体" w:cs="宋体"/>
                <w:sz w:val="24"/>
                <w:szCs w:val="24"/>
              </w:rPr>
            </w:pPr>
            <w:r>
              <w:rPr>
                <w:rFonts w:hint="eastAsia" w:ascii="宋体" w:hAnsi="宋体" w:eastAsia="宋体" w:cs="宋体"/>
                <w:sz w:val="24"/>
                <w:szCs w:val="24"/>
              </w:rPr>
              <w:t>光亮、无灰尘、无污渍、无印渍、无水</w:t>
            </w:r>
            <w:r>
              <w:rPr>
                <w:rFonts w:hint="eastAsia" w:ascii="宋体" w:hAnsi="宋体" w:eastAsia="宋体" w:cs="宋体"/>
                <w:spacing w:val="10"/>
                <w:sz w:val="24"/>
                <w:szCs w:val="24"/>
              </w:rPr>
              <w:t xml:space="preserve"> </w:t>
            </w:r>
            <w:r>
              <w:rPr>
                <w:rFonts w:hint="eastAsia" w:ascii="宋体" w:hAnsi="宋体" w:eastAsia="宋体" w:cs="宋体"/>
                <w:sz w:val="24"/>
                <w:szCs w:val="24"/>
              </w:rPr>
              <w:t>渍</w:t>
            </w:r>
          </w:p>
        </w:tc>
        <w:tc>
          <w:tcPr>
            <w:tcW w:w="1799" w:type="dxa"/>
            <w:vAlign w:val="top"/>
          </w:tcPr>
          <w:p w14:paraId="26574B5E">
            <w:pPr>
              <w:pStyle w:val="71"/>
              <w:spacing w:before="108" w:line="219" w:lineRule="auto"/>
              <w:ind w:left="28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3BEC1953">
            <w:pPr>
              <w:pStyle w:val="71"/>
              <w:spacing w:before="108"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5F1DF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9" w:type="dxa"/>
            <w:vMerge w:val="continue"/>
            <w:tcBorders>
              <w:top w:val="nil"/>
              <w:bottom w:val="nil"/>
            </w:tcBorders>
            <w:textDirection w:val="tbRlV"/>
            <w:vAlign w:val="top"/>
          </w:tcPr>
          <w:p w14:paraId="4EAE2989">
            <w:pPr>
              <w:rPr>
                <w:rFonts w:hint="eastAsia" w:ascii="宋体" w:hAnsi="宋体" w:eastAsia="宋体" w:cs="宋体"/>
                <w:sz w:val="24"/>
                <w:szCs w:val="24"/>
              </w:rPr>
            </w:pPr>
          </w:p>
        </w:tc>
        <w:tc>
          <w:tcPr>
            <w:tcW w:w="1270" w:type="dxa"/>
            <w:vAlign w:val="top"/>
          </w:tcPr>
          <w:p w14:paraId="612D72E5">
            <w:pPr>
              <w:pStyle w:val="71"/>
              <w:spacing w:before="249" w:line="219" w:lineRule="auto"/>
              <w:ind w:left="111"/>
              <w:rPr>
                <w:rFonts w:hint="eastAsia" w:ascii="宋体" w:hAnsi="宋体" w:eastAsia="宋体" w:cs="宋体"/>
                <w:sz w:val="24"/>
                <w:szCs w:val="24"/>
              </w:rPr>
            </w:pPr>
            <w:r>
              <w:rPr>
                <w:rFonts w:hint="eastAsia" w:ascii="宋体" w:hAnsi="宋体" w:eastAsia="宋体" w:cs="宋体"/>
                <w:spacing w:val="2"/>
                <w:sz w:val="24"/>
                <w:szCs w:val="24"/>
              </w:rPr>
              <w:t>大小便器</w:t>
            </w:r>
          </w:p>
        </w:tc>
        <w:tc>
          <w:tcPr>
            <w:tcW w:w="4323" w:type="dxa"/>
            <w:vAlign w:val="top"/>
          </w:tcPr>
          <w:p w14:paraId="570E9515">
            <w:pPr>
              <w:pStyle w:val="71"/>
              <w:spacing w:before="69" w:line="246" w:lineRule="auto"/>
              <w:ind w:left="82" w:right="188" w:firstLine="220"/>
              <w:rPr>
                <w:rFonts w:hint="eastAsia" w:ascii="宋体" w:hAnsi="宋体" w:eastAsia="宋体" w:cs="宋体"/>
                <w:sz w:val="24"/>
                <w:szCs w:val="24"/>
              </w:rPr>
            </w:pPr>
            <w:r>
              <w:rPr>
                <w:rFonts w:hint="eastAsia" w:ascii="宋体" w:hAnsi="宋体" w:eastAsia="宋体" w:cs="宋体"/>
                <w:sz w:val="24"/>
                <w:szCs w:val="24"/>
              </w:rPr>
              <w:t>光亮、无灰尘、无污渍、无尿渍、无异</w:t>
            </w:r>
            <w:r>
              <w:rPr>
                <w:rFonts w:hint="eastAsia" w:ascii="宋体" w:hAnsi="宋体" w:eastAsia="宋体" w:cs="宋体"/>
                <w:spacing w:val="13"/>
                <w:sz w:val="24"/>
                <w:szCs w:val="24"/>
              </w:rPr>
              <w:t xml:space="preserve"> </w:t>
            </w:r>
            <w:r>
              <w:rPr>
                <w:rFonts w:hint="eastAsia" w:ascii="宋体" w:hAnsi="宋体" w:eastAsia="宋体" w:cs="宋体"/>
                <w:sz w:val="24"/>
                <w:szCs w:val="24"/>
              </w:rPr>
              <w:t>味</w:t>
            </w:r>
          </w:p>
        </w:tc>
        <w:tc>
          <w:tcPr>
            <w:tcW w:w="1799" w:type="dxa"/>
            <w:vAlign w:val="top"/>
          </w:tcPr>
          <w:p w14:paraId="352750E2">
            <w:pPr>
              <w:pStyle w:val="71"/>
              <w:spacing w:before="89" w:line="219" w:lineRule="auto"/>
              <w:ind w:left="28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4C3D8183">
            <w:pPr>
              <w:pStyle w:val="71"/>
              <w:spacing w:before="109"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5C4EB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89" w:type="dxa"/>
            <w:vMerge w:val="continue"/>
            <w:tcBorders>
              <w:top w:val="nil"/>
            </w:tcBorders>
            <w:textDirection w:val="tbRlV"/>
            <w:vAlign w:val="top"/>
          </w:tcPr>
          <w:p w14:paraId="286C1BA4">
            <w:pPr>
              <w:rPr>
                <w:rFonts w:hint="eastAsia" w:ascii="宋体" w:hAnsi="宋体" w:eastAsia="宋体" w:cs="宋体"/>
                <w:sz w:val="24"/>
                <w:szCs w:val="24"/>
              </w:rPr>
            </w:pPr>
          </w:p>
        </w:tc>
        <w:tc>
          <w:tcPr>
            <w:tcW w:w="1270" w:type="dxa"/>
            <w:vAlign w:val="top"/>
          </w:tcPr>
          <w:p w14:paraId="5212E075">
            <w:pPr>
              <w:pStyle w:val="71"/>
              <w:spacing w:before="72" w:line="210" w:lineRule="auto"/>
              <w:ind w:left="290"/>
              <w:rPr>
                <w:rFonts w:hint="eastAsia" w:ascii="宋体" w:hAnsi="宋体" w:eastAsia="宋体" w:cs="宋体"/>
                <w:sz w:val="24"/>
                <w:szCs w:val="24"/>
              </w:rPr>
            </w:pPr>
            <w:r>
              <w:rPr>
                <w:rFonts w:hint="eastAsia" w:ascii="宋体" w:hAnsi="宋体" w:eastAsia="宋体" w:cs="宋体"/>
                <w:spacing w:val="-3"/>
                <w:sz w:val="24"/>
                <w:szCs w:val="24"/>
              </w:rPr>
              <w:t>墙面</w:t>
            </w:r>
          </w:p>
        </w:tc>
        <w:tc>
          <w:tcPr>
            <w:tcW w:w="4323" w:type="dxa"/>
            <w:vAlign w:val="top"/>
          </w:tcPr>
          <w:p w14:paraId="44F9FE44">
            <w:pPr>
              <w:pStyle w:val="71"/>
              <w:spacing w:before="69" w:line="212" w:lineRule="auto"/>
              <w:ind w:left="312"/>
              <w:rPr>
                <w:rFonts w:hint="eastAsia" w:ascii="宋体" w:hAnsi="宋体" w:eastAsia="宋体" w:cs="宋体"/>
                <w:sz w:val="24"/>
                <w:szCs w:val="24"/>
              </w:rPr>
            </w:pPr>
            <w:r>
              <w:rPr>
                <w:rFonts w:hint="eastAsia" w:ascii="宋体" w:hAnsi="宋体" w:eastAsia="宋体" w:cs="宋体"/>
                <w:spacing w:val="1"/>
                <w:sz w:val="24"/>
                <w:szCs w:val="24"/>
              </w:rPr>
              <w:t>无灰尘、无污渍、无印渍</w:t>
            </w:r>
          </w:p>
        </w:tc>
        <w:tc>
          <w:tcPr>
            <w:tcW w:w="1799" w:type="dxa"/>
            <w:vAlign w:val="top"/>
          </w:tcPr>
          <w:p w14:paraId="05697056">
            <w:pPr>
              <w:pStyle w:val="71"/>
              <w:spacing w:before="69" w:line="212" w:lineRule="auto"/>
              <w:ind w:left="286"/>
              <w:rPr>
                <w:rFonts w:hint="eastAsia" w:ascii="宋体" w:hAnsi="宋体" w:eastAsia="宋体" w:cs="宋体"/>
                <w:sz w:val="24"/>
                <w:szCs w:val="24"/>
              </w:rPr>
            </w:pPr>
            <w:r>
              <w:rPr>
                <w:rFonts w:hint="eastAsia" w:ascii="宋体" w:hAnsi="宋体" w:eastAsia="宋体" w:cs="宋体"/>
                <w:spacing w:val="12"/>
                <w:sz w:val="24"/>
                <w:szCs w:val="24"/>
              </w:rPr>
              <w:t>1次/月</w:t>
            </w:r>
          </w:p>
        </w:tc>
        <w:tc>
          <w:tcPr>
            <w:tcW w:w="1486" w:type="dxa"/>
            <w:vAlign w:val="top"/>
          </w:tcPr>
          <w:p w14:paraId="4E5644A7">
            <w:pPr>
              <w:pStyle w:val="71"/>
              <w:spacing w:before="69" w:line="212"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34979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89" w:type="dxa"/>
            <w:vMerge w:val="restart"/>
            <w:tcBorders>
              <w:bottom w:val="nil"/>
            </w:tcBorders>
            <w:vAlign w:val="center"/>
          </w:tcPr>
          <w:p w14:paraId="4755AA1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卫生间</w:t>
            </w:r>
          </w:p>
        </w:tc>
        <w:tc>
          <w:tcPr>
            <w:tcW w:w="1270" w:type="dxa"/>
            <w:vAlign w:val="top"/>
          </w:tcPr>
          <w:p w14:paraId="703DFAC3">
            <w:pPr>
              <w:pStyle w:val="71"/>
              <w:spacing w:before="245" w:line="219" w:lineRule="auto"/>
              <w:ind w:left="300"/>
              <w:rPr>
                <w:rFonts w:hint="eastAsia" w:ascii="宋体" w:hAnsi="宋体" w:eastAsia="宋体" w:cs="宋体"/>
                <w:sz w:val="24"/>
                <w:szCs w:val="24"/>
              </w:rPr>
            </w:pPr>
            <w:r>
              <w:rPr>
                <w:rFonts w:hint="eastAsia" w:ascii="宋体" w:hAnsi="宋体" w:eastAsia="宋体" w:cs="宋体"/>
                <w:spacing w:val="5"/>
                <w:sz w:val="24"/>
                <w:szCs w:val="24"/>
              </w:rPr>
              <w:t>垃圾桶</w:t>
            </w:r>
          </w:p>
        </w:tc>
        <w:tc>
          <w:tcPr>
            <w:tcW w:w="4323" w:type="dxa"/>
            <w:vAlign w:val="top"/>
          </w:tcPr>
          <w:p w14:paraId="1AFDDF92">
            <w:pPr>
              <w:pStyle w:val="71"/>
              <w:spacing w:before="75" w:line="246" w:lineRule="auto"/>
              <w:ind w:left="102" w:right="160" w:firstLine="209"/>
              <w:rPr>
                <w:rFonts w:hint="eastAsia" w:ascii="宋体" w:hAnsi="宋体" w:eastAsia="宋体" w:cs="宋体"/>
                <w:sz w:val="24"/>
                <w:szCs w:val="24"/>
              </w:rPr>
            </w:pPr>
            <w:r>
              <w:rPr>
                <w:rFonts w:hint="eastAsia" w:ascii="宋体" w:hAnsi="宋体" w:eastAsia="宋体" w:cs="宋体"/>
                <w:sz w:val="24"/>
                <w:szCs w:val="24"/>
              </w:rPr>
              <w:t>光亮整洁、无灰尘、无水渍、垃圾不能</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超过2/3</w:t>
            </w:r>
          </w:p>
        </w:tc>
        <w:tc>
          <w:tcPr>
            <w:tcW w:w="1799" w:type="dxa"/>
            <w:vAlign w:val="top"/>
          </w:tcPr>
          <w:p w14:paraId="65673540">
            <w:pPr>
              <w:pStyle w:val="71"/>
              <w:spacing w:before="95" w:line="219" w:lineRule="auto"/>
              <w:ind w:left="29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1DE3F691">
            <w:pPr>
              <w:pStyle w:val="71"/>
              <w:spacing w:before="95"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27E5A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89" w:type="dxa"/>
            <w:vMerge w:val="continue"/>
            <w:tcBorders>
              <w:top w:val="nil"/>
              <w:bottom w:val="nil"/>
            </w:tcBorders>
            <w:vAlign w:val="top"/>
          </w:tcPr>
          <w:p w14:paraId="3819D96C">
            <w:pPr>
              <w:rPr>
                <w:rFonts w:hint="eastAsia" w:ascii="宋体" w:hAnsi="宋体" w:eastAsia="宋体" w:cs="宋体"/>
                <w:sz w:val="24"/>
                <w:szCs w:val="24"/>
              </w:rPr>
            </w:pPr>
          </w:p>
        </w:tc>
        <w:tc>
          <w:tcPr>
            <w:tcW w:w="1270" w:type="dxa"/>
            <w:vAlign w:val="top"/>
          </w:tcPr>
          <w:p w14:paraId="47C3B063">
            <w:pPr>
              <w:pStyle w:val="71"/>
              <w:spacing w:before="60" w:line="220" w:lineRule="auto"/>
              <w:ind w:left="90"/>
              <w:rPr>
                <w:rFonts w:hint="eastAsia" w:ascii="宋体" w:hAnsi="宋体" w:eastAsia="宋体" w:cs="宋体"/>
                <w:sz w:val="24"/>
                <w:szCs w:val="24"/>
              </w:rPr>
            </w:pPr>
            <w:r>
              <w:rPr>
                <w:rFonts w:hint="eastAsia" w:ascii="宋体" w:hAnsi="宋体" w:eastAsia="宋体" w:cs="宋体"/>
                <w:spacing w:val="12"/>
                <w:sz w:val="24"/>
                <w:szCs w:val="24"/>
              </w:rPr>
              <w:t>饰品</w:t>
            </w:r>
          </w:p>
        </w:tc>
        <w:tc>
          <w:tcPr>
            <w:tcW w:w="4323" w:type="dxa"/>
            <w:vAlign w:val="top"/>
          </w:tcPr>
          <w:p w14:paraId="74620ABB">
            <w:pPr>
              <w:pStyle w:val="71"/>
              <w:spacing w:before="60" w:line="219" w:lineRule="auto"/>
              <w:ind w:left="102"/>
              <w:rPr>
                <w:rFonts w:hint="eastAsia" w:ascii="宋体" w:hAnsi="宋体" w:eastAsia="宋体" w:cs="宋体"/>
                <w:sz w:val="24"/>
                <w:szCs w:val="24"/>
              </w:rPr>
            </w:pPr>
            <w:r>
              <w:rPr>
                <w:rFonts w:hint="eastAsia" w:ascii="宋体" w:hAnsi="宋体" w:eastAsia="宋体" w:cs="宋体"/>
                <w:spacing w:val="1"/>
                <w:sz w:val="24"/>
                <w:szCs w:val="24"/>
              </w:rPr>
              <w:t>无灰尘、无污渍、无印渍</w:t>
            </w:r>
          </w:p>
        </w:tc>
        <w:tc>
          <w:tcPr>
            <w:tcW w:w="1799" w:type="dxa"/>
            <w:vAlign w:val="top"/>
          </w:tcPr>
          <w:p w14:paraId="73B91C1A">
            <w:pPr>
              <w:pStyle w:val="71"/>
              <w:spacing w:before="60" w:line="219" w:lineRule="auto"/>
              <w:ind w:left="316"/>
              <w:rPr>
                <w:rFonts w:hint="eastAsia" w:ascii="宋体" w:hAnsi="宋体" w:eastAsia="宋体" w:cs="宋体"/>
                <w:sz w:val="24"/>
                <w:szCs w:val="24"/>
              </w:rPr>
            </w:pPr>
            <w:r>
              <w:rPr>
                <w:rFonts w:hint="eastAsia" w:ascii="宋体" w:hAnsi="宋体" w:eastAsia="宋体" w:cs="宋体"/>
                <w:spacing w:val="2"/>
                <w:sz w:val="24"/>
                <w:szCs w:val="24"/>
              </w:rPr>
              <w:t>1次/天</w:t>
            </w:r>
          </w:p>
        </w:tc>
        <w:tc>
          <w:tcPr>
            <w:tcW w:w="1486" w:type="dxa"/>
            <w:vAlign w:val="top"/>
          </w:tcPr>
          <w:p w14:paraId="66463A69">
            <w:pPr>
              <w:pStyle w:val="71"/>
              <w:spacing w:before="60"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37AE1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89" w:type="dxa"/>
            <w:vMerge w:val="continue"/>
            <w:tcBorders>
              <w:top w:val="nil"/>
              <w:bottom w:val="nil"/>
            </w:tcBorders>
            <w:vAlign w:val="top"/>
          </w:tcPr>
          <w:p w14:paraId="416DE4AB">
            <w:pPr>
              <w:rPr>
                <w:rFonts w:hint="eastAsia" w:ascii="宋体" w:hAnsi="宋体" w:eastAsia="宋体" w:cs="宋体"/>
                <w:sz w:val="24"/>
                <w:szCs w:val="24"/>
              </w:rPr>
            </w:pPr>
          </w:p>
        </w:tc>
        <w:tc>
          <w:tcPr>
            <w:tcW w:w="1270" w:type="dxa"/>
            <w:vAlign w:val="top"/>
          </w:tcPr>
          <w:p w14:paraId="1DECC0F4">
            <w:pPr>
              <w:pStyle w:val="71"/>
              <w:spacing w:before="60" w:line="219" w:lineRule="auto"/>
              <w:ind w:left="90"/>
              <w:rPr>
                <w:rFonts w:hint="eastAsia" w:ascii="宋体" w:hAnsi="宋体" w:eastAsia="宋体" w:cs="宋体"/>
                <w:sz w:val="24"/>
                <w:szCs w:val="24"/>
              </w:rPr>
            </w:pPr>
            <w:r>
              <w:rPr>
                <w:rFonts w:hint="eastAsia" w:ascii="宋体" w:hAnsi="宋体" w:eastAsia="宋体" w:cs="宋体"/>
                <w:spacing w:val="5"/>
                <w:sz w:val="24"/>
                <w:szCs w:val="24"/>
              </w:rPr>
              <w:t>隔断</w:t>
            </w:r>
          </w:p>
        </w:tc>
        <w:tc>
          <w:tcPr>
            <w:tcW w:w="4323" w:type="dxa"/>
            <w:vAlign w:val="top"/>
          </w:tcPr>
          <w:p w14:paraId="096D1F28">
            <w:pPr>
              <w:pStyle w:val="71"/>
              <w:spacing w:before="60" w:line="219" w:lineRule="auto"/>
              <w:ind w:left="102"/>
              <w:rPr>
                <w:rFonts w:hint="eastAsia" w:ascii="宋体" w:hAnsi="宋体" w:eastAsia="宋体" w:cs="宋体"/>
                <w:sz w:val="24"/>
                <w:szCs w:val="24"/>
              </w:rPr>
            </w:pPr>
            <w:r>
              <w:rPr>
                <w:rFonts w:hint="eastAsia" w:ascii="宋体" w:hAnsi="宋体" w:eastAsia="宋体" w:cs="宋体"/>
                <w:sz w:val="24"/>
                <w:szCs w:val="24"/>
              </w:rPr>
              <w:t>光亮、无灰尘、无污渍、无印渍</w:t>
            </w:r>
          </w:p>
        </w:tc>
        <w:tc>
          <w:tcPr>
            <w:tcW w:w="1799" w:type="dxa"/>
            <w:vAlign w:val="top"/>
          </w:tcPr>
          <w:p w14:paraId="3C8DC63C">
            <w:pPr>
              <w:pStyle w:val="71"/>
              <w:spacing w:before="60" w:line="219" w:lineRule="auto"/>
              <w:ind w:left="296"/>
              <w:rPr>
                <w:rFonts w:hint="eastAsia" w:ascii="宋体" w:hAnsi="宋体" w:eastAsia="宋体" w:cs="宋体"/>
                <w:sz w:val="24"/>
                <w:szCs w:val="24"/>
              </w:rPr>
            </w:pPr>
            <w:r>
              <w:rPr>
                <w:rFonts w:hint="eastAsia" w:ascii="宋体" w:hAnsi="宋体" w:eastAsia="宋体" w:cs="宋体"/>
                <w:spacing w:val="7"/>
                <w:sz w:val="24"/>
                <w:szCs w:val="24"/>
              </w:rPr>
              <w:t>2次/周</w:t>
            </w:r>
          </w:p>
        </w:tc>
        <w:tc>
          <w:tcPr>
            <w:tcW w:w="1486" w:type="dxa"/>
            <w:vAlign w:val="top"/>
          </w:tcPr>
          <w:p w14:paraId="7050045B">
            <w:pPr>
              <w:pStyle w:val="71"/>
              <w:spacing w:before="60"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4CF1E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9" w:type="dxa"/>
            <w:vMerge w:val="continue"/>
            <w:tcBorders>
              <w:top w:val="nil"/>
              <w:bottom w:val="nil"/>
            </w:tcBorders>
            <w:vAlign w:val="top"/>
          </w:tcPr>
          <w:p w14:paraId="1C588867">
            <w:pPr>
              <w:rPr>
                <w:rFonts w:hint="eastAsia" w:ascii="宋体" w:hAnsi="宋体" w:eastAsia="宋体" w:cs="宋体"/>
                <w:sz w:val="24"/>
                <w:szCs w:val="24"/>
              </w:rPr>
            </w:pPr>
          </w:p>
        </w:tc>
        <w:tc>
          <w:tcPr>
            <w:tcW w:w="1270" w:type="dxa"/>
            <w:vAlign w:val="top"/>
          </w:tcPr>
          <w:p w14:paraId="100F318F">
            <w:pPr>
              <w:pStyle w:val="71"/>
              <w:spacing w:before="70" w:line="219" w:lineRule="auto"/>
              <w:ind w:left="90"/>
              <w:rPr>
                <w:rFonts w:hint="eastAsia" w:ascii="宋体" w:hAnsi="宋体" w:eastAsia="宋体" w:cs="宋体"/>
                <w:sz w:val="24"/>
                <w:szCs w:val="24"/>
              </w:rPr>
            </w:pPr>
            <w:r>
              <w:rPr>
                <w:rFonts w:hint="eastAsia" w:ascii="宋体" w:hAnsi="宋体" w:eastAsia="宋体" w:cs="宋体"/>
                <w:spacing w:val="6"/>
                <w:sz w:val="24"/>
                <w:szCs w:val="24"/>
              </w:rPr>
              <w:t>休息区</w:t>
            </w:r>
          </w:p>
        </w:tc>
        <w:tc>
          <w:tcPr>
            <w:tcW w:w="4323" w:type="dxa"/>
            <w:vAlign w:val="top"/>
          </w:tcPr>
          <w:p w14:paraId="2EDCEEF7">
            <w:pPr>
              <w:pStyle w:val="71"/>
              <w:spacing w:before="70" w:line="219" w:lineRule="auto"/>
              <w:ind w:left="102"/>
              <w:rPr>
                <w:rFonts w:hint="eastAsia" w:ascii="宋体" w:hAnsi="宋体" w:eastAsia="宋体" w:cs="宋体"/>
                <w:sz w:val="24"/>
                <w:szCs w:val="24"/>
              </w:rPr>
            </w:pPr>
            <w:r>
              <w:rPr>
                <w:rFonts w:hint="eastAsia" w:ascii="宋体" w:hAnsi="宋体" w:eastAsia="宋体" w:cs="宋体"/>
                <w:spacing w:val="1"/>
                <w:sz w:val="24"/>
                <w:szCs w:val="24"/>
              </w:rPr>
              <w:t>无灰尘、无垃圾</w:t>
            </w:r>
          </w:p>
        </w:tc>
        <w:tc>
          <w:tcPr>
            <w:tcW w:w="1799" w:type="dxa"/>
            <w:vAlign w:val="top"/>
          </w:tcPr>
          <w:p w14:paraId="566F339D">
            <w:pPr>
              <w:pStyle w:val="71"/>
              <w:spacing w:before="70" w:line="219" w:lineRule="auto"/>
              <w:ind w:left="316"/>
              <w:rPr>
                <w:rFonts w:hint="eastAsia" w:ascii="宋体" w:hAnsi="宋体" w:eastAsia="宋体" w:cs="宋体"/>
                <w:sz w:val="24"/>
                <w:szCs w:val="24"/>
              </w:rPr>
            </w:pPr>
            <w:r>
              <w:rPr>
                <w:rFonts w:hint="eastAsia" w:ascii="宋体" w:hAnsi="宋体" w:eastAsia="宋体" w:cs="宋体"/>
                <w:spacing w:val="2"/>
                <w:sz w:val="24"/>
                <w:szCs w:val="24"/>
              </w:rPr>
              <w:t>1次/天</w:t>
            </w:r>
          </w:p>
        </w:tc>
        <w:tc>
          <w:tcPr>
            <w:tcW w:w="1486" w:type="dxa"/>
            <w:vAlign w:val="top"/>
          </w:tcPr>
          <w:p w14:paraId="69E1B11B">
            <w:pPr>
              <w:pStyle w:val="71"/>
              <w:spacing w:before="70"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6D56C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89" w:type="dxa"/>
            <w:vMerge w:val="continue"/>
            <w:tcBorders>
              <w:top w:val="nil"/>
              <w:bottom w:val="nil"/>
            </w:tcBorders>
            <w:vAlign w:val="top"/>
          </w:tcPr>
          <w:p w14:paraId="23D508E5">
            <w:pPr>
              <w:rPr>
                <w:rFonts w:hint="eastAsia" w:ascii="宋体" w:hAnsi="宋体" w:eastAsia="宋体" w:cs="宋体"/>
                <w:sz w:val="24"/>
                <w:szCs w:val="24"/>
              </w:rPr>
            </w:pPr>
          </w:p>
        </w:tc>
        <w:tc>
          <w:tcPr>
            <w:tcW w:w="1270" w:type="dxa"/>
            <w:vAlign w:val="top"/>
          </w:tcPr>
          <w:p w14:paraId="6B484352">
            <w:pPr>
              <w:pStyle w:val="71"/>
              <w:spacing w:before="61" w:line="221" w:lineRule="auto"/>
              <w:ind w:left="90"/>
              <w:rPr>
                <w:rFonts w:hint="eastAsia" w:ascii="宋体" w:hAnsi="宋体" w:eastAsia="宋体" w:cs="宋体"/>
                <w:sz w:val="24"/>
                <w:szCs w:val="24"/>
              </w:rPr>
            </w:pPr>
            <w:r>
              <w:rPr>
                <w:rFonts w:hint="eastAsia" w:ascii="宋体" w:hAnsi="宋体" w:eastAsia="宋体" w:cs="宋体"/>
                <w:spacing w:val="-3"/>
                <w:sz w:val="24"/>
                <w:szCs w:val="24"/>
              </w:rPr>
              <w:t>地面</w:t>
            </w:r>
          </w:p>
        </w:tc>
        <w:tc>
          <w:tcPr>
            <w:tcW w:w="4323" w:type="dxa"/>
            <w:vAlign w:val="top"/>
          </w:tcPr>
          <w:p w14:paraId="35B95C44">
            <w:pPr>
              <w:pStyle w:val="71"/>
              <w:spacing w:before="58" w:line="219" w:lineRule="auto"/>
              <w:ind w:left="331"/>
              <w:rPr>
                <w:rFonts w:hint="eastAsia" w:ascii="宋体" w:hAnsi="宋体" w:eastAsia="宋体" w:cs="宋体"/>
                <w:sz w:val="24"/>
                <w:szCs w:val="24"/>
              </w:rPr>
            </w:pPr>
            <w:r>
              <w:rPr>
                <w:rFonts w:hint="eastAsia" w:ascii="宋体" w:hAnsi="宋体" w:eastAsia="宋体" w:cs="宋体"/>
                <w:spacing w:val="-1"/>
                <w:sz w:val="24"/>
                <w:szCs w:val="24"/>
              </w:rPr>
              <w:t>干净整洁、无垃圾、无异味，无水迹</w:t>
            </w:r>
          </w:p>
        </w:tc>
        <w:tc>
          <w:tcPr>
            <w:tcW w:w="1799" w:type="dxa"/>
            <w:vAlign w:val="top"/>
          </w:tcPr>
          <w:p w14:paraId="4C980B68">
            <w:pPr>
              <w:pStyle w:val="71"/>
              <w:spacing w:before="60" w:line="219" w:lineRule="auto"/>
              <w:ind w:left="29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4DB660C9">
            <w:pPr>
              <w:pStyle w:val="71"/>
              <w:spacing w:before="60"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12D2F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9" w:type="dxa"/>
            <w:vMerge w:val="continue"/>
            <w:tcBorders>
              <w:top w:val="nil"/>
              <w:bottom w:val="nil"/>
            </w:tcBorders>
            <w:vAlign w:val="top"/>
          </w:tcPr>
          <w:p w14:paraId="113FA67C">
            <w:pPr>
              <w:rPr>
                <w:rFonts w:hint="eastAsia" w:ascii="宋体" w:hAnsi="宋体" w:eastAsia="宋体" w:cs="宋体"/>
                <w:sz w:val="24"/>
                <w:szCs w:val="24"/>
              </w:rPr>
            </w:pPr>
          </w:p>
        </w:tc>
        <w:tc>
          <w:tcPr>
            <w:tcW w:w="1270" w:type="dxa"/>
            <w:vAlign w:val="top"/>
          </w:tcPr>
          <w:p w14:paraId="34824039">
            <w:pPr>
              <w:pStyle w:val="71"/>
              <w:spacing w:before="240" w:line="220" w:lineRule="auto"/>
              <w:ind w:left="90"/>
              <w:rPr>
                <w:rFonts w:hint="eastAsia" w:ascii="宋体" w:hAnsi="宋体" w:eastAsia="宋体" w:cs="宋体"/>
                <w:sz w:val="24"/>
                <w:szCs w:val="24"/>
              </w:rPr>
            </w:pPr>
            <w:r>
              <w:rPr>
                <w:rFonts w:hint="eastAsia" w:ascii="宋体" w:hAnsi="宋体" w:eastAsia="宋体" w:cs="宋体"/>
                <w:spacing w:val="-2"/>
                <w:sz w:val="24"/>
                <w:szCs w:val="24"/>
              </w:rPr>
              <w:t>洗手液盒</w:t>
            </w:r>
          </w:p>
        </w:tc>
        <w:tc>
          <w:tcPr>
            <w:tcW w:w="4323" w:type="dxa"/>
            <w:vAlign w:val="top"/>
          </w:tcPr>
          <w:p w14:paraId="2468FEED">
            <w:pPr>
              <w:pStyle w:val="71"/>
              <w:spacing w:before="59" w:line="250" w:lineRule="auto"/>
              <w:ind w:left="102" w:right="172" w:firstLine="199"/>
              <w:rPr>
                <w:rFonts w:hint="eastAsia" w:ascii="宋体" w:hAnsi="宋体" w:eastAsia="宋体" w:cs="宋体"/>
                <w:sz w:val="24"/>
                <w:szCs w:val="24"/>
              </w:rPr>
            </w:pPr>
            <w:r>
              <w:rPr>
                <w:rFonts w:hint="eastAsia" w:ascii="宋体" w:hAnsi="宋体" w:eastAsia="宋体" w:cs="宋体"/>
                <w:sz w:val="24"/>
                <w:szCs w:val="24"/>
              </w:rPr>
              <w:t>外侧光亮、无污渍、无水渍。内侧洗手</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液不得少于1/3</w:t>
            </w:r>
          </w:p>
        </w:tc>
        <w:tc>
          <w:tcPr>
            <w:tcW w:w="1799" w:type="dxa"/>
            <w:vAlign w:val="top"/>
          </w:tcPr>
          <w:p w14:paraId="51FE9C50">
            <w:pPr>
              <w:pStyle w:val="71"/>
              <w:spacing w:before="90" w:line="219" w:lineRule="auto"/>
              <w:ind w:left="29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4A0CE4BD">
            <w:pPr>
              <w:pStyle w:val="71"/>
              <w:spacing w:before="90"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4A0F2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89" w:type="dxa"/>
            <w:vMerge w:val="continue"/>
            <w:tcBorders>
              <w:top w:val="nil"/>
              <w:bottom w:val="nil"/>
            </w:tcBorders>
            <w:vAlign w:val="top"/>
          </w:tcPr>
          <w:p w14:paraId="494FF1F0">
            <w:pPr>
              <w:rPr>
                <w:rFonts w:hint="eastAsia" w:ascii="宋体" w:hAnsi="宋体" w:eastAsia="宋体" w:cs="宋体"/>
                <w:sz w:val="24"/>
                <w:szCs w:val="24"/>
              </w:rPr>
            </w:pPr>
          </w:p>
        </w:tc>
        <w:tc>
          <w:tcPr>
            <w:tcW w:w="1270" w:type="dxa"/>
            <w:vAlign w:val="top"/>
          </w:tcPr>
          <w:p w14:paraId="0BC34E17">
            <w:pPr>
              <w:pStyle w:val="71"/>
              <w:spacing w:before="241" w:line="220" w:lineRule="auto"/>
              <w:ind w:left="90"/>
              <w:rPr>
                <w:rFonts w:hint="eastAsia" w:ascii="宋体" w:hAnsi="宋体" w:eastAsia="宋体" w:cs="宋体"/>
                <w:sz w:val="24"/>
                <w:szCs w:val="24"/>
              </w:rPr>
            </w:pPr>
            <w:r>
              <w:rPr>
                <w:rFonts w:hint="eastAsia" w:ascii="宋体" w:hAnsi="宋体" w:eastAsia="宋体" w:cs="宋体"/>
                <w:spacing w:val="-3"/>
                <w:sz w:val="24"/>
                <w:szCs w:val="24"/>
              </w:rPr>
              <w:t>手纸盒</w:t>
            </w:r>
          </w:p>
        </w:tc>
        <w:tc>
          <w:tcPr>
            <w:tcW w:w="4323" w:type="dxa"/>
            <w:vAlign w:val="top"/>
          </w:tcPr>
          <w:p w14:paraId="234F009B">
            <w:pPr>
              <w:pStyle w:val="71"/>
              <w:spacing w:before="70" w:line="246" w:lineRule="auto"/>
              <w:ind w:left="102" w:right="150" w:firstLine="199"/>
              <w:rPr>
                <w:rFonts w:hint="eastAsia" w:ascii="宋体" w:hAnsi="宋体" w:eastAsia="宋体" w:cs="宋体"/>
                <w:sz w:val="24"/>
                <w:szCs w:val="24"/>
              </w:rPr>
            </w:pPr>
            <w:r>
              <w:rPr>
                <w:rFonts w:hint="eastAsia" w:ascii="宋体" w:hAnsi="宋体" w:eastAsia="宋体" w:cs="宋体"/>
                <w:spacing w:val="1"/>
                <w:sz w:val="24"/>
                <w:szCs w:val="24"/>
              </w:rPr>
              <w:t>外侧手纸盒光亮、无污渍、无水渍。内</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侧纸不能空</w:t>
            </w:r>
          </w:p>
        </w:tc>
        <w:tc>
          <w:tcPr>
            <w:tcW w:w="1799" w:type="dxa"/>
            <w:vAlign w:val="top"/>
          </w:tcPr>
          <w:p w14:paraId="13E779BB">
            <w:pPr>
              <w:pStyle w:val="71"/>
              <w:spacing w:before="81" w:line="219" w:lineRule="auto"/>
              <w:ind w:left="29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037F4BF7">
            <w:pPr>
              <w:pStyle w:val="71"/>
              <w:spacing w:before="81"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7CEC1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9" w:type="dxa"/>
            <w:vMerge w:val="continue"/>
            <w:tcBorders>
              <w:top w:val="nil"/>
            </w:tcBorders>
            <w:vAlign w:val="top"/>
          </w:tcPr>
          <w:p w14:paraId="1E725E71">
            <w:pPr>
              <w:rPr>
                <w:rFonts w:hint="eastAsia" w:ascii="宋体" w:hAnsi="宋体" w:eastAsia="宋体" w:cs="宋体"/>
                <w:sz w:val="24"/>
                <w:szCs w:val="24"/>
              </w:rPr>
            </w:pPr>
          </w:p>
        </w:tc>
        <w:tc>
          <w:tcPr>
            <w:tcW w:w="1270" w:type="dxa"/>
            <w:vAlign w:val="top"/>
          </w:tcPr>
          <w:p w14:paraId="19ABDC67">
            <w:pPr>
              <w:pStyle w:val="71"/>
              <w:spacing w:before="241" w:line="219" w:lineRule="auto"/>
              <w:ind w:left="90"/>
              <w:rPr>
                <w:rFonts w:hint="eastAsia" w:ascii="宋体" w:hAnsi="宋体" w:eastAsia="宋体" w:cs="宋体"/>
                <w:sz w:val="24"/>
                <w:szCs w:val="24"/>
              </w:rPr>
            </w:pPr>
            <w:r>
              <w:rPr>
                <w:rFonts w:hint="eastAsia" w:ascii="宋体" w:hAnsi="宋体" w:eastAsia="宋体" w:cs="宋体"/>
                <w:spacing w:val="-2"/>
                <w:sz w:val="24"/>
                <w:szCs w:val="24"/>
              </w:rPr>
              <w:t>擦手纸盒</w:t>
            </w:r>
          </w:p>
        </w:tc>
        <w:tc>
          <w:tcPr>
            <w:tcW w:w="4323" w:type="dxa"/>
            <w:vAlign w:val="top"/>
          </w:tcPr>
          <w:p w14:paraId="21DA0E56">
            <w:pPr>
              <w:pStyle w:val="71"/>
              <w:spacing w:before="79" w:line="242" w:lineRule="auto"/>
              <w:ind w:left="102" w:right="183" w:firstLine="199"/>
              <w:rPr>
                <w:rFonts w:hint="eastAsia" w:ascii="宋体" w:hAnsi="宋体" w:eastAsia="宋体" w:cs="宋体"/>
                <w:sz w:val="24"/>
                <w:szCs w:val="24"/>
              </w:rPr>
            </w:pPr>
            <w:r>
              <w:rPr>
                <w:rFonts w:hint="eastAsia" w:ascii="宋体" w:hAnsi="宋体" w:eastAsia="宋体" w:cs="宋体"/>
                <w:sz w:val="24"/>
                <w:szCs w:val="24"/>
              </w:rPr>
              <w:t xml:space="preserve">外侧擦手纸盒光亮、无污渍、无水渍。 </w:t>
            </w:r>
            <w:r>
              <w:rPr>
                <w:rFonts w:hint="eastAsia" w:ascii="宋体" w:hAnsi="宋体" w:eastAsia="宋体" w:cs="宋体"/>
                <w:spacing w:val="2"/>
                <w:sz w:val="24"/>
                <w:szCs w:val="24"/>
              </w:rPr>
              <w:t>内侧纸不能空</w:t>
            </w:r>
          </w:p>
        </w:tc>
        <w:tc>
          <w:tcPr>
            <w:tcW w:w="1799" w:type="dxa"/>
            <w:vAlign w:val="top"/>
          </w:tcPr>
          <w:p w14:paraId="2F1A4ECA">
            <w:pPr>
              <w:pStyle w:val="71"/>
              <w:spacing w:before="101" w:line="219" w:lineRule="auto"/>
              <w:ind w:left="287"/>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0A61C48D">
            <w:pPr>
              <w:pStyle w:val="71"/>
              <w:spacing w:before="81"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32F6A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689" w:type="dxa"/>
            <w:vMerge w:val="restart"/>
            <w:textDirection w:val="tbRlV"/>
            <w:vAlign w:val="top"/>
          </w:tcPr>
          <w:p w14:paraId="3947FE15">
            <w:pPr>
              <w:spacing w:line="249" w:lineRule="auto"/>
              <w:rPr>
                <w:rFonts w:hint="eastAsia" w:ascii="宋体" w:hAnsi="宋体" w:eastAsia="宋体" w:cs="宋体"/>
                <w:sz w:val="24"/>
                <w:szCs w:val="24"/>
              </w:rPr>
            </w:pPr>
          </w:p>
          <w:p w14:paraId="25C13DC0">
            <w:pPr>
              <w:pStyle w:val="71"/>
              <w:spacing w:before="81" w:line="202" w:lineRule="auto"/>
              <w:ind w:left="3858"/>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pacing w:val="12"/>
                <w:sz w:val="24"/>
                <w:szCs w:val="24"/>
              </w:rPr>
              <w:t xml:space="preserve"> </w:t>
            </w:r>
            <w:r>
              <w:rPr>
                <w:rFonts w:hint="eastAsia" w:ascii="宋体" w:hAnsi="宋体" w:eastAsia="宋体" w:cs="宋体"/>
                <w:sz w:val="24"/>
                <w:szCs w:val="24"/>
              </w:rPr>
              <w:t>下</w:t>
            </w:r>
            <w:r>
              <w:rPr>
                <w:rFonts w:hint="eastAsia" w:ascii="宋体" w:hAnsi="宋体" w:eastAsia="宋体" w:cs="宋体"/>
                <w:spacing w:val="12"/>
                <w:sz w:val="24"/>
                <w:szCs w:val="24"/>
              </w:rPr>
              <w:t xml:space="preserve"> </w:t>
            </w:r>
            <w:r>
              <w:rPr>
                <w:rFonts w:hint="eastAsia" w:ascii="宋体" w:hAnsi="宋体" w:eastAsia="宋体" w:cs="宋体"/>
                <w:sz w:val="24"/>
                <w:szCs w:val="24"/>
              </w:rPr>
              <w:t>车</w:t>
            </w:r>
            <w:r>
              <w:rPr>
                <w:rFonts w:hint="eastAsia" w:ascii="宋体" w:hAnsi="宋体" w:eastAsia="宋体" w:cs="宋体"/>
                <w:spacing w:val="13"/>
                <w:sz w:val="24"/>
                <w:szCs w:val="24"/>
              </w:rPr>
              <w:t xml:space="preserve"> </w:t>
            </w:r>
            <w:r>
              <w:rPr>
                <w:rFonts w:hint="eastAsia" w:ascii="宋体" w:hAnsi="宋体" w:eastAsia="宋体" w:cs="宋体"/>
                <w:sz w:val="24"/>
                <w:szCs w:val="24"/>
              </w:rPr>
              <w:t>场</w:t>
            </w:r>
          </w:p>
        </w:tc>
        <w:tc>
          <w:tcPr>
            <w:tcW w:w="1270" w:type="dxa"/>
            <w:vAlign w:val="top"/>
          </w:tcPr>
          <w:p w14:paraId="12CC3B08">
            <w:pPr>
              <w:spacing w:line="265" w:lineRule="auto"/>
              <w:rPr>
                <w:rFonts w:hint="eastAsia" w:ascii="宋体" w:hAnsi="宋体" w:eastAsia="宋体" w:cs="宋体"/>
                <w:sz w:val="24"/>
                <w:szCs w:val="24"/>
              </w:rPr>
            </w:pPr>
          </w:p>
          <w:p w14:paraId="5A95F1EA">
            <w:pPr>
              <w:spacing w:line="266" w:lineRule="auto"/>
              <w:rPr>
                <w:rFonts w:hint="eastAsia" w:ascii="宋体" w:hAnsi="宋体" w:eastAsia="宋体" w:cs="宋体"/>
                <w:sz w:val="24"/>
                <w:szCs w:val="24"/>
              </w:rPr>
            </w:pPr>
          </w:p>
          <w:p w14:paraId="439619A3">
            <w:pPr>
              <w:pStyle w:val="71"/>
              <w:spacing w:before="79" w:line="221" w:lineRule="auto"/>
              <w:ind w:left="90"/>
              <w:rPr>
                <w:rFonts w:hint="eastAsia" w:ascii="宋体" w:hAnsi="宋体" w:eastAsia="宋体" w:cs="宋体"/>
                <w:sz w:val="24"/>
                <w:szCs w:val="24"/>
              </w:rPr>
            </w:pPr>
            <w:r>
              <w:rPr>
                <w:rFonts w:hint="eastAsia" w:ascii="宋体" w:hAnsi="宋体" w:eastAsia="宋体" w:cs="宋体"/>
                <w:spacing w:val="-3"/>
                <w:sz w:val="24"/>
                <w:szCs w:val="24"/>
              </w:rPr>
              <w:t>地面</w:t>
            </w:r>
          </w:p>
        </w:tc>
        <w:tc>
          <w:tcPr>
            <w:tcW w:w="4323" w:type="dxa"/>
            <w:vAlign w:val="top"/>
          </w:tcPr>
          <w:p w14:paraId="628AC080">
            <w:pPr>
              <w:pStyle w:val="71"/>
              <w:spacing w:before="92" w:line="259" w:lineRule="auto"/>
              <w:ind w:left="102" w:right="127" w:firstLine="199"/>
              <w:jc w:val="both"/>
              <w:rPr>
                <w:rFonts w:hint="eastAsia" w:ascii="宋体" w:hAnsi="宋体" w:eastAsia="宋体" w:cs="宋体"/>
                <w:sz w:val="24"/>
                <w:szCs w:val="24"/>
              </w:rPr>
            </w:pPr>
            <w:r>
              <w:rPr>
                <w:rFonts w:hint="eastAsia" w:ascii="宋体" w:hAnsi="宋体" w:eastAsia="宋体" w:cs="宋体"/>
                <w:spacing w:val="-1"/>
                <w:sz w:val="24"/>
                <w:szCs w:val="24"/>
              </w:rPr>
              <w:t>地面光亮无水迹、无积水、无灰尘、无</w:t>
            </w:r>
            <w:r>
              <w:rPr>
                <w:rFonts w:hint="eastAsia" w:ascii="宋体" w:hAnsi="宋体" w:eastAsia="宋体" w:cs="宋体"/>
                <w:spacing w:val="6"/>
                <w:sz w:val="24"/>
                <w:szCs w:val="24"/>
              </w:rPr>
              <w:t xml:space="preserve"> </w:t>
            </w:r>
            <w:r>
              <w:rPr>
                <w:rFonts w:hint="eastAsia" w:ascii="宋体" w:hAnsi="宋体" w:eastAsia="宋体" w:cs="宋体"/>
                <w:sz w:val="24"/>
                <w:szCs w:val="24"/>
              </w:rPr>
              <w:t>污迹、无胶迹、边角无沙土；擦地时及下</w:t>
            </w:r>
            <w:r>
              <w:rPr>
                <w:rFonts w:hint="eastAsia" w:ascii="宋体" w:hAnsi="宋体" w:eastAsia="宋体" w:cs="宋体"/>
                <w:spacing w:val="14"/>
                <w:sz w:val="24"/>
                <w:szCs w:val="24"/>
              </w:rPr>
              <w:t xml:space="preserve"> </w:t>
            </w:r>
            <w:r>
              <w:rPr>
                <w:rFonts w:hint="eastAsia" w:ascii="宋体" w:hAnsi="宋体" w:eastAsia="宋体" w:cs="宋体"/>
                <w:sz w:val="24"/>
                <w:szCs w:val="24"/>
              </w:rPr>
              <w:t>雨须放置“小心地滑”等提醒警示牌，直</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至地面干燥</w:t>
            </w:r>
          </w:p>
        </w:tc>
        <w:tc>
          <w:tcPr>
            <w:tcW w:w="1799" w:type="dxa"/>
            <w:vAlign w:val="top"/>
          </w:tcPr>
          <w:p w14:paraId="59D95CBD">
            <w:pPr>
              <w:pStyle w:val="71"/>
              <w:spacing w:before="92" w:line="219" w:lineRule="auto"/>
              <w:ind w:left="287"/>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3E2632AE">
            <w:pPr>
              <w:pStyle w:val="71"/>
              <w:spacing w:before="102" w:line="219" w:lineRule="auto"/>
              <w:ind w:left="358"/>
              <w:rPr>
                <w:rFonts w:hint="eastAsia" w:ascii="宋体" w:hAnsi="宋体" w:eastAsia="宋体" w:cs="宋体"/>
                <w:sz w:val="24"/>
                <w:szCs w:val="24"/>
              </w:rPr>
            </w:pPr>
            <w:r>
              <w:rPr>
                <w:rFonts w:hint="eastAsia" w:ascii="宋体" w:hAnsi="宋体" w:eastAsia="宋体" w:cs="宋体"/>
                <w:spacing w:val="7"/>
                <w:sz w:val="24"/>
                <w:szCs w:val="24"/>
              </w:rPr>
              <w:t>3次/周</w:t>
            </w:r>
          </w:p>
        </w:tc>
      </w:tr>
      <w:tr w14:paraId="222DE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9" w:type="dxa"/>
            <w:vMerge w:val="continue"/>
            <w:textDirection w:val="tbRlV"/>
            <w:vAlign w:val="top"/>
          </w:tcPr>
          <w:p w14:paraId="4263328F">
            <w:pPr>
              <w:rPr>
                <w:rFonts w:hint="eastAsia" w:ascii="宋体" w:hAnsi="宋体" w:eastAsia="宋体" w:cs="宋体"/>
                <w:sz w:val="24"/>
                <w:szCs w:val="24"/>
              </w:rPr>
            </w:pPr>
          </w:p>
        </w:tc>
        <w:tc>
          <w:tcPr>
            <w:tcW w:w="1270" w:type="dxa"/>
            <w:vAlign w:val="top"/>
          </w:tcPr>
          <w:p w14:paraId="0A3333FA">
            <w:pPr>
              <w:pStyle w:val="71"/>
              <w:spacing w:before="61" w:line="214" w:lineRule="auto"/>
              <w:ind w:left="90"/>
              <w:rPr>
                <w:rFonts w:hint="eastAsia" w:ascii="宋体" w:hAnsi="宋体" w:eastAsia="宋体" w:cs="宋体"/>
                <w:sz w:val="24"/>
                <w:szCs w:val="24"/>
              </w:rPr>
            </w:pPr>
            <w:r>
              <w:rPr>
                <w:rFonts w:hint="eastAsia" w:ascii="宋体" w:hAnsi="宋体" w:eastAsia="宋体" w:cs="宋体"/>
                <w:spacing w:val="5"/>
                <w:sz w:val="24"/>
                <w:szCs w:val="24"/>
              </w:rPr>
              <w:t>地脚线</w:t>
            </w:r>
          </w:p>
        </w:tc>
        <w:tc>
          <w:tcPr>
            <w:tcW w:w="4323" w:type="dxa"/>
            <w:vAlign w:val="top"/>
          </w:tcPr>
          <w:p w14:paraId="4ACAA8A9">
            <w:pPr>
              <w:pStyle w:val="71"/>
              <w:spacing w:before="63" w:line="213" w:lineRule="auto"/>
              <w:ind w:left="102"/>
              <w:rPr>
                <w:rFonts w:hint="eastAsia" w:ascii="宋体" w:hAnsi="宋体" w:eastAsia="宋体" w:cs="宋体"/>
                <w:sz w:val="24"/>
                <w:szCs w:val="24"/>
              </w:rPr>
            </w:pPr>
            <w:r>
              <w:rPr>
                <w:rFonts w:hint="eastAsia" w:ascii="宋体" w:hAnsi="宋体" w:eastAsia="宋体" w:cs="宋体"/>
                <w:sz w:val="24"/>
                <w:szCs w:val="24"/>
              </w:rPr>
              <w:t>无灰尘、无污迹、无水迹、无胶迹</w:t>
            </w:r>
          </w:p>
        </w:tc>
        <w:tc>
          <w:tcPr>
            <w:tcW w:w="1799" w:type="dxa"/>
            <w:vAlign w:val="top"/>
          </w:tcPr>
          <w:p w14:paraId="74430363">
            <w:pPr>
              <w:pStyle w:val="71"/>
              <w:spacing w:before="63" w:line="213" w:lineRule="auto"/>
              <w:ind w:left="287"/>
              <w:rPr>
                <w:rFonts w:hint="eastAsia" w:ascii="宋体" w:hAnsi="宋体" w:eastAsia="宋体" w:cs="宋体"/>
                <w:sz w:val="24"/>
                <w:szCs w:val="24"/>
              </w:rPr>
            </w:pPr>
            <w:r>
              <w:rPr>
                <w:rFonts w:hint="eastAsia" w:ascii="宋体" w:hAnsi="宋体" w:eastAsia="宋体" w:cs="宋体"/>
                <w:spacing w:val="7"/>
                <w:sz w:val="24"/>
                <w:szCs w:val="24"/>
              </w:rPr>
              <w:t>1次/周</w:t>
            </w:r>
          </w:p>
        </w:tc>
        <w:tc>
          <w:tcPr>
            <w:tcW w:w="1486" w:type="dxa"/>
            <w:vAlign w:val="top"/>
          </w:tcPr>
          <w:p w14:paraId="1707FFF7">
            <w:pPr>
              <w:pStyle w:val="71"/>
              <w:spacing w:before="63" w:line="213"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72613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89" w:type="dxa"/>
            <w:vMerge w:val="continue"/>
            <w:textDirection w:val="tbRlV"/>
            <w:vAlign w:val="top"/>
          </w:tcPr>
          <w:p w14:paraId="3FA8DDD1">
            <w:pPr>
              <w:rPr>
                <w:rFonts w:hint="eastAsia" w:ascii="宋体" w:hAnsi="宋体" w:eastAsia="宋体" w:cs="宋体"/>
                <w:sz w:val="24"/>
                <w:szCs w:val="24"/>
              </w:rPr>
            </w:pPr>
          </w:p>
        </w:tc>
        <w:tc>
          <w:tcPr>
            <w:tcW w:w="1270" w:type="dxa"/>
            <w:vAlign w:val="top"/>
          </w:tcPr>
          <w:p w14:paraId="0D7F44D2">
            <w:pPr>
              <w:pStyle w:val="71"/>
              <w:spacing w:before="92" w:line="241" w:lineRule="auto"/>
              <w:ind w:left="90" w:firstLine="219"/>
              <w:rPr>
                <w:rFonts w:hint="eastAsia" w:ascii="宋体" w:hAnsi="宋体" w:eastAsia="宋体" w:cs="宋体"/>
                <w:sz w:val="24"/>
                <w:szCs w:val="24"/>
              </w:rPr>
            </w:pPr>
            <w:r>
              <w:rPr>
                <w:rFonts w:hint="eastAsia" w:ascii="宋体" w:hAnsi="宋体" w:eastAsia="宋体" w:cs="宋体"/>
                <w:spacing w:val="2"/>
                <w:sz w:val="24"/>
                <w:szCs w:val="24"/>
              </w:rPr>
              <w:t>墙面、柱</w:t>
            </w:r>
            <w:r>
              <w:rPr>
                <w:rFonts w:hint="eastAsia" w:ascii="宋体" w:hAnsi="宋体" w:eastAsia="宋体" w:cs="宋体"/>
                <w:sz w:val="24"/>
                <w:szCs w:val="24"/>
              </w:rPr>
              <w:t xml:space="preserve"> 面</w:t>
            </w:r>
          </w:p>
        </w:tc>
        <w:tc>
          <w:tcPr>
            <w:tcW w:w="4323" w:type="dxa"/>
            <w:vAlign w:val="top"/>
          </w:tcPr>
          <w:p w14:paraId="166596DC">
            <w:pPr>
              <w:pStyle w:val="71"/>
              <w:spacing w:before="253" w:line="219" w:lineRule="auto"/>
              <w:ind w:left="102"/>
              <w:rPr>
                <w:rFonts w:hint="eastAsia" w:ascii="宋体" w:hAnsi="宋体" w:eastAsia="宋体" w:cs="宋体"/>
                <w:sz w:val="24"/>
                <w:szCs w:val="24"/>
              </w:rPr>
            </w:pPr>
            <w:r>
              <w:rPr>
                <w:rFonts w:hint="eastAsia" w:ascii="宋体" w:hAnsi="宋体" w:eastAsia="宋体" w:cs="宋体"/>
                <w:spacing w:val="1"/>
                <w:sz w:val="24"/>
                <w:szCs w:val="24"/>
              </w:rPr>
              <w:t>无污迹、灰尘，无乱贴乱画</w:t>
            </w:r>
          </w:p>
        </w:tc>
        <w:tc>
          <w:tcPr>
            <w:tcW w:w="1799" w:type="dxa"/>
            <w:vAlign w:val="top"/>
          </w:tcPr>
          <w:p w14:paraId="54137CC0">
            <w:pPr>
              <w:pStyle w:val="71"/>
              <w:spacing w:before="103" w:line="219" w:lineRule="auto"/>
              <w:ind w:left="296"/>
              <w:rPr>
                <w:rFonts w:hint="eastAsia" w:ascii="宋体" w:hAnsi="宋体" w:eastAsia="宋体" w:cs="宋体"/>
                <w:sz w:val="24"/>
                <w:szCs w:val="24"/>
              </w:rPr>
            </w:pPr>
            <w:r>
              <w:rPr>
                <w:rFonts w:hint="eastAsia" w:ascii="宋体" w:hAnsi="宋体" w:eastAsia="宋体" w:cs="宋体"/>
                <w:spacing w:val="12"/>
                <w:sz w:val="24"/>
                <w:szCs w:val="24"/>
              </w:rPr>
              <w:t>1次/月</w:t>
            </w:r>
          </w:p>
        </w:tc>
        <w:tc>
          <w:tcPr>
            <w:tcW w:w="1486" w:type="dxa"/>
            <w:vAlign w:val="top"/>
          </w:tcPr>
          <w:p w14:paraId="3C420163">
            <w:pPr>
              <w:pStyle w:val="71"/>
              <w:spacing w:before="93"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4804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89" w:type="dxa"/>
            <w:vMerge w:val="continue"/>
            <w:textDirection w:val="tbRlV"/>
            <w:vAlign w:val="top"/>
          </w:tcPr>
          <w:p w14:paraId="7877EDDE">
            <w:pPr>
              <w:rPr>
                <w:rFonts w:hint="eastAsia" w:ascii="宋体" w:hAnsi="宋体" w:eastAsia="宋体" w:cs="宋体"/>
                <w:sz w:val="24"/>
                <w:szCs w:val="24"/>
              </w:rPr>
            </w:pPr>
          </w:p>
        </w:tc>
        <w:tc>
          <w:tcPr>
            <w:tcW w:w="1270" w:type="dxa"/>
            <w:vAlign w:val="top"/>
          </w:tcPr>
          <w:p w14:paraId="1DB7EDA5">
            <w:pPr>
              <w:spacing w:line="261" w:lineRule="auto"/>
              <w:rPr>
                <w:rFonts w:hint="eastAsia" w:ascii="宋体" w:hAnsi="宋体" w:eastAsia="宋体" w:cs="宋体"/>
                <w:sz w:val="24"/>
                <w:szCs w:val="24"/>
              </w:rPr>
            </w:pPr>
          </w:p>
          <w:p w14:paraId="596E0247">
            <w:pPr>
              <w:spacing w:line="261" w:lineRule="auto"/>
              <w:rPr>
                <w:rFonts w:hint="eastAsia" w:ascii="宋体" w:hAnsi="宋体" w:eastAsia="宋体" w:cs="宋体"/>
                <w:sz w:val="24"/>
                <w:szCs w:val="24"/>
              </w:rPr>
            </w:pPr>
          </w:p>
          <w:p w14:paraId="20B507FB">
            <w:pPr>
              <w:pStyle w:val="71"/>
              <w:spacing w:before="78" w:line="219" w:lineRule="auto"/>
              <w:ind w:left="310"/>
              <w:rPr>
                <w:rFonts w:hint="eastAsia" w:ascii="宋体" w:hAnsi="宋体" w:eastAsia="宋体" w:cs="宋体"/>
                <w:sz w:val="24"/>
                <w:szCs w:val="24"/>
              </w:rPr>
            </w:pPr>
            <w:r>
              <w:rPr>
                <w:rFonts w:hint="eastAsia" w:ascii="宋体" w:hAnsi="宋体" w:eastAsia="宋体" w:cs="宋体"/>
                <w:spacing w:val="5"/>
                <w:sz w:val="24"/>
                <w:szCs w:val="24"/>
              </w:rPr>
              <w:t>垃圾桶</w:t>
            </w:r>
          </w:p>
        </w:tc>
        <w:tc>
          <w:tcPr>
            <w:tcW w:w="4323" w:type="dxa"/>
            <w:vAlign w:val="top"/>
          </w:tcPr>
          <w:p w14:paraId="3845B887">
            <w:pPr>
              <w:pStyle w:val="71"/>
              <w:spacing w:before="92" w:line="257" w:lineRule="auto"/>
              <w:ind w:left="102" w:right="132" w:firstLine="199"/>
              <w:jc w:val="both"/>
              <w:rPr>
                <w:rFonts w:hint="eastAsia" w:ascii="宋体" w:hAnsi="宋体" w:eastAsia="宋体" w:cs="宋体"/>
                <w:sz w:val="24"/>
                <w:szCs w:val="24"/>
              </w:rPr>
            </w:pPr>
            <w:r>
              <w:rPr>
                <w:rFonts w:hint="eastAsia" w:ascii="宋体" w:hAnsi="宋体" w:eastAsia="宋体" w:cs="宋体"/>
                <w:sz w:val="24"/>
                <w:szCs w:val="24"/>
              </w:rPr>
              <w:t>垃圾桶内垃圾量不超过2/3,垃圾袋外翻</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不得超过2公分，旁边无垃圾堆放，桶内</w:t>
            </w:r>
            <w:r>
              <w:rPr>
                <w:rFonts w:hint="eastAsia" w:ascii="宋体" w:hAnsi="宋体" w:eastAsia="宋体" w:cs="宋体"/>
                <w:spacing w:val="13"/>
                <w:sz w:val="24"/>
                <w:szCs w:val="24"/>
              </w:rPr>
              <w:t xml:space="preserve"> </w:t>
            </w:r>
            <w:r>
              <w:rPr>
                <w:rFonts w:hint="eastAsia" w:ascii="宋体" w:hAnsi="宋体" w:eastAsia="宋体" w:cs="宋体"/>
                <w:sz w:val="24"/>
                <w:szCs w:val="24"/>
              </w:rPr>
              <w:t>外壁洁净无污迹无灰尘，桶内无异味，每</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周杀菌消毒1次，夏季每周杀菌消毒2次</w:t>
            </w:r>
          </w:p>
        </w:tc>
        <w:tc>
          <w:tcPr>
            <w:tcW w:w="1799" w:type="dxa"/>
            <w:vAlign w:val="top"/>
          </w:tcPr>
          <w:p w14:paraId="06576474">
            <w:pPr>
              <w:pStyle w:val="71"/>
              <w:spacing w:before="104" w:line="219" w:lineRule="auto"/>
              <w:ind w:left="287"/>
              <w:rPr>
                <w:rFonts w:hint="eastAsia" w:ascii="宋体" w:hAnsi="宋体" w:eastAsia="宋体" w:cs="宋体"/>
                <w:sz w:val="24"/>
                <w:szCs w:val="24"/>
              </w:rPr>
            </w:pPr>
            <w:r>
              <w:rPr>
                <w:rFonts w:hint="eastAsia" w:ascii="宋体" w:hAnsi="宋体" w:eastAsia="宋体" w:cs="宋体"/>
                <w:spacing w:val="2"/>
                <w:sz w:val="24"/>
                <w:szCs w:val="24"/>
              </w:rPr>
              <w:t>3次/天</w:t>
            </w:r>
          </w:p>
        </w:tc>
        <w:tc>
          <w:tcPr>
            <w:tcW w:w="1486" w:type="dxa"/>
            <w:vAlign w:val="top"/>
          </w:tcPr>
          <w:p w14:paraId="6CBA9FA5">
            <w:pPr>
              <w:pStyle w:val="71"/>
              <w:spacing w:before="104" w:line="219" w:lineRule="auto"/>
              <w:ind w:left="358"/>
              <w:rPr>
                <w:rFonts w:hint="eastAsia" w:ascii="宋体" w:hAnsi="宋体" w:eastAsia="宋体" w:cs="宋体"/>
                <w:sz w:val="24"/>
                <w:szCs w:val="24"/>
              </w:rPr>
            </w:pPr>
            <w:r>
              <w:rPr>
                <w:rFonts w:hint="eastAsia" w:ascii="宋体" w:hAnsi="宋体" w:eastAsia="宋体" w:cs="宋体"/>
                <w:spacing w:val="2"/>
                <w:sz w:val="24"/>
                <w:szCs w:val="24"/>
              </w:rPr>
              <w:t>2次/天</w:t>
            </w:r>
          </w:p>
        </w:tc>
      </w:tr>
      <w:tr w14:paraId="0221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89" w:type="dxa"/>
            <w:vMerge w:val="continue"/>
            <w:textDirection w:val="tbRlV"/>
            <w:vAlign w:val="top"/>
          </w:tcPr>
          <w:p w14:paraId="1DB55488">
            <w:pPr>
              <w:rPr>
                <w:rFonts w:hint="eastAsia" w:ascii="宋体" w:hAnsi="宋体" w:eastAsia="宋体" w:cs="宋体"/>
                <w:sz w:val="24"/>
                <w:szCs w:val="24"/>
              </w:rPr>
            </w:pPr>
          </w:p>
        </w:tc>
        <w:tc>
          <w:tcPr>
            <w:tcW w:w="1270" w:type="dxa"/>
            <w:vAlign w:val="top"/>
          </w:tcPr>
          <w:p w14:paraId="781BFA81">
            <w:pPr>
              <w:pStyle w:val="71"/>
              <w:spacing w:before="65" w:line="219" w:lineRule="auto"/>
              <w:ind w:left="90"/>
              <w:rPr>
                <w:rFonts w:hint="eastAsia" w:ascii="宋体" w:hAnsi="宋体" w:eastAsia="宋体" w:cs="宋体"/>
                <w:sz w:val="24"/>
                <w:szCs w:val="24"/>
              </w:rPr>
            </w:pPr>
            <w:r>
              <w:rPr>
                <w:rFonts w:hint="eastAsia" w:ascii="宋体" w:hAnsi="宋体" w:eastAsia="宋体" w:cs="宋体"/>
                <w:spacing w:val="5"/>
                <w:sz w:val="24"/>
                <w:szCs w:val="24"/>
              </w:rPr>
              <w:t>天花</w:t>
            </w:r>
          </w:p>
        </w:tc>
        <w:tc>
          <w:tcPr>
            <w:tcW w:w="4323" w:type="dxa"/>
            <w:vAlign w:val="top"/>
          </w:tcPr>
          <w:p w14:paraId="741337D0">
            <w:pPr>
              <w:pStyle w:val="71"/>
              <w:spacing w:before="65" w:line="219" w:lineRule="auto"/>
              <w:ind w:left="102"/>
              <w:rPr>
                <w:rFonts w:hint="eastAsia" w:ascii="宋体" w:hAnsi="宋体" w:eastAsia="宋体" w:cs="宋体"/>
                <w:sz w:val="24"/>
                <w:szCs w:val="24"/>
              </w:rPr>
            </w:pPr>
            <w:r>
              <w:rPr>
                <w:rFonts w:hint="eastAsia" w:ascii="宋体" w:hAnsi="宋体" w:eastAsia="宋体" w:cs="宋体"/>
                <w:spacing w:val="1"/>
                <w:sz w:val="24"/>
                <w:szCs w:val="24"/>
              </w:rPr>
              <w:t>无蛛网、积尘</w:t>
            </w:r>
          </w:p>
        </w:tc>
        <w:tc>
          <w:tcPr>
            <w:tcW w:w="1799" w:type="dxa"/>
            <w:vAlign w:val="top"/>
          </w:tcPr>
          <w:p w14:paraId="37BB192A">
            <w:pPr>
              <w:pStyle w:val="71"/>
              <w:spacing w:before="65" w:line="219" w:lineRule="auto"/>
              <w:ind w:left="316"/>
              <w:rPr>
                <w:rFonts w:hint="eastAsia" w:ascii="宋体" w:hAnsi="宋体" w:eastAsia="宋体" w:cs="宋体"/>
                <w:sz w:val="24"/>
                <w:szCs w:val="24"/>
              </w:rPr>
            </w:pPr>
            <w:r>
              <w:rPr>
                <w:rFonts w:hint="eastAsia" w:ascii="宋体" w:hAnsi="宋体" w:eastAsia="宋体" w:cs="宋体"/>
                <w:spacing w:val="12"/>
                <w:sz w:val="24"/>
                <w:szCs w:val="24"/>
              </w:rPr>
              <w:t>1次/月</w:t>
            </w:r>
          </w:p>
        </w:tc>
        <w:tc>
          <w:tcPr>
            <w:tcW w:w="1486" w:type="dxa"/>
            <w:vAlign w:val="top"/>
          </w:tcPr>
          <w:p w14:paraId="5DA84FC6">
            <w:pPr>
              <w:pStyle w:val="71"/>
              <w:spacing w:before="65" w:line="219" w:lineRule="auto"/>
              <w:ind w:left="358"/>
              <w:rPr>
                <w:rFonts w:hint="eastAsia" w:ascii="宋体" w:hAnsi="宋体" w:eastAsia="宋体" w:cs="宋体"/>
                <w:sz w:val="24"/>
                <w:szCs w:val="24"/>
              </w:rPr>
            </w:pPr>
            <w:r>
              <w:rPr>
                <w:rFonts w:hint="eastAsia" w:ascii="宋体" w:hAnsi="宋体" w:eastAsia="宋体" w:cs="宋体"/>
                <w:spacing w:val="12"/>
                <w:sz w:val="24"/>
                <w:szCs w:val="24"/>
              </w:rPr>
              <w:t>1次/月</w:t>
            </w:r>
          </w:p>
        </w:tc>
      </w:tr>
      <w:tr w14:paraId="304A3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89" w:type="dxa"/>
            <w:vMerge w:val="continue"/>
            <w:textDirection w:val="tbRlV"/>
            <w:vAlign w:val="top"/>
          </w:tcPr>
          <w:p w14:paraId="097DAC32">
            <w:pPr>
              <w:rPr>
                <w:rFonts w:hint="eastAsia" w:ascii="宋体" w:hAnsi="宋体" w:eastAsia="宋体" w:cs="宋体"/>
                <w:sz w:val="24"/>
                <w:szCs w:val="24"/>
              </w:rPr>
            </w:pPr>
          </w:p>
        </w:tc>
        <w:tc>
          <w:tcPr>
            <w:tcW w:w="1270" w:type="dxa"/>
            <w:vAlign w:val="top"/>
          </w:tcPr>
          <w:p w14:paraId="0F699C00">
            <w:pPr>
              <w:spacing w:line="262" w:lineRule="auto"/>
              <w:rPr>
                <w:rFonts w:hint="eastAsia" w:ascii="宋体" w:hAnsi="宋体" w:eastAsia="宋体" w:cs="宋体"/>
                <w:sz w:val="24"/>
                <w:szCs w:val="24"/>
              </w:rPr>
            </w:pPr>
          </w:p>
          <w:p w14:paraId="788F393D">
            <w:pPr>
              <w:spacing w:line="262" w:lineRule="auto"/>
              <w:rPr>
                <w:rFonts w:hint="eastAsia" w:ascii="宋体" w:hAnsi="宋体" w:eastAsia="宋体" w:cs="宋体"/>
                <w:sz w:val="24"/>
                <w:szCs w:val="24"/>
              </w:rPr>
            </w:pPr>
          </w:p>
          <w:p w14:paraId="7BB240B8">
            <w:pPr>
              <w:pStyle w:val="71"/>
              <w:spacing w:before="78" w:line="220" w:lineRule="auto"/>
              <w:ind w:left="90"/>
              <w:rPr>
                <w:rFonts w:hint="eastAsia" w:ascii="宋体" w:hAnsi="宋体" w:eastAsia="宋体" w:cs="宋体"/>
                <w:sz w:val="24"/>
                <w:szCs w:val="24"/>
              </w:rPr>
            </w:pPr>
            <w:r>
              <w:rPr>
                <w:rFonts w:hint="eastAsia" w:ascii="宋体" w:hAnsi="宋体" w:eastAsia="宋体" w:cs="宋体"/>
                <w:spacing w:val="2"/>
                <w:sz w:val="24"/>
                <w:szCs w:val="24"/>
              </w:rPr>
              <w:t>消防设施</w:t>
            </w:r>
          </w:p>
        </w:tc>
        <w:tc>
          <w:tcPr>
            <w:tcW w:w="4323" w:type="dxa"/>
            <w:vAlign w:val="top"/>
          </w:tcPr>
          <w:p w14:paraId="1F720015">
            <w:pPr>
              <w:spacing w:line="261" w:lineRule="auto"/>
              <w:rPr>
                <w:rFonts w:hint="eastAsia" w:ascii="宋体" w:hAnsi="宋体" w:eastAsia="宋体" w:cs="宋体"/>
                <w:sz w:val="24"/>
                <w:szCs w:val="24"/>
              </w:rPr>
            </w:pPr>
          </w:p>
          <w:p w14:paraId="08FEAF05">
            <w:pPr>
              <w:spacing w:line="262" w:lineRule="auto"/>
              <w:rPr>
                <w:rFonts w:hint="eastAsia" w:ascii="宋体" w:hAnsi="宋体" w:eastAsia="宋体" w:cs="宋体"/>
                <w:sz w:val="24"/>
                <w:szCs w:val="24"/>
              </w:rPr>
            </w:pPr>
          </w:p>
          <w:p w14:paraId="337F02F1">
            <w:pPr>
              <w:pStyle w:val="71"/>
              <w:spacing w:before="78" w:line="219" w:lineRule="auto"/>
              <w:ind w:left="102"/>
              <w:rPr>
                <w:rFonts w:hint="eastAsia" w:ascii="宋体" w:hAnsi="宋体" w:eastAsia="宋体" w:cs="宋体"/>
                <w:sz w:val="24"/>
                <w:szCs w:val="24"/>
              </w:rPr>
            </w:pPr>
            <w:r>
              <w:rPr>
                <w:rFonts w:hint="eastAsia" w:ascii="宋体" w:hAnsi="宋体" w:eastAsia="宋体" w:cs="宋体"/>
                <w:spacing w:val="-1"/>
                <w:sz w:val="24"/>
                <w:szCs w:val="24"/>
              </w:rPr>
              <w:t>表面无灰尘、无污渍、无水迹</w:t>
            </w:r>
          </w:p>
        </w:tc>
        <w:tc>
          <w:tcPr>
            <w:tcW w:w="1799" w:type="dxa"/>
            <w:vAlign w:val="top"/>
          </w:tcPr>
          <w:p w14:paraId="5C6123B8">
            <w:pPr>
              <w:pStyle w:val="71"/>
              <w:spacing w:before="105" w:line="219" w:lineRule="auto"/>
              <w:ind w:left="326"/>
              <w:rPr>
                <w:rFonts w:hint="eastAsia" w:ascii="宋体" w:hAnsi="宋体" w:eastAsia="宋体" w:cs="宋体"/>
                <w:sz w:val="24"/>
                <w:szCs w:val="24"/>
              </w:rPr>
            </w:pPr>
            <w:r>
              <w:rPr>
                <w:rFonts w:hint="eastAsia" w:ascii="宋体" w:hAnsi="宋体" w:eastAsia="宋体" w:cs="宋体"/>
                <w:spacing w:val="3"/>
                <w:sz w:val="24"/>
                <w:szCs w:val="24"/>
              </w:rPr>
              <w:t>消火栓箱</w:t>
            </w:r>
          </w:p>
          <w:p w14:paraId="27F2D626">
            <w:pPr>
              <w:pStyle w:val="71"/>
              <w:spacing w:before="65" w:line="219" w:lineRule="auto"/>
              <w:ind w:left="116"/>
              <w:rPr>
                <w:rFonts w:hint="eastAsia" w:ascii="宋体" w:hAnsi="宋体" w:eastAsia="宋体" w:cs="宋体"/>
                <w:sz w:val="24"/>
                <w:szCs w:val="24"/>
              </w:rPr>
            </w:pPr>
            <w:r>
              <w:rPr>
                <w:rFonts w:hint="eastAsia" w:ascii="宋体" w:hAnsi="宋体" w:eastAsia="宋体" w:cs="宋体"/>
                <w:sz w:val="24"/>
                <w:szCs w:val="24"/>
              </w:rPr>
              <w:t>门1次/天，</w:t>
            </w:r>
          </w:p>
          <w:p w14:paraId="7257F86C">
            <w:pPr>
              <w:pStyle w:val="71"/>
              <w:spacing w:before="44" w:line="248" w:lineRule="auto"/>
              <w:ind w:left="106" w:right="36" w:firstLine="29"/>
              <w:rPr>
                <w:rFonts w:hint="eastAsia" w:ascii="宋体" w:hAnsi="宋体" w:eastAsia="宋体" w:cs="宋体"/>
                <w:sz w:val="24"/>
                <w:szCs w:val="24"/>
              </w:rPr>
            </w:pPr>
            <w:r>
              <w:rPr>
                <w:rFonts w:hint="eastAsia" w:ascii="宋体" w:hAnsi="宋体" w:eastAsia="宋体" w:cs="宋体"/>
                <w:spacing w:val="-17"/>
                <w:sz w:val="24"/>
                <w:szCs w:val="24"/>
              </w:rPr>
              <w:t>箱 内</w:t>
            </w:r>
            <w:r>
              <w:rPr>
                <w:rFonts w:hint="eastAsia" w:ascii="宋体" w:hAnsi="宋体" w:eastAsia="宋体" w:cs="宋体"/>
                <w:spacing w:val="-25"/>
                <w:sz w:val="24"/>
                <w:szCs w:val="24"/>
              </w:rPr>
              <w:t xml:space="preserve"> </w:t>
            </w:r>
            <w:r>
              <w:rPr>
                <w:rFonts w:hint="eastAsia" w:ascii="宋体" w:hAnsi="宋体" w:eastAsia="宋体" w:cs="宋体"/>
                <w:spacing w:val="-17"/>
                <w:sz w:val="24"/>
                <w:szCs w:val="24"/>
              </w:rPr>
              <w:t>设</w:t>
            </w:r>
            <w:r>
              <w:rPr>
                <w:rFonts w:hint="eastAsia" w:ascii="宋体" w:hAnsi="宋体" w:eastAsia="宋体" w:cs="宋体"/>
                <w:spacing w:val="-33"/>
                <w:sz w:val="24"/>
                <w:szCs w:val="24"/>
              </w:rPr>
              <w:t xml:space="preserve"> </w:t>
            </w:r>
            <w:r>
              <w:rPr>
                <w:rFonts w:hint="eastAsia" w:ascii="宋体" w:hAnsi="宋体" w:eastAsia="宋体" w:cs="宋体"/>
                <w:spacing w:val="-17"/>
                <w:sz w:val="24"/>
                <w:szCs w:val="24"/>
              </w:rPr>
              <w:t>施 1</w:t>
            </w:r>
            <w:r>
              <w:rPr>
                <w:rFonts w:hint="eastAsia" w:ascii="宋体" w:hAnsi="宋体" w:eastAsia="宋体" w:cs="宋体"/>
                <w:sz w:val="24"/>
                <w:szCs w:val="24"/>
              </w:rPr>
              <w:t xml:space="preserve"> </w:t>
            </w:r>
            <w:r>
              <w:rPr>
                <w:rFonts w:hint="eastAsia" w:ascii="宋体" w:hAnsi="宋体" w:eastAsia="宋体" w:cs="宋体"/>
                <w:spacing w:val="16"/>
                <w:sz w:val="24"/>
                <w:szCs w:val="24"/>
              </w:rPr>
              <w:t>次/月</w:t>
            </w:r>
          </w:p>
        </w:tc>
        <w:tc>
          <w:tcPr>
            <w:tcW w:w="1486" w:type="dxa"/>
            <w:vAlign w:val="top"/>
          </w:tcPr>
          <w:p w14:paraId="6B8958F7">
            <w:pPr>
              <w:pStyle w:val="71"/>
              <w:spacing w:before="92" w:line="257" w:lineRule="auto"/>
              <w:ind w:left="108" w:right="54" w:firstLine="220"/>
              <w:jc w:val="both"/>
              <w:rPr>
                <w:rFonts w:hint="eastAsia" w:ascii="宋体" w:hAnsi="宋体" w:eastAsia="宋体" w:cs="宋体"/>
                <w:sz w:val="24"/>
                <w:szCs w:val="24"/>
              </w:rPr>
            </w:pPr>
            <w:r>
              <w:rPr>
                <w:rFonts w:hint="eastAsia" w:ascii="宋体" w:hAnsi="宋体" w:eastAsia="宋体" w:cs="宋体"/>
                <w:spacing w:val="3"/>
                <w:sz w:val="24"/>
                <w:szCs w:val="24"/>
              </w:rPr>
              <w:t>消火栓箱</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门3次/周，</w:t>
            </w:r>
            <w:r>
              <w:rPr>
                <w:rFonts w:hint="eastAsia" w:ascii="宋体" w:hAnsi="宋体" w:eastAsia="宋体" w:cs="宋体"/>
                <w:spacing w:val="2"/>
                <w:sz w:val="24"/>
                <w:szCs w:val="24"/>
              </w:rPr>
              <w:t xml:space="preserve"> </w:t>
            </w:r>
            <w:r>
              <w:rPr>
                <w:rFonts w:hint="eastAsia" w:ascii="宋体" w:hAnsi="宋体" w:eastAsia="宋体" w:cs="宋体"/>
                <w:spacing w:val="18"/>
                <w:sz w:val="24"/>
                <w:szCs w:val="24"/>
              </w:rPr>
              <w:t>箱内设施1</w:t>
            </w:r>
            <w:r>
              <w:rPr>
                <w:rFonts w:hint="eastAsia" w:ascii="宋体" w:hAnsi="宋体" w:eastAsia="宋体" w:cs="宋体"/>
                <w:spacing w:val="3"/>
                <w:sz w:val="24"/>
                <w:szCs w:val="24"/>
              </w:rPr>
              <w:t xml:space="preserve"> </w:t>
            </w:r>
            <w:r>
              <w:rPr>
                <w:rFonts w:hint="eastAsia" w:ascii="宋体" w:hAnsi="宋体" w:eastAsia="宋体" w:cs="宋体"/>
                <w:spacing w:val="16"/>
                <w:sz w:val="24"/>
                <w:szCs w:val="24"/>
              </w:rPr>
              <w:t>次/月</w:t>
            </w:r>
          </w:p>
        </w:tc>
      </w:tr>
      <w:tr w14:paraId="1700F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89" w:type="dxa"/>
            <w:vMerge w:val="continue"/>
            <w:textDirection w:val="tbRlV"/>
            <w:vAlign w:val="top"/>
          </w:tcPr>
          <w:p w14:paraId="32D51CEE">
            <w:pPr>
              <w:rPr>
                <w:rFonts w:hint="eastAsia" w:ascii="宋体" w:hAnsi="宋体" w:eastAsia="宋体" w:cs="宋体"/>
                <w:sz w:val="24"/>
                <w:szCs w:val="24"/>
              </w:rPr>
            </w:pPr>
          </w:p>
        </w:tc>
        <w:tc>
          <w:tcPr>
            <w:tcW w:w="1270" w:type="dxa"/>
            <w:vAlign w:val="top"/>
          </w:tcPr>
          <w:p w14:paraId="5528C020">
            <w:pPr>
              <w:pStyle w:val="71"/>
              <w:spacing w:before="105" w:line="236" w:lineRule="auto"/>
              <w:ind w:left="90" w:firstLine="219"/>
              <w:rPr>
                <w:rFonts w:hint="eastAsia" w:ascii="宋体" w:hAnsi="宋体" w:eastAsia="宋体" w:cs="宋体"/>
                <w:sz w:val="24"/>
                <w:szCs w:val="24"/>
              </w:rPr>
            </w:pPr>
            <w:r>
              <w:rPr>
                <w:rFonts w:hint="eastAsia" w:ascii="宋体" w:hAnsi="宋体" w:eastAsia="宋体" w:cs="宋体"/>
                <w:spacing w:val="2"/>
                <w:sz w:val="24"/>
                <w:szCs w:val="24"/>
              </w:rPr>
              <w:t>防火门、</w:t>
            </w:r>
            <w:r>
              <w:rPr>
                <w:rFonts w:hint="eastAsia" w:ascii="宋体" w:hAnsi="宋体" w:eastAsia="宋体" w:cs="宋体"/>
                <w:sz w:val="24"/>
                <w:szCs w:val="24"/>
              </w:rPr>
              <w:t xml:space="preserve"> </w:t>
            </w:r>
            <w:r>
              <w:rPr>
                <w:rFonts w:hint="eastAsia" w:ascii="宋体" w:hAnsi="宋体" w:eastAsia="宋体" w:cs="宋体"/>
                <w:spacing w:val="-9"/>
                <w:sz w:val="24"/>
                <w:szCs w:val="24"/>
              </w:rPr>
              <w:t>电梯门</w:t>
            </w:r>
          </w:p>
        </w:tc>
        <w:tc>
          <w:tcPr>
            <w:tcW w:w="4323" w:type="dxa"/>
            <w:vAlign w:val="top"/>
          </w:tcPr>
          <w:p w14:paraId="2441C945">
            <w:pPr>
              <w:pStyle w:val="71"/>
              <w:spacing w:before="105" w:line="236" w:lineRule="auto"/>
              <w:ind w:left="102" w:right="112" w:firstLine="9"/>
              <w:rPr>
                <w:rFonts w:hint="eastAsia" w:ascii="宋体" w:hAnsi="宋体" w:eastAsia="宋体" w:cs="宋体"/>
                <w:sz w:val="24"/>
                <w:szCs w:val="24"/>
              </w:rPr>
            </w:pPr>
            <w:r>
              <w:rPr>
                <w:rFonts w:hint="eastAsia" w:ascii="宋体" w:hAnsi="宋体" w:eastAsia="宋体" w:cs="宋体"/>
                <w:spacing w:val="1"/>
                <w:sz w:val="24"/>
                <w:szCs w:val="24"/>
              </w:rPr>
              <w:t>无灰尘、无污迹、无胶迹，无粘贴物，闭 门器无灰尘</w:t>
            </w:r>
          </w:p>
        </w:tc>
        <w:tc>
          <w:tcPr>
            <w:tcW w:w="1799" w:type="dxa"/>
            <w:vAlign w:val="top"/>
          </w:tcPr>
          <w:p w14:paraId="36970ACD">
            <w:pPr>
              <w:pStyle w:val="71"/>
              <w:spacing w:before="116" w:line="219" w:lineRule="auto"/>
              <w:ind w:left="306"/>
              <w:rPr>
                <w:rFonts w:hint="eastAsia" w:ascii="宋体" w:hAnsi="宋体" w:eastAsia="宋体" w:cs="宋体"/>
                <w:sz w:val="24"/>
                <w:szCs w:val="24"/>
              </w:rPr>
            </w:pPr>
            <w:r>
              <w:rPr>
                <w:rFonts w:hint="eastAsia" w:ascii="宋体" w:hAnsi="宋体" w:eastAsia="宋体" w:cs="宋体"/>
                <w:spacing w:val="7"/>
                <w:sz w:val="24"/>
                <w:szCs w:val="24"/>
              </w:rPr>
              <w:t>1次/周</w:t>
            </w:r>
          </w:p>
        </w:tc>
        <w:tc>
          <w:tcPr>
            <w:tcW w:w="1486" w:type="dxa"/>
            <w:vAlign w:val="top"/>
          </w:tcPr>
          <w:p w14:paraId="75D4B4A2">
            <w:pPr>
              <w:pStyle w:val="71"/>
              <w:spacing w:before="106" w:line="219" w:lineRule="auto"/>
              <w:ind w:left="358"/>
              <w:rPr>
                <w:rFonts w:hint="eastAsia" w:ascii="宋体" w:hAnsi="宋体" w:eastAsia="宋体" w:cs="宋体"/>
                <w:sz w:val="24"/>
                <w:szCs w:val="24"/>
              </w:rPr>
            </w:pPr>
            <w:r>
              <w:rPr>
                <w:rFonts w:hint="eastAsia" w:ascii="宋体" w:hAnsi="宋体" w:eastAsia="宋体" w:cs="宋体"/>
                <w:spacing w:val="7"/>
                <w:sz w:val="24"/>
                <w:szCs w:val="24"/>
              </w:rPr>
              <w:t>3次/周</w:t>
            </w:r>
          </w:p>
        </w:tc>
      </w:tr>
      <w:tr w14:paraId="39B61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89" w:type="dxa"/>
            <w:vMerge w:val="continue"/>
            <w:textDirection w:val="tbRlV"/>
            <w:vAlign w:val="top"/>
          </w:tcPr>
          <w:p w14:paraId="2B6CDBE1">
            <w:pPr>
              <w:rPr>
                <w:rFonts w:hint="eastAsia" w:ascii="宋体" w:hAnsi="宋体" w:eastAsia="宋体" w:cs="宋体"/>
                <w:sz w:val="24"/>
                <w:szCs w:val="24"/>
              </w:rPr>
            </w:pPr>
          </w:p>
        </w:tc>
        <w:tc>
          <w:tcPr>
            <w:tcW w:w="1270" w:type="dxa"/>
            <w:vAlign w:val="top"/>
          </w:tcPr>
          <w:p w14:paraId="744486F3">
            <w:pPr>
              <w:pStyle w:val="71"/>
              <w:spacing w:before="85" w:line="236" w:lineRule="auto"/>
              <w:ind w:left="90" w:firstLine="193"/>
              <w:rPr>
                <w:rFonts w:hint="eastAsia" w:ascii="宋体" w:hAnsi="宋体" w:eastAsia="宋体" w:cs="宋体"/>
                <w:sz w:val="24"/>
                <w:szCs w:val="24"/>
              </w:rPr>
            </w:pPr>
            <w:r>
              <w:rPr>
                <w:rFonts w:hint="eastAsia" w:ascii="宋体" w:hAnsi="宋体" w:eastAsia="宋体" w:cs="宋体"/>
                <w:spacing w:val="8"/>
                <w:sz w:val="24"/>
                <w:szCs w:val="24"/>
              </w:rPr>
              <w:t>排水沟、</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污水井</w:t>
            </w:r>
          </w:p>
        </w:tc>
        <w:tc>
          <w:tcPr>
            <w:tcW w:w="4323" w:type="dxa"/>
            <w:vAlign w:val="top"/>
          </w:tcPr>
          <w:p w14:paraId="08712710">
            <w:pPr>
              <w:pStyle w:val="71"/>
              <w:spacing w:before="247" w:line="219" w:lineRule="auto"/>
              <w:ind w:left="102"/>
              <w:rPr>
                <w:rFonts w:hint="eastAsia" w:ascii="宋体" w:hAnsi="宋体" w:eastAsia="宋体" w:cs="宋体"/>
                <w:sz w:val="24"/>
                <w:szCs w:val="24"/>
              </w:rPr>
            </w:pPr>
            <w:r>
              <w:rPr>
                <w:rFonts w:hint="eastAsia" w:ascii="宋体" w:hAnsi="宋体" w:eastAsia="宋体" w:cs="宋体"/>
                <w:sz w:val="24"/>
                <w:szCs w:val="24"/>
              </w:rPr>
              <w:t>无杂物、无淤泥、蚊蝇按时消杀</w:t>
            </w:r>
          </w:p>
        </w:tc>
        <w:tc>
          <w:tcPr>
            <w:tcW w:w="1799" w:type="dxa"/>
            <w:vAlign w:val="top"/>
          </w:tcPr>
          <w:p w14:paraId="79D92C74">
            <w:pPr>
              <w:pStyle w:val="71"/>
              <w:spacing w:before="107" w:line="219" w:lineRule="auto"/>
              <w:ind w:left="306"/>
              <w:rPr>
                <w:rFonts w:hint="eastAsia" w:ascii="宋体" w:hAnsi="宋体" w:eastAsia="宋体" w:cs="宋体"/>
                <w:sz w:val="24"/>
                <w:szCs w:val="24"/>
              </w:rPr>
            </w:pPr>
            <w:r>
              <w:rPr>
                <w:rFonts w:hint="eastAsia" w:ascii="宋体" w:hAnsi="宋体" w:eastAsia="宋体" w:cs="宋体"/>
                <w:spacing w:val="12"/>
                <w:sz w:val="24"/>
                <w:szCs w:val="24"/>
              </w:rPr>
              <w:t>2次/月</w:t>
            </w:r>
          </w:p>
        </w:tc>
        <w:tc>
          <w:tcPr>
            <w:tcW w:w="1486" w:type="dxa"/>
            <w:vAlign w:val="top"/>
          </w:tcPr>
          <w:p w14:paraId="1045D8F8">
            <w:pPr>
              <w:pStyle w:val="71"/>
              <w:spacing w:before="97"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0AAC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9" w:type="dxa"/>
            <w:vMerge w:val="continue"/>
            <w:textDirection w:val="tbRlV"/>
            <w:vAlign w:val="top"/>
          </w:tcPr>
          <w:p w14:paraId="7D455642">
            <w:pPr>
              <w:rPr>
                <w:rFonts w:hint="eastAsia" w:ascii="宋体" w:hAnsi="宋体" w:eastAsia="宋体" w:cs="宋体"/>
                <w:sz w:val="24"/>
                <w:szCs w:val="24"/>
              </w:rPr>
            </w:pPr>
          </w:p>
        </w:tc>
        <w:tc>
          <w:tcPr>
            <w:tcW w:w="1270" w:type="dxa"/>
            <w:vAlign w:val="top"/>
          </w:tcPr>
          <w:p w14:paraId="362824F8">
            <w:pPr>
              <w:pStyle w:val="71"/>
              <w:spacing w:before="105" w:line="232" w:lineRule="auto"/>
              <w:ind w:left="90" w:right="86" w:firstLine="210"/>
              <w:rPr>
                <w:rFonts w:hint="eastAsia" w:ascii="宋体" w:hAnsi="宋体" w:eastAsia="宋体" w:cs="宋体"/>
                <w:sz w:val="24"/>
                <w:szCs w:val="24"/>
              </w:rPr>
            </w:pPr>
            <w:r>
              <w:rPr>
                <w:rFonts w:hint="eastAsia" w:ascii="宋体" w:hAnsi="宋体" w:eastAsia="宋体" w:cs="宋体"/>
                <w:spacing w:val="-14"/>
                <w:sz w:val="24"/>
                <w:szCs w:val="24"/>
              </w:rPr>
              <w:t>附 属 设</w:t>
            </w:r>
            <w:r>
              <w:rPr>
                <w:rFonts w:hint="eastAsia" w:ascii="宋体" w:hAnsi="宋体" w:eastAsia="宋体" w:cs="宋体"/>
                <w:sz w:val="24"/>
                <w:szCs w:val="24"/>
              </w:rPr>
              <w:t xml:space="preserve"> 施</w:t>
            </w:r>
          </w:p>
        </w:tc>
        <w:tc>
          <w:tcPr>
            <w:tcW w:w="4323" w:type="dxa"/>
            <w:vAlign w:val="top"/>
          </w:tcPr>
          <w:p w14:paraId="3669E8D3">
            <w:pPr>
              <w:pStyle w:val="71"/>
              <w:spacing w:before="248" w:line="219" w:lineRule="auto"/>
              <w:ind w:left="102"/>
              <w:rPr>
                <w:rFonts w:hint="eastAsia" w:ascii="宋体" w:hAnsi="宋体" w:eastAsia="宋体" w:cs="宋体"/>
                <w:sz w:val="24"/>
                <w:szCs w:val="24"/>
              </w:rPr>
            </w:pPr>
            <w:r>
              <w:rPr>
                <w:rFonts w:hint="eastAsia" w:ascii="宋体" w:hAnsi="宋体" w:eastAsia="宋体" w:cs="宋体"/>
                <w:sz w:val="24"/>
                <w:szCs w:val="24"/>
              </w:rPr>
              <w:t>光亮，无灰尘、无污迹、无水迹</w:t>
            </w:r>
          </w:p>
        </w:tc>
        <w:tc>
          <w:tcPr>
            <w:tcW w:w="1799" w:type="dxa"/>
            <w:vAlign w:val="top"/>
          </w:tcPr>
          <w:p w14:paraId="6121E0FB">
            <w:pPr>
              <w:pStyle w:val="71"/>
              <w:spacing w:before="98" w:line="219" w:lineRule="auto"/>
              <w:ind w:left="306"/>
              <w:rPr>
                <w:rFonts w:hint="eastAsia" w:ascii="宋体" w:hAnsi="宋体" w:eastAsia="宋体" w:cs="宋体"/>
                <w:sz w:val="24"/>
                <w:szCs w:val="24"/>
              </w:rPr>
            </w:pPr>
            <w:r>
              <w:rPr>
                <w:rFonts w:hint="eastAsia" w:ascii="宋体" w:hAnsi="宋体" w:eastAsia="宋体" w:cs="宋体"/>
                <w:spacing w:val="2"/>
                <w:sz w:val="24"/>
                <w:szCs w:val="24"/>
              </w:rPr>
              <w:t>1次/天</w:t>
            </w:r>
          </w:p>
        </w:tc>
        <w:tc>
          <w:tcPr>
            <w:tcW w:w="1486" w:type="dxa"/>
            <w:vAlign w:val="top"/>
          </w:tcPr>
          <w:p w14:paraId="55918337">
            <w:pPr>
              <w:pStyle w:val="71"/>
              <w:spacing w:before="78" w:line="219" w:lineRule="auto"/>
              <w:ind w:left="358"/>
              <w:rPr>
                <w:rFonts w:hint="eastAsia" w:ascii="宋体" w:hAnsi="宋体" w:eastAsia="宋体" w:cs="宋体"/>
                <w:sz w:val="24"/>
                <w:szCs w:val="24"/>
              </w:rPr>
            </w:pPr>
            <w:r>
              <w:rPr>
                <w:rFonts w:hint="eastAsia" w:ascii="宋体" w:hAnsi="宋体" w:eastAsia="宋体" w:cs="宋体"/>
                <w:spacing w:val="7"/>
                <w:sz w:val="24"/>
                <w:szCs w:val="24"/>
              </w:rPr>
              <w:t>2次/周</w:t>
            </w:r>
          </w:p>
        </w:tc>
      </w:tr>
      <w:tr w14:paraId="2393F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89" w:type="dxa"/>
            <w:vMerge w:val="continue"/>
            <w:textDirection w:val="tbRlV"/>
            <w:vAlign w:val="top"/>
          </w:tcPr>
          <w:p w14:paraId="3729C761">
            <w:pPr>
              <w:rPr>
                <w:rFonts w:hint="eastAsia" w:ascii="宋体" w:hAnsi="宋体" w:eastAsia="宋体" w:cs="宋体"/>
                <w:sz w:val="24"/>
                <w:szCs w:val="24"/>
              </w:rPr>
            </w:pPr>
          </w:p>
        </w:tc>
        <w:tc>
          <w:tcPr>
            <w:tcW w:w="1270" w:type="dxa"/>
            <w:vAlign w:val="top"/>
          </w:tcPr>
          <w:p w14:paraId="11A4EBF0">
            <w:pPr>
              <w:pStyle w:val="71"/>
              <w:spacing w:before="98" w:line="250" w:lineRule="auto"/>
              <w:ind w:left="90" w:firstLine="193"/>
              <w:rPr>
                <w:rFonts w:hint="eastAsia" w:ascii="宋体" w:hAnsi="宋体" w:eastAsia="宋体" w:cs="宋体"/>
                <w:sz w:val="24"/>
                <w:szCs w:val="24"/>
              </w:rPr>
            </w:pPr>
            <w:r>
              <w:rPr>
                <w:rFonts w:hint="eastAsia" w:ascii="宋体" w:hAnsi="宋体" w:eastAsia="宋体" w:cs="宋体"/>
                <w:spacing w:val="8"/>
                <w:sz w:val="24"/>
                <w:szCs w:val="24"/>
              </w:rPr>
              <w:t>倒闸杆、</w:t>
            </w:r>
            <w:r>
              <w:rPr>
                <w:rFonts w:hint="eastAsia" w:ascii="宋体" w:hAnsi="宋体" w:eastAsia="宋体" w:cs="宋体"/>
                <w:spacing w:val="1"/>
                <w:sz w:val="24"/>
                <w:szCs w:val="24"/>
              </w:rPr>
              <w:t xml:space="preserve"> </w:t>
            </w:r>
            <w:r>
              <w:rPr>
                <w:rFonts w:hint="eastAsia" w:ascii="宋体" w:hAnsi="宋体" w:eastAsia="宋体" w:cs="宋体"/>
                <w:spacing w:val="-17"/>
                <w:sz w:val="24"/>
                <w:szCs w:val="24"/>
              </w:rPr>
              <w:t>倒闸箱表</w:t>
            </w:r>
            <w:r>
              <w:rPr>
                <w:rFonts w:hint="eastAsia" w:ascii="宋体" w:hAnsi="宋体" w:eastAsia="宋体" w:cs="宋体"/>
                <w:sz w:val="24"/>
                <w:szCs w:val="24"/>
              </w:rPr>
              <w:t xml:space="preserve">   面</w:t>
            </w:r>
          </w:p>
        </w:tc>
        <w:tc>
          <w:tcPr>
            <w:tcW w:w="4323" w:type="dxa"/>
            <w:vAlign w:val="top"/>
          </w:tcPr>
          <w:p w14:paraId="39E97AC8">
            <w:pPr>
              <w:spacing w:line="348" w:lineRule="auto"/>
              <w:rPr>
                <w:rFonts w:hint="eastAsia" w:ascii="宋体" w:hAnsi="宋体" w:eastAsia="宋体" w:cs="宋体"/>
                <w:sz w:val="24"/>
                <w:szCs w:val="24"/>
              </w:rPr>
            </w:pPr>
          </w:p>
          <w:p w14:paraId="0B1121EF">
            <w:pPr>
              <w:pStyle w:val="71"/>
              <w:spacing w:before="78" w:line="219" w:lineRule="auto"/>
              <w:ind w:left="102"/>
              <w:rPr>
                <w:rFonts w:hint="eastAsia" w:ascii="宋体" w:hAnsi="宋体" w:eastAsia="宋体" w:cs="宋体"/>
                <w:sz w:val="24"/>
                <w:szCs w:val="24"/>
              </w:rPr>
            </w:pPr>
            <w:r>
              <w:rPr>
                <w:rFonts w:hint="eastAsia" w:ascii="宋体" w:hAnsi="宋体" w:eastAsia="宋体" w:cs="宋体"/>
                <w:sz w:val="24"/>
                <w:szCs w:val="24"/>
              </w:rPr>
              <w:t>洁净明亮，无灰尘、无污迹</w:t>
            </w:r>
          </w:p>
        </w:tc>
        <w:tc>
          <w:tcPr>
            <w:tcW w:w="1799" w:type="dxa"/>
            <w:vAlign w:val="top"/>
          </w:tcPr>
          <w:p w14:paraId="69077C1A">
            <w:pPr>
              <w:pStyle w:val="71"/>
              <w:spacing w:before="109" w:line="219" w:lineRule="auto"/>
              <w:ind w:left="306"/>
              <w:rPr>
                <w:rFonts w:hint="eastAsia" w:ascii="宋体" w:hAnsi="宋体" w:eastAsia="宋体" w:cs="宋体"/>
                <w:sz w:val="24"/>
                <w:szCs w:val="24"/>
              </w:rPr>
            </w:pPr>
            <w:r>
              <w:rPr>
                <w:rFonts w:hint="eastAsia" w:ascii="宋体" w:hAnsi="宋体" w:eastAsia="宋体" w:cs="宋体"/>
                <w:spacing w:val="7"/>
                <w:sz w:val="24"/>
                <w:szCs w:val="24"/>
              </w:rPr>
              <w:t>1次/周</w:t>
            </w:r>
          </w:p>
        </w:tc>
        <w:tc>
          <w:tcPr>
            <w:tcW w:w="1486" w:type="dxa"/>
            <w:vAlign w:val="top"/>
          </w:tcPr>
          <w:p w14:paraId="22C0D937">
            <w:pPr>
              <w:pStyle w:val="71"/>
              <w:spacing w:before="109"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4C5DC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89" w:type="dxa"/>
            <w:vMerge w:val="continue"/>
            <w:vAlign w:val="top"/>
          </w:tcPr>
          <w:p w14:paraId="10F8CDA9">
            <w:pPr>
              <w:rPr>
                <w:rFonts w:hint="eastAsia" w:ascii="宋体" w:hAnsi="宋体" w:eastAsia="宋体" w:cs="宋体"/>
                <w:sz w:val="24"/>
                <w:szCs w:val="24"/>
              </w:rPr>
            </w:pPr>
          </w:p>
        </w:tc>
        <w:tc>
          <w:tcPr>
            <w:tcW w:w="1270" w:type="dxa"/>
            <w:vAlign w:val="top"/>
          </w:tcPr>
          <w:p w14:paraId="694B1954">
            <w:pPr>
              <w:pStyle w:val="71"/>
              <w:spacing w:before="95" w:line="238" w:lineRule="auto"/>
              <w:ind w:left="101" w:firstLine="191"/>
              <w:rPr>
                <w:rFonts w:hint="eastAsia" w:ascii="宋体" w:hAnsi="宋体" w:eastAsia="宋体" w:cs="宋体"/>
                <w:sz w:val="24"/>
                <w:szCs w:val="24"/>
              </w:rPr>
            </w:pPr>
            <w:r>
              <w:rPr>
                <w:rFonts w:hint="eastAsia" w:ascii="宋体" w:hAnsi="宋体" w:eastAsia="宋体" w:cs="宋体"/>
                <w:spacing w:val="6"/>
                <w:sz w:val="24"/>
                <w:szCs w:val="24"/>
              </w:rPr>
              <w:t>减速带、</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倒车闸</w:t>
            </w:r>
          </w:p>
        </w:tc>
        <w:tc>
          <w:tcPr>
            <w:tcW w:w="4323" w:type="dxa"/>
            <w:vAlign w:val="top"/>
          </w:tcPr>
          <w:p w14:paraId="16B07333">
            <w:pPr>
              <w:pStyle w:val="71"/>
              <w:spacing w:before="245" w:line="220" w:lineRule="auto"/>
              <w:ind w:left="322"/>
              <w:rPr>
                <w:rFonts w:hint="eastAsia" w:ascii="宋体" w:hAnsi="宋体" w:eastAsia="宋体" w:cs="宋体"/>
                <w:sz w:val="24"/>
                <w:szCs w:val="24"/>
              </w:rPr>
            </w:pPr>
            <w:r>
              <w:rPr>
                <w:rFonts w:hint="eastAsia" w:ascii="宋体" w:hAnsi="宋体" w:eastAsia="宋体" w:cs="宋体"/>
                <w:spacing w:val="1"/>
                <w:sz w:val="24"/>
                <w:szCs w:val="24"/>
              </w:rPr>
              <w:t>无泥沙、无污迹</w:t>
            </w:r>
          </w:p>
        </w:tc>
        <w:tc>
          <w:tcPr>
            <w:tcW w:w="1799" w:type="dxa"/>
            <w:vAlign w:val="top"/>
          </w:tcPr>
          <w:p w14:paraId="1936440F">
            <w:pPr>
              <w:pStyle w:val="71"/>
              <w:spacing w:before="95" w:line="219" w:lineRule="auto"/>
              <w:ind w:left="416"/>
              <w:rPr>
                <w:rFonts w:hint="eastAsia" w:ascii="宋体" w:hAnsi="宋体" w:eastAsia="宋体" w:cs="宋体"/>
                <w:sz w:val="24"/>
                <w:szCs w:val="24"/>
              </w:rPr>
            </w:pPr>
            <w:r>
              <w:rPr>
                <w:rFonts w:hint="eastAsia" w:ascii="宋体" w:hAnsi="宋体" w:eastAsia="宋体" w:cs="宋体"/>
                <w:spacing w:val="7"/>
                <w:sz w:val="24"/>
                <w:szCs w:val="24"/>
              </w:rPr>
              <w:t>1次/周</w:t>
            </w:r>
          </w:p>
        </w:tc>
        <w:tc>
          <w:tcPr>
            <w:tcW w:w="1486" w:type="dxa"/>
            <w:vAlign w:val="top"/>
          </w:tcPr>
          <w:p w14:paraId="68ABEBF5">
            <w:pPr>
              <w:pStyle w:val="71"/>
              <w:spacing w:before="84"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r w14:paraId="52467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89" w:type="dxa"/>
            <w:vMerge w:val="restart"/>
            <w:tcBorders>
              <w:bottom w:val="nil"/>
            </w:tcBorders>
            <w:textDirection w:val="tbRlV"/>
            <w:vAlign w:val="top"/>
          </w:tcPr>
          <w:p w14:paraId="5E192C02">
            <w:pPr>
              <w:spacing w:line="284" w:lineRule="auto"/>
              <w:rPr>
                <w:rFonts w:hint="eastAsia" w:ascii="宋体" w:hAnsi="宋体" w:eastAsia="宋体" w:cs="宋体"/>
                <w:sz w:val="24"/>
                <w:szCs w:val="24"/>
              </w:rPr>
            </w:pPr>
          </w:p>
          <w:p w14:paraId="29DDD010">
            <w:pPr>
              <w:pStyle w:val="71"/>
              <w:spacing w:before="80" w:line="194" w:lineRule="auto"/>
              <w:ind w:left="2386"/>
              <w:rPr>
                <w:rFonts w:hint="eastAsia" w:ascii="宋体" w:hAnsi="宋体" w:eastAsia="宋体" w:cs="宋体"/>
                <w:sz w:val="24"/>
                <w:szCs w:val="24"/>
              </w:rPr>
            </w:pPr>
            <w:r>
              <w:rPr>
                <w:rFonts w:hint="eastAsia" w:ascii="宋体" w:hAnsi="宋体" w:eastAsia="宋体" w:cs="宋体"/>
                <w:sz w:val="24"/>
                <w:szCs w:val="24"/>
              </w:rPr>
              <w:t>外</w:t>
            </w:r>
            <w:r>
              <w:rPr>
                <w:rFonts w:hint="eastAsia" w:ascii="宋体" w:hAnsi="宋体" w:eastAsia="宋体" w:cs="宋体"/>
                <w:spacing w:val="59"/>
                <w:sz w:val="24"/>
                <w:szCs w:val="24"/>
              </w:rPr>
              <w:t xml:space="preserve"> </w:t>
            </w:r>
            <w:r>
              <w:rPr>
                <w:rFonts w:hint="eastAsia" w:ascii="宋体" w:hAnsi="宋体" w:eastAsia="宋体" w:cs="宋体"/>
                <w:sz w:val="24"/>
                <w:szCs w:val="24"/>
              </w:rPr>
              <w:t>围</w:t>
            </w:r>
          </w:p>
        </w:tc>
        <w:tc>
          <w:tcPr>
            <w:tcW w:w="1270" w:type="dxa"/>
            <w:vAlign w:val="top"/>
          </w:tcPr>
          <w:p w14:paraId="079603A4">
            <w:pPr>
              <w:spacing w:line="265" w:lineRule="auto"/>
              <w:rPr>
                <w:rFonts w:hint="eastAsia" w:ascii="宋体" w:hAnsi="宋体" w:eastAsia="宋体" w:cs="宋体"/>
                <w:sz w:val="24"/>
                <w:szCs w:val="24"/>
              </w:rPr>
            </w:pPr>
          </w:p>
          <w:p w14:paraId="7C89DF2A">
            <w:pPr>
              <w:spacing w:line="265" w:lineRule="auto"/>
              <w:rPr>
                <w:rFonts w:hint="eastAsia" w:ascii="宋体" w:hAnsi="宋体" w:eastAsia="宋体" w:cs="宋体"/>
                <w:sz w:val="24"/>
                <w:szCs w:val="24"/>
              </w:rPr>
            </w:pPr>
          </w:p>
          <w:p w14:paraId="1F01ABB5">
            <w:pPr>
              <w:pStyle w:val="71"/>
              <w:spacing w:before="78" w:line="221" w:lineRule="auto"/>
              <w:ind w:left="300"/>
              <w:rPr>
                <w:rFonts w:hint="eastAsia" w:ascii="宋体" w:hAnsi="宋体" w:eastAsia="宋体" w:cs="宋体"/>
                <w:sz w:val="24"/>
                <w:szCs w:val="24"/>
              </w:rPr>
            </w:pPr>
            <w:r>
              <w:rPr>
                <w:rFonts w:hint="eastAsia" w:ascii="宋体" w:hAnsi="宋体" w:eastAsia="宋体" w:cs="宋体"/>
                <w:spacing w:val="-3"/>
                <w:sz w:val="24"/>
                <w:szCs w:val="24"/>
              </w:rPr>
              <w:t>地面</w:t>
            </w:r>
          </w:p>
        </w:tc>
        <w:tc>
          <w:tcPr>
            <w:tcW w:w="4323" w:type="dxa"/>
            <w:vAlign w:val="top"/>
          </w:tcPr>
          <w:p w14:paraId="5B410E72">
            <w:pPr>
              <w:pStyle w:val="71"/>
              <w:spacing w:before="101" w:line="257" w:lineRule="auto"/>
              <w:ind w:left="121" w:firstLine="204"/>
              <w:rPr>
                <w:rFonts w:hint="eastAsia" w:ascii="宋体" w:hAnsi="宋体" w:eastAsia="宋体" w:cs="宋体"/>
                <w:sz w:val="24"/>
                <w:szCs w:val="24"/>
              </w:rPr>
            </w:pPr>
            <w:r>
              <w:rPr>
                <w:rFonts w:hint="eastAsia" w:ascii="宋体" w:hAnsi="宋体" w:eastAsia="宋体" w:cs="宋体"/>
                <w:spacing w:val="-4"/>
                <w:sz w:val="24"/>
                <w:szCs w:val="24"/>
              </w:rPr>
              <w:t>地面无杂物，无杂草，无积水，无污迹；</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雪后/雨后需及时清理路面积雪/积水，确</w:t>
            </w:r>
            <w:r>
              <w:rPr>
                <w:rFonts w:hint="eastAsia" w:ascii="宋体" w:hAnsi="宋体" w:eastAsia="宋体" w:cs="宋体"/>
                <w:sz w:val="24"/>
                <w:szCs w:val="24"/>
              </w:rPr>
              <w:t xml:space="preserve">   </w:t>
            </w:r>
            <w:r>
              <w:rPr>
                <w:rFonts w:hint="eastAsia" w:ascii="宋体" w:hAnsi="宋体" w:eastAsia="宋体" w:cs="宋体"/>
                <w:spacing w:val="-6"/>
                <w:sz w:val="24"/>
                <w:szCs w:val="24"/>
              </w:rPr>
              <w:t>保客户出行方便，并且在各出入口及时摆</w:t>
            </w:r>
            <w:r>
              <w:rPr>
                <w:rFonts w:hint="eastAsia" w:ascii="宋体" w:hAnsi="宋体" w:eastAsia="宋体" w:cs="宋体"/>
                <w:spacing w:val="2"/>
                <w:sz w:val="24"/>
                <w:szCs w:val="24"/>
              </w:rPr>
              <w:t xml:space="preserve">   </w:t>
            </w:r>
            <w:r>
              <w:rPr>
                <w:rFonts w:hint="eastAsia" w:ascii="宋体" w:hAnsi="宋体" w:eastAsia="宋体" w:cs="宋体"/>
                <w:spacing w:val="5"/>
                <w:sz w:val="24"/>
                <w:szCs w:val="24"/>
              </w:rPr>
              <w:t>放“小心地滑”标识；</w:t>
            </w:r>
          </w:p>
        </w:tc>
        <w:tc>
          <w:tcPr>
            <w:tcW w:w="1799" w:type="dxa"/>
            <w:vAlign w:val="top"/>
          </w:tcPr>
          <w:p w14:paraId="2C61E298">
            <w:pPr>
              <w:pStyle w:val="71"/>
              <w:spacing w:before="101" w:line="219" w:lineRule="auto"/>
              <w:ind w:left="416"/>
              <w:rPr>
                <w:rFonts w:hint="eastAsia" w:ascii="宋体" w:hAnsi="宋体" w:eastAsia="宋体" w:cs="宋体"/>
                <w:sz w:val="24"/>
                <w:szCs w:val="24"/>
              </w:rPr>
            </w:pPr>
            <w:r>
              <w:rPr>
                <w:rFonts w:hint="eastAsia" w:ascii="宋体" w:hAnsi="宋体" w:eastAsia="宋体" w:cs="宋体"/>
                <w:spacing w:val="2"/>
                <w:sz w:val="24"/>
                <w:szCs w:val="24"/>
              </w:rPr>
              <w:t>5次/天</w:t>
            </w:r>
          </w:p>
        </w:tc>
        <w:tc>
          <w:tcPr>
            <w:tcW w:w="1486" w:type="dxa"/>
            <w:vAlign w:val="top"/>
          </w:tcPr>
          <w:p w14:paraId="44B16555">
            <w:pPr>
              <w:pStyle w:val="71"/>
              <w:spacing w:before="81" w:line="219" w:lineRule="auto"/>
              <w:ind w:left="358"/>
              <w:rPr>
                <w:rFonts w:hint="eastAsia" w:ascii="宋体" w:hAnsi="宋体" w:eastAsia="宋体" w:cs="宋体"/>
                <w:sz w:val="24"/>
                <w:szCs w:val="24"/>
              </w:rPr>
            </w:pPr>
            <w:r>
              <w:rPr>
                <w:rFonts w:hint="eastAsia" w:ascii="宋体" w:hAnsi="宋体" w:eastAsia="宋体" w:cs="宋体"/>
                <w:spacing w:val="2"/>
                <w:sz w:val="24"/>
                <w:szCs w:val="24"/>
              </w:rPr>
              <w:t>3次/天</w:t>
            </w:r>
          </w:p>
        </w:tc>
      </w:tr>
      <w:tr w14:paraId="5584C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89" w:type="dxa"/>
            <w:vMerge w:val="continue"/>
            <w:tcBorders>
              <w:top w:val="nil"/>
              <w:bottom w:val="nil"/>
            </w:tcBorders>
            <w:textDirection w:val="tbRlV"/>
            <w:vAlign w:val="top"/>
          </w:tcPr>
          <w:p w14:paraId="424F1278">
            <w:pPr>
              <w:rPr>
                <w:rFonts w:hint="eastAsia" w:ascii="宋体" w:hAnsi="宋体" w:eastAsia="宋体" w:cs="宋体"/>
                <w:sz w:val="24"/>
                <w:szCs w:val="24"/>
              </w:rPr>
            </w:pPr>
          </w:p>
        </w:tc>
        <w:tc>
          <w:tcPr>
            <w:tcW w:w="1270" w:type="dxa"/>
            <w:vAlign w:val="top"/>
          </w:tcPr>
          <w:p w14:paraId="0FBF3BCD">
            <w:pPr>
              <w:spacing w:line="353" w:lineRule="auto"/>
              <w:rPr>
                <w:rFonts w:hint="eastAsia" w:ascii="宋体" w:hAnsi="宋体" w:eastAsia="宋体" w:cs="宋体"/>
                <w:sz w:val="24"/>
                <w:szCs w:val="24"/>
              </w:rPr>
            </w:pPr>
          </w:p>
          <w:p w14:paraId="6793E739">
            <w:pPr>
              <w:pStyle w:val="71"/>
              <w:spacing w:before="78" w:line="221" w:lineRule="auto"/>
              <w:ind w:left="300"/>
              <w:rPr>
                <w:rFonts w:hint="eastAsia" w:ascii="宋体" w:hAnsi="宋体" w:eastAsia="宋体" w:cs="宋体"/>
                <w:sz w:val="24"/>
                <w:szCs w:val="24"/>
              </w:rPr>
            </w:pPr>
            <w:r>
              <w:rPr>
                <w:rFonts w:hint="eastAsia" w:ascii="宋体" w:hAnsi="宋体" w:eastAsia="宋体" w:cs="宋体"/>
                <w:spacing w:val="5"/>
                <w:sz w:val="24"/>
                <w:szCs w:val="24"/>
              </w:rPr>
              <w:t>绿化</w:t>
            </w:r>
          </w:p>
        </w:tc>
        <w:tc>
          <w:tcPr>
            <w:tcW w:w="4323" w:type="dxa"/>
            <w:vAlign w:val="top"/>
          </w:tcPr>
          <w:p w14:paraId="51D609B4">
            <w:pPr>
              <w:pStyle w:val="71"/>
              <w:spacing w:before="104" w:line="250" w:lineRule="auto"/>
              <w:ind w:left="111" w:right="300" w:firstLine="200"/>
              <w:jc w:val="both"/>
              <w:rPr>
                <w:rFonts w:hint="eastAsia" w:ascii="宋体" w:hAnsi="宋体" w:eastAsia="宋体" w:cs="宋体"/>
                <w:sz w:val="24"/>
                <w:szCs w:val="24"/>
              </w:rPr>
            </w:pPr>
            <w:r>
              <w:rPr>
                <w:rFonts w:hint="eastAsia" w:ascii="宋体" w:hAnsi="宋体" w:eastAsia="宋体" w:cs="宋体"/>
                <w:sz w:val="24"/>
                <w:szCs w:val="24"/>
              </w:rPr>
              <w:t>绿化带内无垃圾(塑料袋、砖头、大石</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子、宠物便、纸、烟头等),绿植上无蜘</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蛛网</w:t>
            </w:r>
          </w:p>
        </w:tc>
        <w:tc>
          <w:tcPr>
            <w:tcW w:w="1799" w:type="dxa"/>
            <w:vAlign w:val="top"/>
          </w:tcPr>
          <w:p w14:paraId="0BCAA7F1">
            <w:pPr>
              <w:pStyle w:val="71"/>
              <w:spacing w:before="92" w:line="219" w:lineRule="auto"/>
              <w:ind w:left="296"/>
              <w:rPr>
                <w:rFonts w:hint="eastAsia" w:ascii="宋体" w:hAnsi="宋体" w:eastAsia="宋体" w:cs="宋体"/>
                <w:sz w:val="24"/>
                <w:szCs w:val="24"/>
              </w:rPr>
            </w:pPr>
            <w:r>
              <w:rPr>
                <w:rFonts w:hint="eastAsia" w:ascii="宋体" w:hAnsi="宋体" w:eastAsia="宋体" w:cs="宋体"/>
                <w:spacing w:val="-2"/>
                <w:sz w:val="24"/>
                <w:szCs w:val="24"/>
              </w:rPr>
              <w:t>4次/天</w:t>
            </w:r>
          </w:p>
        </w:tc>
        <w:tc>
          <w:tcPr>
            <w:tcW w:w="1486" w:type="dxa"/>
            <w:vAlign w:val="top"/>
          </w:tcPr>
          <w:p w14:paraId="5486D5BF">
            <w:pPr>
              <w:pStyle w:val="71"/>
              <w:spacing w:before="92" w:line="219" w:lineRule="auto"/>
              <w:ind w:left="358"/>
              <w:rPr>
                <w:rFonts w:hint="eastAsia" w:ascii="宋体" w:hAnsi="宋体" w:eastAsia="宋体" w:cs="宋体"/>
                <w:sz w:val="24"/>
                <w:szCs w:val="24"/>
              </w:rPr>
            </w:pPr>
            <w:r>
              <w:rPr>
                <w:rFonts w:hint="eastAsia" w:ascii="宋体" w:hAnsi="宋体" w:eastAsia="宋体" w:cs="宋体"/>
                <w:spacing w:val="2"/>
                <w:sz w:val="24"/>
                <w:szCs w:val="24"/>
              </w:rPr>
              <w:t>3次/天</w:t>
            </w:r>
          </w:p>
        </w:tc>
      </w:tr>
      <w:tr w14:paraId="364D4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89" w:type="dxa"/>
            <w:vMerge w:val="continue"/>
            <w:tcBorders>
              <w:top w:val="nil"/>
              <w:bottom w:val="nil"/>
            </w:tcBorders>
            <w:textDirection w:val="tbRlV"/>
            <w:vAlign w:val="top"/>
          </w:tcPr>
          <w:p w14:paraId="112A40D1">
            <w:pPr>
              <w:rPr>
                <w:rFonts w:hint="eastAsia" w:ascii="宋体" w:hAnsi="宋体" w:eastAsia="宋体" w:cs="宋体"/>
                <w:sz w:val="24"/>
                <w:szCs w:val="24"/>
              </w:rPr>
            </w:pPr>
          </w:p>
        </w:tc>
        <w:tc>
          <w:tcPr>
            <w:tcW w:w="1270" w:type="dxa"/>
            <w:vAlign w:val="top"/>
          </w:tcPr>
          <w:p w14:paraId="4E23EE05">
            <w:pPr>
              <w:pStyle w:val="71"/>
              <w:spacing w:before="86" w:line="252" w:lineRule="auto"/>
              <w:ind w:left="80" w:right="226" w:firstLine="220"/>
              <w:jc w:val="both"/>
              <w:rPr>
                <w:rFonts w:hint="eastAsia" w:ascii="宋体" w:hAnsi="宋体" w:eastAsia="宋体" w:cs="宋体"/>
                <w:sz w:val="24"/>
                <w:szCs w:val="24"/>
              </w:rPr>
            </w:pPr>
            <w:r>
              <w:rPr>
                <w:rFonts w:hint="eastAsia" w:ascii="宋体" w:hAnsi="宋体" w:eastAsia="宋体" w:cs="宋体"/>
                <w:spacing w:val="2"/>
                <w:sz w:val="24"/>
                <w:szCs w:val="24"/>
              </w:rPr>
              <w:t>外围所</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 xml:space="preserve">有附属设 </w:t>
            </w:r>
            <w:r>
              <w:rPr>
                <w:rFonts w:hint="eastAsia" w:ascii="宋体" w:hAnsi="宋体" w:eastAsia="宋体" w:cs="宋体"/>
                <w:spacing w:val="1"/>
                <w:sz w:val="24"/>
                <w:szCs w:val="24"/>
              </w:rPr>
              <w:t>施</w:t>
            </w:r>
          </w:p>
        </w:tc>
        <w:tc>
          <w:tcPr>
            <w:tcW w:w="4323" w:type="dxa"/>
            <w:vAlign w:val="top"/>
          </w:tcPr>
          <w:p w14:paraId="6F3D6467">
            <w:pPr>
              <w:pStyle w:val="71"/>
              <w:spacing w:before="284" w:line="271" w:lineRule="auto"/>
              <w:ind w:left="111" w:right="172" w:firstLine="210"/>
              <w:rPr>
                <w:rFonts w:hint="eastAsia" w:ascii="宋体" w:hAnsi="宋体" w:eastAsia="宋体" w:cs="宋体"/>
                <w:sz w:val="24"/>
                <w:szCs w:val="24"/>
              </w:rPr>
            </w:pPr>
            <w:r>
              <w:rPr>
                <w:rFonts w:hint="eastAsia" w:ascii="宋体" w:hAnsi="宋体" w:eastAsia="宋体" w:cs="宋体"/>
                <w:sz w:val="24"/>
                <w:szCs w:val="24"/>
              </w:rPr>
              <w:t>设施表面无灰尘、无污迹、无水迹、无</w:t>
            </w:r>
            <w:r>
              <w:rPr>
                <w:rFonts w:hint="eastAsia" w:ascii="宋体" w:hAnsi="宋体" w:eastAsia="宋体" w:cs="宋体"/>
                <w:spacing w:val="9"/>
                <w:sz w:val="24"/>
                <w:szCs w:val="24"/>
              </w:rPr>
              <w:t xml:space="preserve"> 胶迹、无锈迹，无乱画乱贴；</w:t>
            </w:r>
          </w:p>
        </w:tc>
        <w:tc>
          <w:tcPr>
            <w:tcW w:w="1799" w:type="dxa"/>
            <w:vAlign w:val="top"/>
          </w:tcPr>
          <w:p w14:paraId="609CE6A6">
            <w:pPr>
              <w:pStyle w:val="71"/>
              <w:spacing w:before="93" w:line="219" w:lineRule="auto"/>
              <w:ind w:left="416"/>
              <w:rPr>
                <w:rFonts w:hint="eastAsia" w:ascii="宋体" w:hAnsi="宋体" w:eastAsia="宋体" w:cs="宋体"/>
                <w:sz w:val="24"/>
                <w:szCs w:val="24"/>
              </w:rPr>
            </w:pPr>
            <w:r>
              <w:rPr>
                <w:rFonts w:hint="eastAsia" w:ascii="宋体" w:hAnsi="宋体" w:eastAsia="宋体" w:cs="宋体"/>
                <w:spacing w:val="2"/>
                <w:sz w:val="24"/>
                <w:szCs w:val="24"/>
              </w:rPr>
              <w:t>1次/天</w:t>
            </w:r>
          </w:p>
        </w:tc>
        <w:tc>
          <w:tcPr>
            <w:tcW w:w="1486" w:type="dxa"/>
            <w:vAlign w:val="top"/>
          </w:tcPr>
          <w:p w14:paraId="7548A10B">
            <w:pPr>
              <w:pStyle w:val="71"/>
              <w:spacing w:before="93" w:line="219" w:lineRule="auto"/>
              <w:ind w:left="358"/>
              <w:rPr>
                <w:rFonts w:hint="eastAsia" w:ascii="宋体" w:hAnsi="宋体" w:eastAsia="宋体" w:cs="宋体"/>
                <w:sz w:val="24"/>
                <w:szCs w:val="24"/>
              </w:rPr>
            </w:pPr>
            <w:r>
              <w:rPr>
                <w:rFonts w:hint="eastAsia" w:ascii="宋体" w:hAnsi="宋体" w:eastAsia="宋体" w:cs="宋体"/>
                <w:spacing w:val="2"/>
                <w:sz w:val="24"/>
                <w:szCs w:val="24"/>
              </w:rPr>
              <w:t>2次/天</w:t>
            </w:r>
          </w:p>
        </w:tc>
      </w:tr>
      <w:tr w14:paraId="0835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689" w:type="dxa"/>
            <w:vMerge w:val="continue"/>
            <w:tcBorders>
              <w:top w:val="nil"/>
            </w:tcBorders>
            <w:textDirection w:val="tbRlV"/>
            <w:vAlign w:val="top"/>
          </w:tcPr>
          <w:p w14:paraId="3B7B8A98">
            <w:pPr>
              <w:rPr>
                <w:rFonts w:hint="eastAsia" w:ascii="宋体" w:hAnsi="宋体" w:eastAsia="宋体" w:cs="宋体"/>
                <w:sz w:val="24"/>
                <w:szCs w:val="24"/>
              </w:rPr>
            </w:pPr>
          </w:p>
        </w:tc>
        <w:tc>
          <w:tcPr>
            <w:tcW w:w="1270" w:type="dxa"/>
            <w:vAlign w:val="top"/>
          </w:tcPr>
          <w:p w14:paraId="456E8F44">
            <w:pPr>
              <w:spacing w:line="358" w:lineRule="auto"/>
              <w:rPr>
                <w:rFonts w:hint="eastAsia" w:ascii="宋体" w:hAnsi="宋体" w:eastAsia="宋体" w:cs="宋体"/>
                <w:sz w:val="24"/>
                <w:szCs w:val="24"/>
              </w:rPr>
            </w:pPr>
          </w:p>
          <w:p w14:paraId="1F0380C8">
            <w:pPr>
              <w:spacing w:line="358" w:lineRule="auto"/>
              <w:rPr>
                <w:rFonts w:hint="eastAsia" w:ascii="宋体" w:hAnsi="宋体" w:eastAsia="宋体" w:cs="宋体"/>
                <w:sz w:val="24"/>
                <w:szCs w:val="24"/>
              </w:rPr>
            </w:pPr>
          </w:p>
          <w:p w14:paraId="5CBBDF8B">
            <w:pPr>
              <w:pStyle w:val="71"/>
              <w:spacing w:before="78" w:line="223" w:lineRule="auto"/>
              <w:ind w:left="300"/>
              <w:rPr>
                <w:rFonts w:hint="eastAsia" w:ascii="宋体" w:hAnsi="宋体" w:eastAsia="宋体" w:cs="宋体"/>
                <w:sz w:val="24"/>
                <w:szCs w:val="24"/>
              </w:rPr>
            </w:pPr>
            <w:r>
              <w:rPr>
                <w:rFonts w:hint="eastAsia" w:ascii="宋体" w:hAnsi="宋体" w:eastAsia="宋体" w:cs="宋体"/>
                <w:spacing w:val="11"/>
                <w:sz w:val="24"/>
                <w:szCs w:val="24"/>
              </w:rPr>
              <w:t>出入口</w:t>
            </w:r>
          </w:p>
        </w:tc>
        <w:tc>
          <w:tcPr>
            <w:tcW w:w="4323" w:type="dxa"/>
            <w:vAlign w:val="top"/>
          </w:tcPr>
          <w:p w14:paraId="1E37B07C">
            <w:pPr>
              <w:pStyle w:val="71"/>
              <w:spacing w:before="101" w:line="261" w:lineRule="auto"/>
              <w:ind w:left="121" w:right="124" w:firstLine="210"/>
              <w:jc w:val="both"/>
              <w:rPr>
                <w:rFonts w:hint="eastAsia" w:ascii="宋体" w:hAnsi="宋体" w:eastAsia="宋体" w:cs="宋体"/>
                <w:sz w:val="24"/>
                <w:szCs w:val="24"/>
              </w:rPr>
            </w:pPr>
            <w:r>
              <w:rPr>
                <w:rFonts w:hint="eastAsia" w:ascii="宋体" w:hAnsi="宋体" w:eastAsia="宋体" w:cs="宋体"/>
                <w:sz w:val="24"/>
                <w:szCs w:val="24"/>
              </w:rPr>
              <w:t>通道的各出入口均铺设除尘垫，并备有</w:t>
            </w:r>
            <w:r>
              <w:rPr>
                <w:rFonts w:hint="eastAsia" w:ascii="宋体" w:hAnsi="宋体" w:eastAsia="宋体" w:cs="宋体"/>
                <w:spacing w:val="11"/>
                <w:sz w:val="24"/>
                <w:szCs w:val="24"/>
              </w:rPr>
              <w:t xml:space="preserve"> </w:t>
            </w:r>
            <w:r>
              <w:rPr>
                <w:rFonts w:hint="eastAsia" w:ascii="宋体" w:hAnsi="宋体" w:eastAsia="宋体" w:cs="宋体"/>
                <w:sz w:val="24"/>
                <w:szCs w:val="24"/>
              </w:rPr>
              <w:t>防滑垫；如遇特殊天气，应采取相应防护</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措施；雪后及时清除出入口和路径上方的</w:t>
            </w:r>
            <w:r>
              <w:rPr>
                <w:rFonts w:hint="eastAsia" w:ascii="宋体" w:hAnsi="宋体" w:eastAsia="宋体" w:cs="宋体"/>
                <w:sz w:val="24"/>
                <w:szCs w:val="24"/>
              </w:rPr>
              <w:t xml:space="preserve"> </w:t>
            </w:r>
            <w:r>
              <w:rPr>
                <w:rFonts w:hint="eastAsia" w:ascii="宋体" w:hAnsi="宋体" w:eastAsia="宋体" w:cs="宋体"/>
                <w:spacing w:val="1"/>
                <w:sz w:val="24"/>
                <w:szCs w:val="24"/>
              </w:rPr>
              <w:t>积雪和冰凌，防止雪块滑落，设置相应的</w:t>
            </w:r>
            <w:r>
              <w:rPr>
                <w:rFonts w:hint="eastAsia" w:ascii="宋体" w:hAnsi="宋体" w:eastAsia="宋体" w:cs="宋体"/>
                <w:sz w:val="24"/>
                <w:szCs w:val="24"/>
              </w:rPr>
              <w:t xml:space="preserve"> </w:t>
            </w:r>
            <w:r>
              <w:rPr>
                <w:rFonts w:hint="eastAsia" w:ascii="宋体" w:hAnsi="宋体" w:eastAsia="宋体" w:cs="宋体"/>
                <w:spacing w:val="2"/>
                <w:sz w:val="24"/>
                <w:szCs w:val="24"/>
              </w:rPr>
              <w:t>提醒标识牌</w:t>
            </w:r>
          </w:p>
        </w:tc>
        <w:tc>
          <w:tcPr>
            <w:tcW w:w="1799" w:type="dxa"/>
            <w:vAlign w:val="top"/>
          </w:tcPr>
          <w:p w14:paraId="35C9FE87">
            <w:pPr>
              <w:pStyle w:val="71"/>
              <w:spacing w:before="83" w:line="296" w:lineRule="auto"/>
              <w:ind w:left="116" w:right="65" w:firstLine="200"/>
              <w:rPr>
                <w:rFonts w:hint="eastAsia" w:ascii="宋体" w:hAnsi="宋体" w:eastAsia="宋体" w:cs="宋体"/>
                <w:sz w:val="24"/>
                <w:szCs w:val="24"/>
              </w:rPr>
            </w:pPr>
            <w:r>
              <w:rPr>
                <w:rFonts w:hint="eastAsia" w:ascii="宋体" w:hAnsi="宋体" w:eastAsia="宋体" w:cs="宋体"/>
                <w:spacing w:val="-11"/>
                <w:sz w:val="24"/>
                <w:szCs w:val="24"/>
              </w:rPr>
              <w:t>根</w:t>
            </w:r>
            <w:r>
              <w:rPr>
                <w:rFonts w:hint="eastAsia" w:ascii="宋体" w:hAnsi="宋体" w:eastAsia="宋体" w:cs="宋体"/>
                <w:spacing w:val="-36"/>
                <w:sz w:val="24"/>
                <w:szCs w:val="24"/>
              </w:rPr>
              <w:t xml:space="preserve"> </w:t>
            </w:r>
            <w:r>
              <w:rPr>
                <w:rFonts w:hint="eastAsia" w:ascii="宋体" w:hAnsi="宋体" w:eastAsia="宋体" w:cs="宋体"/>
                <w:spacing w:val="-11"/>
                <w:sz w:val="24"/>
                <w:szCs w:val="24"/>
              </w:rPr>
              <w:t>据</w:t>
            </w:r>
            <w:r>
              <w:rPr>
                <w:rFonts w:hint="eastAsia" w:ascii="宋体" w:hAnsi="宋体" w:eastAsia="宋体" w:cs="宋体"/>
                <w:spacing w:val="-31"/>
                <w:sz w:val="24"/>
                <w:szCs w:val="24"/>
              </w:rPr>
              <w:t xml:space="preserve"> </w:t>
            </w:r>
            <w:r>
              <w:rPr>
                <w:rFonts w:hint="eastAsia" w:ascii="宋体" w:hAnsi="宋体" w:eastAsia="宋体" w:cs="宋体"/>
                <w:spacing w:val="-11"/>
                <w:sz w:val="24"/>
                <w:szCs w:val="24"/>
              </w:rPr>
              <w:t>天</w:t>
            </w:r>
            <w:r>
              <w:rPr>
                <w:rFonts w:hint="eastAsia" w:ascii="宋体" w:hAnsi="宋体" w:eastAsia="宋体" w:cs="宋体"/>
                <w:spacing w:val="-35"/>
                <w:sz w:val="24"/>
                <w:szCs w:val="24"/>
              </w:rPr>
              <w:t xml:space="preserve"> </w:t>
            </w:r>
            <w:r>
              <w:rPr>
                <w:rFonts w:hint="eastAsia" w:ascii="宋体" w:hAnsi="宋体" w:eastAsia="宋体" w:cs="宋体"/>
                <w:spacing w:val="-11"/>
                <w:sz w:val="24"/>
                <w:szCs w:val="24"/>
              </w:rPr>
              <w:t>气</w:t>
            </w:r>
            <w:r>
              <w:rPr>
                <w:rFonts w:hint="eastAsia" w:ascii="宋体" w:hAnsi="宋体" w:eastAsia="宋体" w:cs="宋体"/>
                <w:sz w:val="24"/>
                <w:szCs w:val="24"/>
              </w:rPr>
              <w:t xml:space="preserve"> </w:t>
            </w:r>
            <w:r>
              <w:rPr>
                <w:rFonts w:hint="eastAsia" w:ascii="宋体" w:hAnsi="宋体" w:eastAsia="宋体" w:cs="宋体"/>
                <w:spacing w:val="-2"/>
                <w:sz w:val="24"/>
                <w:szCs w:val="24"/>
              </w:rPr>
              <w:t>立即处理</w:t>
            </w:r>
          </w:p>
        </w:tc>
        <w:tc>
          <w:tcPr>
            <w:tcW w:w="1486" w:type="dxa"/>
            <w:vAlign w:val="top"/>
          </w:tcPr>
          <w:p w14:paraId="518F23AC">
            <w:pPr>
              <w:pStyle w:val="71"/>
              <w:spacing w:before="95" w:line="219" w:lineRule="auto"/>
              <w:ind w:left="358"/>
              <w:rPr>
                <w:rFonts w:hint="eastAsia" w:ascii="宋体" w:hAnsi="宋体" w:eastAsia="宋体" w:cs="宋体"/>
                <w:sz w:val="24"/>
                <w:szCs w:val="24"/>
              </w:rPr>
            </w:pPr>
            <w:r>
              <w:rPr>
                <w:rFonts w:hint="eastAsia" w:ascii="宋体" w:hAnsi="宋体" w:eastAsia="宋体" w:cs="宋体"/>
                <w:spacing w:val="2"/>
                <w:sz w:val="24"/>
                <w:szCs w:val="24"/>
              </w:rPr>
              <w:t>3次/天</w:t>
            </w:r>
          </w:p>
        </w:tc>
      </w:tr>
      <w:tr w14:paraId="2F047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9" w:type="dxa"/>
            <w:vMerge w:val="restart"/>
            <w:tcBorders>
              <w:bottom w:val="nil"/>
            </w:tcBorders>
            <w:textDirection w:val="tbRlV"/>
            <w:vAlign w:val="top"/>
          </w:tcPr>
          <w:p w14:paraId="03069A73">
            <w:pPr>
              <w:spacing w:line="250" w:lineRule="auto"/>
              <w:rPr>
                <w:rFonts w:hint="eastAsia" w:ascii="宋体" w:hAnsi="宋体" w:eastAsia="宋体" w:cs="宋体"/>
                <w:sz w:val="24"/>
                <w:szCs w:val="24"/>
              </w:rPr>
            </w:pPr>
          </w:p>
          <w:p w14:paraId="7FB0D6FC">
            <w:pPr>
              <w:pStyle w:val="71"/>
              <w:spacing w:before="80" w:line="202" w:lineRule="auto"/>
              <w:ind w:left="944"/>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pacing w:val="20"/>
                <w:sz w:val="24"/>
                <w:szCs w:val="24"/>
              </w:rPr>
              <w:t xml:space="preserve"> </w:t>
            </w:r>
            <w:r>
              <w:rPr>
                <w:rFonts w:hint="eastAsia" w:ascii="宋体" w:hAnsi="宋体" w:eastAsia="宋体" w:cs="宋体"/>
                <w:sz w:val="24"/>
                <w:szCs w:val="24"/>
              </w:rPr>
              <w:t>梯</w:t>
            </w:r>
            <w:r>
              <w:rPr>
                <w:rFonts w:hint="eastAsia" w:ascii="宋体" w:hAnsi="宋体" w:eastAsia="宋体" w:cs="宋体"/>
                <w:spacing w:val="20"/>
                <w:sz w:val="24"/>
                <w:szCs w:val="24"/>
              </w:rPr>
              <w:t xml:space="preserve"> </w:t>
            </w:r>
            <w:r>
              <w:rPr>
                <w:rFonts w:hint="eastAsia" w:ascii="宋体" w:hAnsi="宋体" w:eastAsia="宋体" w:cs="宋体"/>
                <w:sz w:val="24"/>
                <w:szCs w:val="24"/>
              </w:rPr>
              <w:t>轿</w:t>
            </w:r>
            <w:r>
              <w:rPr>
                <w:rFonts w:hint="eastAsia" w:ascii="宋体" w:hAnsi="宋体" w:eastAsia="宋体" w:cs="宋体"/>
                <w:spacing w:val="21"/>
                <w:sz w:val="24"/>
                <w:szCs w:val="24"/>
              </w:rPr>
              <w:t xml:space="preserve"> </w:t>
            </w:r>
            <w:r>
              <w:rPr>
                <w:rFonts w:hint="eastAsia" w:ascii="宋体" w:hAnsi="宋体" w:eastAsia="宋体" w:cs="宋体"/>
                <w:sz w:val="24"/>
                <w:szCs w:val="24"/>
              </w:rPr>
              <w:t>厢</w:t>
            </w:r>
          </w:p>
        </w:tc>
        <w:tc>
          <w:tcPr>
            <w:tcW w:w="1270" w:type="dxa"/>
            <w:vAlign w:val="top"/>
          </w:tcPr>
          <w:p w14:paraId="3AF27BD1">
            <w:pPr>
              <w:pStyle w:val="71"/>
              <w:spacing w:before="248" w:line="221" w:lineRule="auto"/>
              <w:ind w:left="300"/>
              <w:rPr>
                <w:rFonts w:hint="eastAsia" w:ascii="宋体" w:hAnsi="宋体" w:eastAsia="宋体" w:cs="宋体"/>
                <w:sz w:val="24"/>
                <w:szCs w:val="24"/>
              </w:rPr>
            </w:pPr>
            <w:r>
              <w:rPr>
                <w:rFonts w:hint="eastAsia" w:ascii="宋体" w:hAnsi="宋体" w:eastAsia="宋体" w:cs="宋体"/>
                <w:spacing w:val="-3"/>
                <w:sz w:val="24"/>
                <w:szCs w:val="24"/>
              </w:rPr>
              <w:t>地面</w:t>
            </w:r>
          </w:p>
        </w:tc>
        <w:tc>
          <w:tcPr>
            <w:tcW w:w="4323" w:type="dxa"/>
            <w:vAlign w:val="top"/>
          </w:tcPr>
          <w:p w14:paraId="1907DDC6">
            <w:pPr>
              <w:pStyle w:val="71"/>
              <w:spacing w:before="95" w:line="236" w:lineRule="auto"/>
              <w:ind w:left="111" w:right="202" w:firstLine="200"/>
              <w:rPr>
                <w:rFonts w:hint="eastAsia" w:ascii="宋体" w:hAnsi="宋体" w:eastAsia="宋体" w:cs="宋体"/>
                <w:sz w:val="24"/>
                <w:szCs w:val="24"/>
              </w:rPr>
            </w:pPr>
            <w:r>
              <w:rPr>
                <w:rFonts w:hint="eastAsia" w:ascii="宋体" w:hAnsi="宋体" w:eastAsia="宋体" w:cs="宋体"/>
                <w:spacing w:val="-1"/>
                <w:sz w:val="24"/>
                <w:szCs w:val="24"/>
              </w:rPr>
              <w:t>地面无杂物、边角无沙土、无灰尘，地</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面光亮</w:t>
            </w:r>
          </w:p>
        </w:tc>
        <w:tc>
          <w:tcPr>
            <w:tcW w:w="1799" w:type="dxa"/>
            <w:vAlign w:val="top"/>
          </w:tcPr>
          <w:p w14:paraId="2C7EED15">
            <w:pPr>
              <w:pStyle w:val="71"/>
              <w:spacing w:before="107" w:line="219" w:lineRule="auto"/>
              <w:ind w:left="416"/>
              <w:rPr>
                <w:rFonts w:hint="eastAsia" w:ascii="宋体" w:hAnsi="宋体" w:eastAsia="宋体" w:cs="宋体"/>
                <w:sz w:val="24"/>
                <w:szCs w:val="24"/>
              </w:rPr>
            </w:pPr>
            <w:r>
              <w:rPr>
                <w:rFonts w:hint="eastAsia" w:ascii="宋体" w:hAnsi="宋体" w:eastAsia="宋体" w:cs="宋体"/>
                <w:spacing w:val="-2"/>
                <w:sz w:val="24"/>
                <w:szCs w:val="24"/>
              </w:rPr>
              <w:t>4次/天</w:t>
            </w:r>
          </w:p>
        </w:tc>
        <w:tc>
          <w:tcPr>
            <w:tcW w:w="1486" w:type="dxa"/>
            <w:vAlign w:val="top"/>
          </w:tcPr>
          <w:p w14:paraId="0CF208B8">
            <w:pPr>
              <w:pStyle w:val="71"/>
              <w:spacing w:before="97" w:line="219" w:lineRule="auto"/>
              <w:ind w:left="358"/>
              <w:rPr>
                <w:rFonts w:hint="eastAsia" w:ascii="宋体" w:hAnsi="宋体" w:eastAsia="宋体" w:cs="宋体"/>
                <w:sz w:val="24"/>
                <w:szCs w:val="24"/>
              </w:rPr>
            </w:pPr>
            <w:r>
              <w:rPr>
                <w:rFonts w:hint="eastAsia" w:ascii="宋体" w:hAnsi="宋体" w:eastAsia="宋体" w:cs="宋体"/>
                <w:spacing w:val="2"/>
                <w:sz w:val="24"/>
                <w:szCs w:val="24"/>
              </w:rPr>
              <w:t>1次/天</w:t>
            </w:r>
          </w:p>
        </w:tc>
      </w:tr>
      <w:tr w14:paraId="767AF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89" w:type="dxa"/>
            <w:vMerge w:val="continue"/>
            <w:tcBorders>
              <w:top w:val="nil"/>
              <w:bottom w:val="nil"/>
            </w:tcBorders>
            <w:textDirection w:val="tbRlV"/>
            <w:vAlign w:val="top"/>
          </w:tcPr>
          <w:p w14:paraId="4D0B1F55">
            <w:pPr>
              <w:rPr>
                <w:rFonts w:hint="eastAsia" w:ascii="宋体" w:hAnsi="宋体" w:eastAsia="宋体" w:cs="宋体"/>
                <w:sz w:val="24"/>
                <w:szCs w:val="24"/>
              </w:rPr>
            </w:pPr>
          </w:p>
        </w:tc>
        <w:tc>
          <w:tcPr>
            <w:tcW w:w="1270" w:type="dxa"/>
            <w:vAlign w:val="top"/>
          </w:tcPr>
          <w:p w14:paraId="3399647F">
            <w:pPr>
              <w:pStyle w:val="71"/>
              <w:spacing w:before="67" w:line="217" w:lineRule="auto"/>
              <w:ind w:left="290"/>
              <w:rPr>
                <w:rFonts w:hint="eastAsia" w:ascii="宋体" w:hAnsi="宋体" w:eastAsia="宋体" w:cs="宋体"/>
                <w:sz w:val="24"/>
                <w:szCs w:val="24"/>
              </w:rPr>
            </w:pPr>
            <w:r>
              <w:rPr>
                <w:rFonts w:hint="eastAsia" w:ascii="宋体" w:hAnsi="宋体" w:eastAsia="宋体" w:cs="宋体"/>
                <w:spacing w:val="-3"/>
                <w:sz w:val="24"/>
                <w:szCs w:val="24"/>
              </w:rPr>
              <w:t>轨道槽</w:t>
            </w:r>
          </w:p>
        </w:tc>
        <w:tc>
          <w:tcPr>
            <w:tcW w:w="4323" w:type="dxa"/>
            <w:vAlign w:val="top"/>
          </w:tcPr>
          <w:p w14:paraId="3A4ADC6D">
            <w:pPr>
              <w:pStyle w:val="71"/>
              <w:spacing w:before="67" w:line="217" w:lineRule="auto"/>
              <w:ind w:left="312"/>
              <w:rPr>
                <w:rFonts w:hint="eastAsia" w:ascii="宋体" w:hAnsi="宋体" w:eastAsia="宋体" w:cs="宋体"/>
                <w:sz w:val="24"/>
                <w:szCs w:val="24"/>
              </w:rPr>
            </w:pPr>
            <w:r>
              <w:rPr>
                <w:rFonts w:hint="eastAsia" w:ascii="宋体" w:hAnsi="宋体" w:eastAsia="宋体" w:cs="宋体"/>
                <w:sz w:val="24"/>
                <w:szCs w:val="24"/>
              </w:rPr>
              <w:t>轨道槽内无杂物、无污迹、无沙土等</w:t>
            </w:r>
          </w:p>
        </w:tc>
        <w:tc>
          <w:tcPr>
            <w:tcW w:w="1799" w:type="dxa"/>
            <w:vAlign w:val="top"/>
          </w:tcPr>
          <w:p w14:paraId="6AF0C5BB">
            <w:pPr>
              <w:pStyle w:val="71"/>
              <w:spacing w:before="67" w:line="217" w:lineRule="auto"/>
              <w:ind w:left="416"/>
              <w:rPr>
                <w:rFonts w:hint="eastAsia" w:ascii="宋体" w:hAnsi="宋体" w:eastAsia="宋体" w:cs="宋体"/>
                <w:sz w:val="24"/>
                <w:szCs w:val="24"/>
              </w:rPr>
            </w:pPr>
            <w:r>
              <w:rPr>
                <w:rFonts w:hint="eastAsia" w:ascii="宋体" w:hAnsi="宋体" w:eastAsia="宋体" w:cs="宋体"/>
                <w:spacing w:val="2"/>
                <w:sz w:val="24"/>
                <w:szCs w:val="24"/>
              </w:rPr>
              <w:t>1次/天</w:t>
            </w:r>
          </w:p>
        </w:tc>
        <w:tc>
          <w:tcPr>
            <w:tcW w:w="1486" w:type="dxa"/>
            <w:vAlign w:val="top"/>
          </w:tcPr>
          <w:p w14:paraId="0F0ED152">
            <w:pPr>
              <w:pStyle w:val="71"/>
              <w:spacing w:before="67" w:line="217" w:lineRule="auto"/>
              <w:ind w:left="358"/>
              <w:rPr>
                <w:rFonts w:hint="eastAsia" w:ascii="宋体" w:hAnsi="宋体" w:eastAsia="宋体" w:cs="宋体"/>
                <w:sz w:val="24"/>
                <w:szCs w:val="24"/>
              </w:rPr>
            </w:pPr>
            <w:r>
              <w:rPr>
                <w:rFonts w:hint="eastAsia" w:ascii="宋体" w:hAnsi="宋体" w:eastAsia="宋体" w:cs="宋体"/>
                <w:spacing w:val="2"/>
                <w:sz w:val="24"/>
                <w:szCs w:val="24"/>
              </w:rPr>
              <w:t>1次/天</w:t>
            </w:r>
          </w:p>
        </w:tc>
      </w:tr>
      <w:tr w14:paraId="02D25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89" w:type="dxa"/>
            <w:vMerge w:val="continue"/>
            <w:tcBorders>
              <w:top w:val="nil"/>
              <w:bottom w:val="nil"/>
            </w:tcBorders>
            <w:textDirection w:val="tbRlV"/>
            <w:vAlign w:val="top"/>
          </w:tcPr>
          <w:p w14:paraId="771D3606">
            <w:pPr>
              <w:rPr>
                <w:rFonts w:hint="eastAsia" w:ascii="宋体" w:hAnsi="宋体" w:eastAsia="宋体" w:cs="宋体"/>
                <w:sz w:val="24"/>
                <w:szCs w:val="24"/>
              </w:rPr>
            </w:pPr>
          </w:p>
        </w:tc>
        <w:tc>
          <w:tcPr>
            <w:tcW w:w="1270" w:type="dxa"/>
            <w:vAlign w:val="top"/>
          </w:tcPr>
          <w:p w14:paraId="472178EF">
            <w:pPr>
              <w:pStyle w:val="71"/>
              <w:spacing w:before="89" w:line="242" w:lineRule="auto"/>
              <w:ind w:left="101" w:right="62" w:firstLine="189"/>
              <w:rPr>
                <w:rFonts w:hint="eastAsia" w:ascii="宋体" w:hAnsi="宋体" w:eastAsia="宋体" w:cs="宋体"/>
                <w:sz w:val="24"/>
                <w:szCs w:val="24"/>
              </w:rPr>
            </w:pPr>
            <w:r>
              <w:rPr>
                <w:rFonts w:hint="eastAsia" w:ascii="宋体" w:hAnsi="宋体" w:eastAsia="宋体" w:cs="宋体"/>
                <w:spacing w:val="-14"/>
                <w:sz w:val="24"/>
                <w:szCs w:val="24"/>
              </w:rPr>
              <w:t>轿 厢</w:t>
            </w:r>
            <w:r>
              <w:rPr>
                <w:rFonts w:hint="eastAsia" w:ascii="宋体" w:hAnsi="宋体" w:eastAsia="宋体" w:cs="宋体"/>
                <w:spacing w:val="20"/>
                <w:sz w:val="24"/>
                <w:szCs w:val="24"/>
              </w:rPr>
              <w:t xml:space="preserve"> </w:t>
            </w:r>
            <w:r>
              <w:rPr>
                <w:rFonts w:hint="eastAsia" w:ascii="宋体" w:hAnsi="宋体" w:eastAsia="宋体" w:cs="宋体"/>
                <w:spacing w:val="-14"/>
                <w:sz w:val="24"/>
                <w:szCs w:val="24"/>
              </w:rPr>
              <w:t>四</w:t>
            </w:r>
            <w:r>
              <w:rPr>
                <w:rFonts w:hint="eastAsia" w:ascii="宋体" w:hAnsi="宋体" w:eastAsia="宋体" w:cs="宋体"/>
                <w:sz w:val="24"/>
                <w:szCs w:val="24"/>
              </w:rPr>
              <w:t xml:space="preserve"> 壁</w:t>
            </w:r>
          </w:p>
        </w:tc>
        <w:tc>
          <w:tcPr>
            <w:tcW w:w="4323" w:type="dxa"/>
            <w:vAlign w:val="top"/>
          </w:tcPr>
          <w:p w14:paraId="598CC303">
            <w:pPr>
              <w:pStyle w:val="71"/>
              <w:spacing w:before="97" w:line="239" w:lineRule="auto"/>
              <w:ind w:left="101" w:right="171" w:firstLine="220"/>
              <w:rPr>
                <w:rFonts w:hint="eastAsia" w:ascii="宋体" w:hAnsi="宋体" w:eastAsia="宋体" w:cs="宋体"/>
                <w:sz w:val="24"/>
                <w:szCs w:val="24"/>
              </w:rPr>
            </w:pPr>
            <w:r>
              <w:rPr>
                <w:rFonts w:hint="eastAsia" w:ascii="宋体" w:hAnsi="宋体" w:eastAsia="宋体" w:cs="宋体"/>
                <w:sz w:val="24"/>
                <w:szCs w:val="24"/>
              </w:rPr>
              <w:t>光亮无灰尘、无胶渍、无手印、无水渍</w:t>
            </w:r>
            <w:r>
              <w:rPr>
                <w:rFonts w:hint="eastAsia" w:ascii="宋体" w:hAnsi="宋体" w:eastAsia="宋体" w:cs="宋体"/>
                <w:spacing w:val="10"/>
                <w:sz w:val="24"/>
                <w:szCs w:val="24"/>
              </w:rPr>
              <w:t xml:space="preserve"> </w:t>
            </w:r>
            <w:r>
              <w:rPr>
                <w:rFonts w:hint="eastAsia" w:ascii="宋体" w:hAnsi="宋体" w:eastAsia="宋体" w:cs="宋体"/>
                <w:sz w:val="24"/>
                <w:szCs w:val="24"/>
              </w:rPr>
              <w:t>等；扶手无灰尘、无污迹，无粘贴</w:t>
            </w:r>
          </w:p>
        </w:tc>
        <w:tc>
          <w:tcPr>
            <w:tcW w:w="1799" w:type="dxa"/>
            <w:vAlign w:val="top"/>
          </w:tcPr>
          <w:p w14:paraId="6D5C5AF6">
            <w:pPr>
              <w:pStyle w:val="71"/>
              <w:spacing w:before="108" w:line="219" w:lineRule="auto"/>
              <w:ind w:left="416"/>
              <w:rPr>
                <w:rFonts w:hint="eastAsia" w:ascii="宋体" w:hAnsi="宋体" w:eastAsia="宋体" w:cs="宋体"/>
                <w:sz w:val="24"/>
                <w:szCs w:val="24"/>
              </w:rPr>
            </w:pPr>
            <w:r>
              <w:rPr>
                <w:rFonts w:hint="eastAsia" w:ascii="宋体" w:hAnsi="宋体" w:eastAsia="宋体" w:cs="宋体"/>
                <w:spacing w:val="-2"/>
                <w:sz w:val="24"/>
                <w:szCs w:val="24"/>
              </w:rPr>
              <w:t>4次/天</w:t>
            </w:r>
          </w:p>
        </w:tc>
        <w:tc>
          <w:tcPr>
            <w:tcW w:w="1486" w:type="dxa"/>
            <w:vAlign w:val="top"/>
          </w:tcPr>
          <w:p w14:paraId="0EC0E339">
            <w:pPr>
              <w:pStyle w:val="71"/>
              <w:spacing w:before="108" w:line="219" w:lineRule="auto"/>
              <w:ind w:left="358"/>
              <w:rPr>
                <w:rFonts w:hint="eastAsia" w:ascii="宋体" w:hAnsi="宋体" w:eastAsia="宋体" w:cs="宋体"/>
                <w:sz w:val="24"/>
                <w:szCs w:val="24"/>
              </w:rPr>
            </w:pPr>
            <w:r>
              <w:rPr>
                <w:rFonts w:hint="eastAsia" w:ascii="宋体" w:hAnsi="宋体" w:eastAsia="宋体" w:cs="宋体"/>
                <w:spacing w:val="2"/>
                <w:sz w:val="24"/>
                <w:szCs w:val="24"/>
              </w:rPr>
              <w:t>1次/天</w:t>
            </w:r>
          </w:p>
        </w:tc>
      </w:tr>
      <w:tr w14:paraId="62942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9" w:type="dxa"/>
            <w:vMerge w:val="continue"/>
            <w:tcBorders>
              <w:top w:val="nil"/>
              <w:bottom w:val="nil"/>
            </w:tcBorders>
            <w:textDirection w:val="tbRlV"/>
            <w:vAlign w:val="top"/>
          </w:tcPr>
          <w:p w14:paraId="3EAFB3FB">
            <w:pPr>
              <w:rPr>
                <w:rFonts w:hint="eastAsia" w:ascii="宋体" w:hAnsi="宋体" w:eastAsia="宋体" w:cs="宋体"/>
                <w:sz w:val="24"/>
                <w:szCs w:val="24"/>
              </w:rPr>
            </w:pPr>
          </w:p>
        </w:tc>
        <w:tc>
          <w:tcPr>
            <w:tcW w:w="1270" w:type="dxa"/>
            <w:vAlign w:val="top"/>
          </w:tcPr>
          <w:p w14:paraId="794F6C07">
            <w:pPr>
              <w:pStyle w:val="71"/>
              <w:spacing w:before="98" w:line="235" w:lineRule="auto"/>
              <w:ind w:left="80" w:right="66" w:firstLine="220"/>
              <w:rPr>
                <w:rFonts w:hint="eastAsia" w:ascii="宋体" w:hAnsi="宋体" w:eastAsia="宋体" w:cs="宋体"/>
                <w:sz w:val="24"/>
                <w:szCs w:val="24"/>
              </w:rPr>
            </w:pPr>
            <w:r>
              <w:rPr>
                <w:rFonts w:hint="eastAsia" w:ascii="宋体" w:hAnsi="宋体" w:eastAsia="宋体" w:cs="宋体"/>
                <w:spacing w:val="-18"/>
                <w:sz w:val="24"/>
                <w:szCs w:val="24"/>
              </w:rPr>
              <w:t>附</w:t>
            </w:r>
            <w:r>
              <w:rPr>
                <w:rFonts w:hint="eastAsia" w:ascii="宋体" w:hAnsi="宋体" w:eastAsia="宋体" w:cs="宋体"/>
                <w:spacing w:val="1"/>
                <w:sz w:val="24"/>
                <w:szCs w:val="24"/>
              </w:rPr>
              <w:t xml:space="preserve"> </w:t>
            </w:r>
            <w:r>
              <w:rPr>
                <w:rFonts w:hint="eastAsia" w:ascii="宋体" w:hAnsi="宋体" w:eastAsia="宋体" w:cs="宋体"/>
                <w:spacing w:val="-18"/>
                <w:sz w:val="24"/>
                <w:szCs w:val="24"/>
              </w:rPr>
              <w:t>属</w:t>
            </w:r>
            <w:r>
              <w:rPr>
                <w:rFonts w:hint="eastAsia" w:ascii="宋体" w:hAnsi="宋体" w:eastAsia="宋体" w:cs="宋体"/>
                <w:spacing w:val="3"/>
                <w:sz w:val="24"/>
                <w:szCs w:val="24"/>
              </w:rPr>
              <w:t xml:space="preserve"> </w:t>
            </w:r>
            <w:r>
              <w:rPr>
                <w:rFonts w:hint="eastAsia" w:ascii="宋体" w:hAnsi="宋体" w:eastAsia="宋体" w:cs="宋体"/>
                <w:spacing w:val="-18"/>
                <w:sz w:val="24"/>
                <w:szCs w:val="24"/>
              </w:rPr>
              <w:t>设</w:t>
            </w:r>
            <w:r>
              <w:rPr>
                <w:rFonts w:hint="eastAsia" w:ascii="宋体" w:hAnsi="宋体" w:eastAsia="宋体" w:cs="宋体"/>
                <w:sz w:val="24"/>
                <w:szCs w:val="24"/>
              </w:rPr>
              <w:t xml:space="preserve"> 施</w:t>
            </w:r>
          </w:p>
        </w:tc>
        <w:tc>
          <w:tcPr>
            <w:tcW w:w="4323" w:type="dxa"/>
            <w:vAlign w:val="top"/>
          </w:tcPr>
          <w:p w14:paraId="5312158F">
            <w:pPr>
              <w:pStyle w:val="71"/>
              <w:spacing w:before="87" w:line="239" w:lineRule="auto"/>
              <w:ind w:left="111" w:right="181" w:firstLine="200"/>
              <w:rPr>
                <w:rFonts w:hint="eastAsia" w:ascii="宋体" w:hAnsi="宋体" w:eastAsia="宋体" w:cs="宋体"/>
                <w:sz w:val="24"/>
                <w:szCs w:val="24"/>
              </w:rPr>
            </w:pPr>
            <w:r>
              <w:rPr>
                <w:rFonts w:hint="eastAsia" w:ascii="宋体" w:hAnsi="宋体" w:eastAsia="宋体" w:cs="宋体"/>
                <w:sz w:val="24"/>
                <w:szCs w:val="24"/>
              </w:rPr>
              <w:t>光亮无灰尘、无胶渍、无手印、无水渍</w:t>
            </w:r>
            <w:r>
              <w:rPr>
                <w:rFonts w:hint="eastAsia" w:ascii="宋体" w:hAnsi="宋体" w:eastAsia="宋体" w:cs="宋体"/>
                <w:spacing w:val="10"/>
                <w:sz w:val="24"/>
                <w:szCs w:val="24"/>
              </w:rPr>
              <w:t xml:space="preserve"> </w:t>
            </w:r>
            <w:r>
              <w:rPr>
                <w:rFonts w:hint="eastAsia" w:ascii="宋体" w:hAnsi="宋体" w:eastAsia="宋体" w:cs="宋体"/>
                <w:sz w:val="24"/>
                <w:szCs w:val="24"/>
              </w:rPr>
              <w:t>等</w:t>
            </w:r>
          </w:p>
        </w:tc>
        <w:tc>
          <w:tcPr>
            <w:tcW w:w="1799" w:type="dxa"/>
            <w:vAlign w:val="top"/>
          </w:tcPr>
          <w:p w14:paraId="094977C9">
            <w:pPr>
              <w:pStyle w:val="71"/>
              <w:spacing w:before="98" w:line="219" w:lineRule="auto"/>
              <w:ind w:left="286"/>
              <w:rPr>
                <w:rFonts w:hint="eastAsia" w:ascii="宋体" w:hAnsi="宋体" w:eastAsia="宋体" w:cs="宋体"/>
                <w:sz w:val="24"/>
                <w:szCs w:val="24"/>
              </w:rPr>
            </w:pPr>
            <w:r>
              <w:rPr>
                <w:rFonts w:hint="eastAsia" w:ascii="宋体" w:hAnsi="宋体" w:eastAsia="宋体" w:cs="宋体"/>
                <w:spacing w:val="2"/>
                <w:sz w:val="24"/>
                <w:szCs w:val="24"/>
              </w:rPr>
              <w:t>2次/天</w:t>
            </w:r>
          </w:p>
        </w:tc>
        <w:tc>
          <w:tcPr>
            <w:tcW w:w="1486" w:type="dxa"/>
            <w:vAlign w:val="top"/>
          </w:tcPr>
          <w:p w14:paraId="79EAE003">
            <w:pPr>
              <w:pStyle w:val="71"/>
              <w:spacing w:before="88" w:line="219" w:lineRule="auto"/>
              <w:ind w:left="358"/>
              <w:rPr>
                <w:rFonts w:hint="eastAsia" w:ascii="宋体" w:hAnsi="宋体" w:eastAsia="宋体" w:cs="宋体"/>
                <w:sz w:val="24"/>
                <w:szCs w:val="24"/>
              </w:rPr>
            </w:pPr>
            <w:r>
              <w:rPr>
                <w:rFonts w:hint="eastAsia" w:ascii="宋体" w:hAnsi="宋体" w:eastAsia="宋体" w:cs="宋体"/>
                <w:spacing w:val="2"/>
                <w:sz w:val="24"/>
                <w:szCs w:val="24"/>
              </w:rPr>
              <w:t>1次/天</w:t>
            </w:r>
          </w:p>
        </w:tc>
      </w:tr>
      <w:tr w14:paraId="5021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89" w:type="dxa"/>
            <w:vMerge w:val="continue"/>
            <w:tcBorders>
              <w:top w:val="nil"/>
            </w:tcBorders>
            <w:textDirection w:val="tbRlV"/>
            <w:vAlign w:val="top"/>
          </w:tcPr>
          <w:p w14:paraId="1DA48A65">
            <w:pPr>
              <w:rPr>
                <w:rFonts w:hint="eastAsia" w:ascii="宋体" w:hAnsi="宋体" w:eastAsia="宋体" w:cs="宋体"/>
                <w:sz w:val="24"/>
                <w:szCs w:val="24"/>
              </w:rPr>
            </w:pPr>
          </w:p>
        </w:tc>
        <w:tc>
          <w:tcPr>
            <w:tcW w:w="1270" w:type="dxa"/>
            <w:vAlign w:val="top"/>
          </w:tcPr>
          <w:p w14:paraId="63DE891D">
            <w:pPr>
              <w:pStyle w:val="71"/>
              <w:spacing w:before="80"/>
              <w:ind w:left="121" w:right="86" w:firstLine="179"/>
              <w:rPr>
                <w:rFonts w:hint="eastAsia" w:ascii="宋体" w:hAnsi="宋体" w:eastAsia="宋体" w:cs="宋体"/>
                <w:sz w:val="24"/>
                <w:szCs w:val="24"/>
              </w:rPr>
            </w:pPr>
            <w:r>
              <w:rPr>
                <w:rFonts w:hint="eastAsia" w:ascii="宋体" w:hAnsi="宋体" w:eastAsia="宋体" w:cs="宋体"/>
                <w:spacing w:val="-10"/>
                <w:sz w:val="24"/>
                <w:szCs w:val="24"/>
              </w:rPr>
              <w:t>棚</w:t>
            </w:r>
            <w:r>
              <w:rPr>
                <w:rFonts w:hint="eastAsia" w:ascii="宋体" w:hAnsi="宋体" w:eastAsia="宋体" w:cs="宋体"/>
                <w:spacing w:val="-21"/>
                <w:sz w:val="24"/>
                <w:szCs w:val="24"/>
              </w:rPr>
              <w:t xml:space="preserve"> </w:t>
            </w:r>
            <w:r>
              <w:rPr>
                <w:rFonts w:hint="eastAsia" w:ascii="宋体" w:hAnsi="宋体" w:eastAsia="宋体" w:cs="宋体"/>
                <w:spacing w:val="-10"/>
                <w:sz w:val="24"/>
                <w:szCs w:val="24"/>
              </w:rPr>
              <w:t>顶</w:t>
            </w:r>
            <w:r>
              <w:rPr>
                <w:rFonts w:hint="eastAsia" w:ascii="宋体" w:hAnsi="宋体" w:eastAsia="宋体" w:cs="宋体"/>
                <w:spacing w:val="-19"/>
                <w:sz w:val="24"/>
                <w:szCs w:val="24"/>
              </w:rPr>
              <w:t xml:space="preserve"> </w:t>
            </w:r>
            <w:r>
              <w:rPr>
                <w:rFonts w:hint="eastAsia" w:ascii="宋体" w:hAnsi="宋体" w:eastAsia="宋体" w:cs="宋体"/>
                <w:spacing w:val="-10"/>
                <w:sz w:val="24"/>
                <w:szCs w:val="24"/>
              </w:rPr>
              <w:t>等</w:t>
            </w:r>
            <w:r>
              <w:rPr>
                <w:rFonts w:hint="eastAsia" w:ascii="宋体" w:hAnsi="宋体" w:eastAsia="宋体" w:cs="宋体"/>
                <w:sz w:val="24"/>
                <w:szCs w:val="24"/>
              </w:rPr>
              <w:t xml:space="preserve"> </w:t>
            </w:r>
            <w:r>
              <w:rPr>
                <w:rFonts w:hint="eastAsia" w:ascii="宋体" w:hAnsi="宋体" w:eastAsia="宋体" w:cs="宋体"/>
                <w:spacing w:val="-2"/>
                <w:sz w:val="24"/>
                <w:szCs w:val="24"/>
              </w:rPr>
              <w:t>及灯饰板</w:t>
            </w:r>
          </w:p>
        </w:tc>
        <w:tc>
          <w:tcPr>
            <w:tcW w:w="4323" w:type="dxa"/>
            <w:vAlign w:val="top"/>
          </w:tcPr>
          <w:p w14:paraId="11FC75F4">
            <w:pPr>
              <w:pStyle w:val="71"/>
              <w:spacing w:before="249" w:line="219" w:lineRule="auto"/>
              <w:ind w:left="312"/>
              <w:rPr>
                <w:rFonts w:hint="eastAsia" w:ascii="宋体" w:hAnsi="宋体" w:eastAsia="宋体" w:cs="宋体"/>
                <w:sz w:val="24"/>
                <w:szCs w:val="24"/>
              </w:rPr>
            </w:pPr>
            <w:r>
              <w:rPr>
                <w:rFonts w:hint="eastAsia" w:ascii="宋体" w:hAnsi="宋体" w:eastAsia="宋体" w:cs="宋体"/>
                <w:spacing w:val="3"/>
                <w:sz w:val="24"/>
                <w:szCs w:val="24"/>
              </w:rPr>
              <w:t>无灰尘</w:t>
            </w:r>
          </w:p>
        </w:tc>
        <w:tc>
          <w:tcPr>
            <w:tcW w:w="1799" w:type="dxa"/>
            <w:vAlign w:val="top"/>
          </w:tcPr>
          <w:p w14:paraId="6AF50F7F">
            <w:pPr>
              <w:pStyle w:val="71"/>
              <w:spacing w:before="100" w:line="219" w:lineRule="auto"/>
              <w:ind w:left="416"/>
              <w:rPr>
                <w:rFonts w:hint="eastAsia" w:ascii="宋体" w:hAnsi="宋体" w:eastAsia="宋体" w:cs="宋体"/>
                <w:sz w:val="24"/>
                <w:szCs w:val="24"/>
              </w:rPr>
            </w:pPr>
            <w:r>
              <w:rPr>
                <w:rFonts w:hint="eastAsia" w:ascii="宋体" w:hAnsi="宋体" w:eastAsia="宋体" w:cs="宋体"/>
                <w:spacing w:val="7"/>
                <w:sz w:val="24"/>
                <w:szCs w:val="24"/>
              </w:rPr>
              <w:t>1次/周</w:t>
            </w:r>
          </w:p>
        </w:tc>
        <w:tc>
          <w:tcPr>
            <w:tcW w:w="1486" w:type="dxa"/>
            <w:vAlign w:val="top"/>
          </w:tcPr>
          <w:p w14:paraId="23B42EE7">
            <w:pPr>
              <w:pStyle w:val="71"/>
              <w:spacing w:before="109" w:line="219" w:lineRule="auto"/>
              <w:ind w:left="358"/>
              <w:rPr>
                <w:rFonts w:hint="eastAsia" w:ascii="宋体" w:hAnsi="宋体" w:eastAsia="宋体" w:cs="宋体"/>
                <w:sz w:val="24"/>
                <w:szCs w:val="24"/>
              </w:rPr>
            </w:pPr>
            <w:r>
              <w:rPr>
                <w:rFonts w:hint="eastAsia" w:ascii="宋体" w:hAnsi="宋体" w:eastAsia="宋体" w:cs="宋体"/>
                <w:spacing w:val="7"/>
                <w:sz w:val="24"/>
                <w:szCs w:val="24"/>
              </w:rPr>
              <w:t>1次/周</w:t>
            </w:r>
          </w:p>
        </w:tc>
      </w:tr>
    </w:tbl>
    <w:p w14:paraId="15472BE3">
      <w:pPr>
        <w:spacing w:before="104" w:line="360" w:lineRule="auto"/>
        <w:ind w:left="585"/>
        <w:rPr>
          <w:rFonts w:hint="eastAsia" w:ascii="宋体" w:hAnsi="宋体" w:eastAsia="宋体" w:cs="宋体"/>
          <w:sz w:val="24"/>
          <w:szCs w:val="24"/>
        </w:rPr>
      </w:pPr>
      <w:r>
        <w:rPr>
          <w:rFonts w:hint="eastAsia" w:ascii="宋体" w:hAnsi="宋体" w:eastAsia="宋体" w:cs="宋体"/>
          <w:spacing w:val="-1"/>
          <w:sz w:val="24"/>
          <w:szCs w:val="24"/>
        </w:rPr>
        <w:t>除雪要求：</w:t>
      </w:r>
    </w:p>
    <w:tbl>
      <w:tblPr>
        <w:tblStyle w:val="70"/>
        <w:tblW w:w="9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
        <w:gridCol w:w="537"/>
        <w:gridCol w:w="166"/>
        <w:gridCol w:w="673"/>
        <w:gridCol w:w="10"/>
        <w:gridCol w:w="949"/>
        <w:gridCol w:w="10"/>
        <w:gridCol w:w="7227"/>
        <w:gridCol w:w="30"/>
        <w:gridCol w:w="11"/>
      </w:tblGrid>
      <w:tr w14:paraId="7B6E8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77" w:type="dxa"/>
          <w:trHeight w:val="2020" w:hRule="atLeast"/>
        </w:trPr>
        <w:tc>
          <w:tcPr>
            <w:tcW w:w="703" w:type="dxa"/>
            <w:gridSpan w:val="2"/>
            <w:vAlign w:val="top"/>
          </w:tcPr>
          <w:p w14:paraId="16F41319">
            <w:pPr>
              <w:spacing w:line="360" w:lineRule="auto"/>
              <w:rPr>
                <w:rFonts w:hint="eastAsia" w:ascii="宋体" w:hAnsi="宋体" w:eastAsia="宋体" w:cs="宋体"/>
                <w:sz w:val="24"/>
                <w:szCs w:val="24"/>
              </w:rPr>
            </w:pPr>
          </w:p>
          <w:p w14:paraId="0DFC0345">
            <w:pPr>
              <w:spacing w:line="360" w:lineRule="auto"/>
              <w:rPr>
                <w:rFonts w:hint="eastAsia" w:ascii="宋体" w:hAnsi="宋体" w:eastAsia="宋体" w:cs="宋体"/>
                <w:sz w:val="24"/>
                <w:szCs w:val="24"/>
              </w:rPr>
            </w:pPr>
          </w:p>
          <w:p w14:paraId="3CDAFA31">
            <w:pPr>
              <w:pStyle w:val="71"/>
              <w:spacing w:before="78" w:line="360" w:lineRule="auto"/>
              <w:ind w:left="155"/>
              <w:rPr>
                <w:rFonts w:hint="eastAsia" w:ascii="宋体" w:hAnsi="宋体" w:eastAsia="宋体" w:cs="宋体"/>
                <w:sz w:val="24"/>
                <w:szCs w:val="24"/>
              </w:rPr>
            </w:pPr>
            <w:r>
              <w:rPr>
                <w:rFonts w:hint="eastAsia" w:ascii="宋体" w:hAnsi="宋体" w:eastAsia="宋体" w:cs="宋体"/>
                <w:spacing w:val="7"/>
                <w:sz w:val="24"/>
                <w:szCs w:val="24"/>
              </w:rPr>
              <w:t>标识</w:t>
            </w:r>
          </w:p>
          <w:p w14:paraId="4041C2AC">
            <w:pPr>
              <w:pStyle w:val="71"/>
              <w:spacing w:before="83" w:line="360" w:lineRule="auto"/>
              <w:ind w:left="155"/>
              <w:rPr>
                <w:rFonts w:hint="eastAsia" w:ascii="宋体" w:hAnsi="宋体" w:eastAsia="宋体" w:cs="宋体"/>
                <w:sz w:val="24"/>
                <w:szCs w:val="24"/>
              </w:rPr>
            </w:pPr>
            <w:r>
              <w:rPr>
                <w:rFonts w:hint="eastAsia" w:ascii="宋体" w:hAnsi="宋体" w:eastAsia="宋体" w:cs="宋体"/>
                <w:spacing w:val="4"/>
                <w:sz w:val="24"/>
                <w:szCs w:val="24"/>
              </w:rPr>
              <w:t>管理</w:t>
            </w:r>
          </w:p>
        </w:tc>
        <w:tc>
          <w:tcPr>
            <w:tcW w:w="8910" w:type="dxa"/>
            <w:gridSpan w:val="7"/>
            <w:vAlign w:val="top"/>
          </w:tcPr>
          <w:p w14:paraId="65087B55">
            <w:pPr>
              <w:pStyle w:val="71"/>
              <w:spacing w:before="172" w:line="360" w:lineRule="auto"/>
              <w:ind w:left="111" w:right="322" w:firstLine="459"/>
              <w:rPr>
                <w:rFonts w:hint="eastAsia" w:ascii="宋体" w:hAnsi="宋体" w:eastAsia="宋体" w:cs="宋体"/>
                <w:sz w:val="24"/>
                <w:szCs w:val="24"/>
              </w:rPr>
            </w:pPr>
            <w:r>
              <w:rPr>
                <w:rFonts w:hint="eastAsia" w:ascii="宋体" w:hAnsi="宋体" w:eastAsia="宋体" w:cs="宋体"/>
                <w:sz w:val="24"/>
                <w:szCs w:val="24"/>
              </w:rPr>
              <w:t>1、   进入冬季后，配合物业服务中心人员除雪，由甲方指定专人负责采购除</w:t>
            </w:r>
            <w:r>
              <w:rPr>
                <w:rFonts w:hint="eastAsia" w:ascii="宋体" w:hAnsi="宋体" w:eastAsia="宋体" w:cs="宋体"/>
                <w:spacing w:val="11"/>
                <w:sz w:val="24"/>
                <w:szCs w:val="24"/>
              </w:rPr>
              <w:t xml:space="preserve"> </w:t>
            </w:r>
            <w:r>
              <w:rPr>
                <w:rFonts w:hint="eastAsia" w:ascii="宋体" w:hAnsi="宋体" w:eastAsia="宋体" w:cs="宋体"/>
                <w:sz w:val="24"/>
                <w:szCs w:val="24"/>
              </w:rPr>
              <w:t>雪工具和除雪剂，并将库存的雪天路滑提示标识领取保</w:t>
            </w:r>
            <w:r>
              <w:rPr>
                <w:rFonts w:hint="eastAsia" w:ascii="宋体" w:hAnsi="宋体" w:eastAsia="宋体" w:cs="宋体"/>
                <w:spacing w:val="-1"/>
                <w:sz w:val="24"/>
                <w:szCs w:val="24"/>
              </w:rPr>
              <w:t>管。</w:t>
            </w:r>
          </w:p>
          <w:p w14:paraId="223A01BE">
            <w:pPr>
              <w:pStyle w:val="71"/>
              <w:spacing w:before="116" w:line="360" w:lineRule="auto"/>
              <w:ind w:left="581"/>
              <w:rPr>
                <w:rFonts w:hint="eastAsia" w:ascii="宋体" w:hAnsi="宋体" w:eastAsia="宋体" w:cs="宋体"/>
                <w:sz w:val="24"/>
                <w:szCs w:val="24"/>
              </w:rPr>
            </w:pPr>
            <w:r>
              <w:rPr>
                <w:rFonts w:hint="eastAsia" w:ascii="宋体" w:hAnsi="宋体" w:eastAsia="宋体" w:cs="宋体"/>
                <w:sz w:val="24"/>
                <w:szCs w:val="24"/>
              </w:rPr>
              <w:t>2、   每次降雪后，环境管理部、秩序维护部门组织人员将提示标识摆放于相</w:t>
            </w:r>
          </w:p>
          <w:p w14:paraId="10758A31">
            <w:pPr>
              <w:pStyle w:val="71"/>
              <w:spacing w:before="44" w:line="360" w:lineRule="auto"/>
              <w:ind w:left="111" w:right="74" w:firstLine="9"/>
              <w:rPr>
                <w:rFonts w:hint="eastAsia" w:ascii="宋体" w:hAnsi="宋体" w:eastAsia="宋体" w:cs="宋体"/>
                <w:sz w:val="24"/>
                <w:szCs w:val="24"/>
              </w:rPr>
            </w:pPr>
            <w:r>
              <w:rPr>
                <w:rFonts w:hint="eastAsia" w:ascii="宋体" w:hAnsi="宋体" w:eastAsia="宋体" w:cs="宋体"/>
                <w:sz w:val="24"/>
                <w:szCs w:val="24"/>
              </w:rPr>
              <w:t>应场所。根据积雪清除情况及时撤回标识，各中心指定专人</w:t>
            </w:r>
            <w:r>
              <w:rPr>
                <w:rFonts w:hint="eastAsia" w:ascii="宋体" w:hAnsi="宋体" w:eastAsia="宋体" w:cs="宋体"/>
                <w:spacing w:val="-1"/>
                <w:sz w:val="24"/>
                <w:szCs w:val="24"/>
              </w:rPr>
              <w:t>核对数量及完好情况。标</w:t>
            </w:r>
            <w:r>
              <w:rPr>
                <w:rFonts w:hint="eastAsia" w:ascii="宋体" w:hAnsi="宋体" w:eastAsia="宋体" w:cs="宋体"/>
                <w:sz w:val="24"/>
                <w:szCs w:val="24"/>
              </w:rPr>
              <w:t xml:space="preserve"> 识有损坏现象，及时上报各中心主管部门。</w:t>
            </w:r>
          </w:p>
        </w:tc>
      </w:tr>
      <w:tr w14:paraId="4AD35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77" w:type="dxa"/>
          <w:trHeight w:val="1660" w:hRule="atLeast"/>
        </w:trPr>
        <w:tc>
          <w:tcPr>
            <w:tcW w:w="703" w:type="dxa"/>
            <w:gridSpan w:val="2"/>
            <w:vAlign w:val="top"/>
          </w:tcPr>
          <w:p w14:paraId="5B19013B">
            <w:pPr>
              <w:spacing w:line="360" w:lineRule="auto"/>
              <w:rPr>
                <w:rFonts w:hint="eastAsia" w:ascii="宋体" w:hAnsi="宋体" w:eastAsia="宋体" w:cs="宋体"/>
                <w:sz w:val="24"/>
                <w:szCs w:val="24"/>
              </w:rPr>
            </w:pPr>
          </w:p>
          <w:p w14:paraId="64C5EB21">
            <w:pPr>
              <w:spacing w:line="360" w:lineRule="auto"/>
              <w:rPr>
                <w:rFonts w:hint="eastAsia" w:ascii="宋体" w:hAnsi="宋体" w:eastAsia="宋体" w:cs="宋体"/>
                <w:sz w:val="24"/>
                <w:szCs w:val="24"/>
              </w:rPr>
            </w:pPr>
          </w:p>
          <w:p w14:paraId="1ACD5FA2">
            <w:pPr>
              <w:pStyle w:val="71"/>
              <w:spacing w:before="78" w:line="360" w:lineRule="auto"/>
              <w:ind w:left="155" w:right="154"/>
              <w:rPr>
                <w:rFonts w:hint="eastAsia" w:ascii="宋体" w:hAnsi="宋体" w:eastAsia="宋体" w:cs="宋体"/>
                <w:sz w:val="24"/>
                <w:szCs w:val="24"/>
              </w:rPr>
            </w:pPr>
            <w:r>
              <w:rPr>
                <w:rFonts w:hint="eastAsia" w:ascii="宋体" w:hAnsi="宋体" w:eastAsia="宋体" w:cs="宋体"/>
                <w:spacing w:val="7"/>
                <w:sz w:val="24"/>
                <w:szCs w:val="24"/>
              </w:rPr>
              <w:t>除雪</w:t>
            </w:r>
            <w:r>
              <w:rPr>
                <w:rFonts w:hint="eastAsia" w:ascii="宋体" w:hAnsi="宋体" w:eastAsia="宋体" w:cs="宋体"/>
                <w:sz w:val="24"/>
                <w:szCs w:val="24"/>
              </w:rPr>
              <w:t xml:space="preserve"> </w:t>
            </w:r>
            <w:r>
              <w:rPr>
                <w:rFonts w:hint="eastAsia" w:ascii="宋体" w:hAnsi="宋体" w:eastAsia="宋体" w:cs="宋体"/>
                <w:spacing w:val="-3"/>
                <w:sz w:val="24"/>
                <w:szCs w:val="24"/>
              </w:rPr>
              <w:t>规程</w:t>
            </w:r>
          </w:p>
        </w:tc>
        <w:tc>
          <w:tcPr>
            <w:tcW w:w="683" w:type="dxa"/>
            <w:gridSpan w:val="2"/>
            <w:vAlign w:val="top"/>
          </w:tcPr>
          <w:p w14:paraId="5273BFDE">
            <w:pPr>
              <w:pStyle w:val="71"/>
              <w:spacing w:before="195" w:line="360" w:lineRule="auto"/>
              <w:rPr>
                <w:rFonts w:hint="eastAsia" w:ascii="宋体" w:hAnsi="宋体" w:eastAsia="宋体" w:cs="宋体"/>
                <w:sz w:val="24"/>
                <w:szCs w:val="24"/>
              </w:rPr>
            </w:pPr>
            <w:r>
              <w:rPr>
                <w:rFonts w:hint="eastAsia" w:ascii="宋体" w:hAnsi="宋体" w:eastAsia="宋体" w:cs="宋体"/>
                <w:sz w:val="24"/>
                <w:szCs w:val="24"/>
              </w:rPr>
              <w:t>分</w:t>
            </w:r>
          </w:p>
          <w:p w14:paraId="21E8FC4E">
            <w:pPr>
              <w:pStyle w:val="71"/>
              <w:spacing w:before="83" w:line="360" w:lineRule="auto"/>
              <w:ind w:left="90"/>
              <w:rPr>
                <w:rFonts w:hint="eastAsia" w:ascii="宋体" w:hAnsi="宋体" w:eastAsia="宋体" w:cs="宋体"/>
                <w:sz w:val="24"/>
                <w:szCs w:val="24"/>
              </w:rPr>
            </w:pPr>
            <w:r>
              <w:rPr>
                <w:rFonts w:hint="eastAsia" w:ascii="宋体" w:hAnsi="宋体" w:eastAsia="宋体" w:cs="宋体"/>
                <w:spacing w:val="-6"/>
                <w:sz w:val="24"/>
                <w:szCs w:val="24"/>
              </w:rPr>
              <w:t>担</w:t>
            </w:r>
            <w:r>
              <w:rPr>
                <w:rFonts w:hint="eastAsia" w:ascii="宋体" w:hAnsi="宋体" w:eastAsia="宋体" w:cs="宋体"/>
                <w:spacing w:val="98"/>
                <w:sz w:val="24"/>
                <w:szCs w:val="24"/>
              </w:rPr>
              <w:t xml:space="preserve"> </w:t>
            </w:r>
            <w:r>
              <w:rPr>
                <w:rFonts w:hint="eastAsia" w:ascii="宋体" w:hAnsi="宋体" w:eastAsia="宋体" w:cs="宋体"/>
                <w:spacing w:val="-6"/>
                <w:sz w:val="24"/>
                <w:szCs w:val="24"/>
              </w:rPr>
              <w:t>区</w:t>
            </w:r>
          </w:p>
          <w:p w14:paraId="38739F24">
            <w:pPr>
              <w:pStyle w:val="71"/>
              <w:spacing w:before="53" w:line="360" w:lineRule="auto"/>
              <w:ind w:left="130" w:right="113" w:hanging="19"/>
              <w:rPr>
                <w:rFonts w:hint="eastAsia" w:ascii="宋体" w:hAnsi="宋体" w:eastAsia="宋体" w:cs="宋体"/>
                <w:sz w:val="24"/>
                <w:szCs w:val="24"/>
              </w:rPr>
            </w:pPr>
            <w:r>
              <w:rPr>
                <w:rFonts w:hint="eastAsia" w:ascii="宋体" w:hAnsi="宋体" w:eastAsia="宋体" w:cs="宋体"/>
                <w:spacing w:val="-13"/>
                <w:sz w:val="24"/>
                <w:szCs w:val="24"/>
              </w:rPr>
              <w:t>域</w:t>
            </w:r>
            <w:r>
              <w:rPr>
                <w:rFonts w:hint="eastAsia" w:ascii="宋体" w:hAnsi="宋体" w:eastAsia="宋体" w:cs="宋体"/>
                <w:spacing w:val="39"/>
                <w:sz w:val="24"/>
                <w:szCs w:val="24"/>
              </w:rPr>
              <w:t xml:space="preserve"> </w:t>
            </w:r>
            <w:r>
              <w:rPr>
                <w:rFonts w:hint="eastAsia" w:ascii="宋体" w:hAnsi="宋体" w:eastAsia="宋体" w:cs="宋体"/>
                <w:spacing w:val="-13"/>
                <w:sz w:val="24"/>
                <w:szCs w:val="24"/>
              </w:rPr>
              <w:t>安</w:t>
            </w:r>
            <w:r>
              <w:rPr>
                <w:rFonts w:hint="eastAsia" w:ascii="宋体" w:hAnsi="宋体" w:eastAsia="宋体" w:cs="宋体"/>
                <w:sz w:val="24"/>
                <w:szCs w:val="24"/>
              </w:rPr>
              <w:t xml:space="preserve"> 排</w:t>
            </w:r>
          </w:p>
        </w:tc>
        <w:tc>
          <w:tcPr>
            <w:tcW w:w="8227" w:type="dxa"/>
            <w:gridSpan w:val="5"/>
            <w:vAlign w:val="top"/>
          </w:tcPr>
          <w:p w14:paraId="7EE045C6">
            <w:pPr>
              <w:pStyle w:val="71"/>
              <w:spacing w:before="195" w:line="360" w:lineRule="auto"/>
              <w:ind w:left="131" w:right="103" w:firstLine="190"/>
              <w:rPr>
                <w:rFonts w:hint="eastAsia" w:ascii="宋体" w:hAnsi="宋体" w:eastAsia="宋体" w:cs="宋体"/>
                <w:sz w:val="24"/>
                <w:szCs w:val="24"/>
              </w:rPr>
            </w:pPr>
            <w:r>
              <w:rPr>
                <w:rFonts w:hint="eastAsia" w:ascii="宋体" w:hAnsi="宋体" w:eastAsia="宋体" w:cs="宋体"/>
                <w:sz w:val="24"/>
                <w:szCs w:val="24"/>
              </w:rPr>
              <w:t>入冬前，各中心须制定清雪操作方案，进行清雪前准</w:t>
            </w:r>
            <w:r>
              <w:rPr>
                <w:rFonts w:hint="eastAsia" w:ascii="宋体" w:hAnsi="宋体" w:eastAsia="宋体" w:cs="宋体"/>
                <w:spacing w:val="-1"/>
                <w:sz w:val="24"/>
                <w:szCs w:val="24"/>
              </w:rPr>
              <w:t>备，安排各部门/专业</w:t>
            </w:r>
            <w:r>
              <w:rPr>
                <w:rFonts w:hint="eastAsia" w:ascii="宋体" w:hAnsi="宋体" w:eastAsia="宋体" w:cs="宋体"/>
                <w:sz w:val="24"/>
                <w:szCs w:val="24"/>
              </w:rPr>
              <w:t xml:space="preserve"> 清雪路段和分担区域。</w:t>
            </w:r>
          </w:p>
        </w:tc>
      </w:tr>
      <w:tr w14:paraId="4579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77" w:type="dxa"/>
          <w:wAfter w:w="41" w:type="dxa"/>
          <w:trHeight w:val="5281" w:hRule="atLeast"/>
        </w:trPr>
        <w:tc>
          <w:tcPr>
            <w:tcW w:w="703" w:type="dxa"/>
            <w:gridSpan w:val="2"/>
            <w:vMerge w:val="restart"/>
            <w:tcBorders>
              <w:bottom w:val="nil"/>
            </w:tcBorders>
            <w:vAlign w:val="top"/>
          </w:tcPr>
          <w:p w14:paraId="33152D93">
            <w:pPr>
              <w:spacing w:line="360" w:lineRule="auto"/>
              <w:rPr>
                <w:rFonts w:hint="eastAsia" w:ascii="宋体" w:hAnsi="宋体" w:eastAsia="宋体" w:cs="宋体"/>
                <w:sz w:val="24"/>
                <w:szCs w:val="24"/>
              </w:rPr>
            </w:pPr>
          </w:p>
        </w:tc>
        <w:tc>
          <w:tcPr>
            <w:tcW w:w="673" w:type="dxa"/>
            <w:vAlign w:val="top"/>
          </w:tcPr>
          <w:p w14:paraId="7E6AD4EA">
            <w:pPr>
              <w:spacing w:line="360" w:lineRule="auto"/>
              <w:rPr>
                <w:rFonts w:hint="eastAsia" w:ascii="宋体" w:hAnsi="宋体" w:eastAsia="宋体" w:cs="宋体"/>
                <w:sz w:val="24"/>
                <w:szCs w:val="24"/>
              </w:rPr>
            </w:pPr>
          </w:p>
          <w:p w14:paraId="36217779">
            <w:pPr>
              <w:spacing w:line="360" w:lineRule="auto"/>
              <w:rPr>
                <w:rFonts w:hint="eastAsia" w:ascii="宋体" w:hAnsi="宋体" w:eastAsia="宋体" w:cs="宋体"/>
                <w:sz w:val="24"/>
                <w:szCs w:val="24"/>
              </w:rPr>
            </w:pPr>
          </w:p>
          <w:p w14:paraId="46881851">
            <w:pPr>
              <w:spacing w:line="360" w:lineRule="auto"/>
              <w:rPr>
                <w:rFonts w:hint="eastAsia" w:ascii="宋体" w:hAnsi="宋体" w:eastAsia="宋体" w:cs="宋体"/>
                <w:sz w:val="24"/>
                <w:szCs w:val="24"/>
              </w:rPr>
            </w:pPr>
          </w:p>
          <w:p w14:paraId="66792D2F">
            <w:pPr>
              <w:spacing w:line="360" w:lineRule="auto"/>
              <w:rPr>
                <w:rFonts w:hint="eastAsia" w:ascii="宋体" w:hAnsi="宋体" w:eastAsia="宋体" w:cs="宋体"/>
                <w:sz w:val="24"/>
                <w:szCs w:val="24"/>
              </w:rPr>
            </w:pPr>
          </w:p>
          <w:p w14:paraId="54F6E62A">
            <w:pPr>
              <w:spacing w:line="360" w:lineRule="auto"/>
              <w:rPr>
                <w:rFonts w:hint="eastAsia" w:ascii="宋体" w:hAnsi="宋体" w:eastAsia="宋体" w:cs="宋体"/>
                <w:sz w:val="24"/>
                <w:szCs w:val="24"/>
              </w:rPr>
            </w:pPr>
          </w:p>
          <w:p w14:paraId="44D76B91">
            <w:pPr>
              <w:spacing w:line="360" w:lineRule="auto"/>
              <w:rPr>
                <w:rFonts w:hint="eastAsia" w:ascii="宋体" w:hAnsi="宋体" w:eastAsia="宋体" w:cs="宋体"/>
                <w:sz w:val="24"/>
                <w:szCs w:val="24"/>
              </w:rPr>
            </w:pPr>
          </w:p>
          <w:p w14:paraId="5C892A0D">
            <w:pPr>
              <w:spacing w:line="360" w:lineRule="auto"/>
              <w:rPr>
                <w:rFonts w:hint="eastAsia" w:ascii="宋体" w:hAnsi="宋体" w:eastAsia="宋体" w:cs="宋体"/>
                <w:sz w:val="24"/>
                <w:szCs w:val="24"/>
              </w:rPr>
            </w:pPr>
          </w:p>
          <w:p w14:paraId="0838B1C4">
            <w:pPr>
              <w:spacing w:line="360" w:lineRule="auto"/>
              <w:rPr>
                <w:rFonts w:hint="eastAsia" w:ascii="宋体" w:hAnsi="宋体" w:eastAsia="宋体" w:cs="宋体"/>
                <w:sz w:val="24"/>
                <w:szCs w:val="24"/>
              </w:rPr>
            </w:pPr>
          </w:p>
          <w:p w14:paraId="5E3182AB">
            <w:pPr>
              <w:spacing w:line="360" w:lineRule="auto"/>
              <w:rPr>
                <w:rFonts w:hint="eastAsia" w:ascii="宋体" w:hAnsi="宋体" w:eastAsia="宋体" w:cs="宋体"/>
                <w:sz w:val="24"/>
                <w:szCs w:val="24"/>
              </w:rPr>
            </w:pPr>
          </w:p>
          <w:p w14:paraId="4CB04EFC">
            <w:pPr>
              <w:pStyle w:val="71"/>
              <w:spacing w:before="82" w:line="360" w:lineRule="auto"/>
              <w:ind w:left="80"/>
              <w:rPr>
                <w:rFonts w:hint="eastAsia" w:ascii="宋体" w:hAnsi="宋体" w:eastAsia="宋体" w:cs="宋体"/>
                <w:sz w:val="24"/>
                <w:szCs w:val="24"/>
              </w:rPr>
            </w:pPr>
            <w:r>
              <w:rPr>
                <w:rFonts w:hint="eastAsia" w:ascii="宋体" w:hAnsi="宋体" w:eastAsia="宋体" w:cs="宋体"/>
                <w:spacing w:val="-5"/>
                <w:sz w:val="24"/>
                <w:szCs w:val="24"/>
              </w:rPr>
              <w:t>清</w:t>
            </w:r>
            <w:r>
              <w:rPr>
                <w:rFonts w:hint="eastAsia" w:ascii="宋体" w:hAnsi="宋体" w:eastAsia="宋体" w:cs="宋体"/>
                <w:spacing w:val="77"/>
                <w:sz w:val="24"/>
                <w:szCs w:val="24"/>
              </w:rPr>
              <w:t xml:space="preserve"> </w:t>
            </w:r>
            <w:r>
              <w:rPr>
                <w:rFonts w:hint="eastAsia" w:ascii="宋体" w:hAnsi="宋体" w:eastAsia="宋体" w:cs="宋体"/>
                <w:spacing w:val="-5"/>
                <w:sz w:val="24"/>
                <w:szCs w:val="24"/>
              </w:rPr>
              <w:t>雪</w:t>
            </w:r>
          </w:p>
          <w:p w14:paraId="67273CC3">
            <w:pPr>
              <w:pStyle w:val="71"/>
              <w:spacing w:before="72" w:line="360" w:lineRule="auto"/>
              <w:ind w:left="160"/>
              <w:rPr>
                <w:rFonts w:hint="eastAsia" w:ascii="宋体" w:hAnsi="宋体" w:eastAsia="宋体" w:cs="宋体"/>
                <w:sz w:val="24"/>
                <w:szCs w:val="24"/>
              </w:rPr>
            </w:pPr>
            <w:r>
              <w:rPr>
                <w:rFonts w:hint="eastAsia" w:ascii="宋体" w:hAnsi="宋体" w:eastAsia="宋体" w:cs="宋体"/>
                <w:spacing w:val="5"/>
                <w:sz w:val="24"/>
                <w:szCs w:val="24"/>
              </w:rPr>
              <w:t>标准</w:t>
            </w:r>
          </w:p>
        </w:tc>
        <w:tc>
          <w:tcPr>
            <w:tcW w:w="8196" w:type="dxa"/>
            <w:gridSpan w:val="4"/>
            <w:vAlign w:val="top"/>
          </w:tcPr>
          <w:p w14:paraId="6BC4360E">
            <w:pPr>
              <w:pStyle w:val="71"/>
              <w:spacing w:before="164" w:line="360" w:lineRule="auto"/>
              <w:ind w:left="131" w:firstLine="459"/>
              <w:rPr>
                <w:rFonts w:hint="eastAsia" w:ascii="宋体" w:hAnsi="宋体" w:eastAsia="宋体" w:cs="宋体"/>
                <w:sz w:val="24"/>
                <w:szCs w:val="24"/>
              </w:rPr>
            </w:pPr>
            <w:r>
              <w:rPr>
                <w:rFonts w:hint="eastAsia" w:ascii="宋体" w:hAnsi="宋体" w:eastAsia="宋体" w:cs="宋体"/>
                <w:spacing w:val="-5"/>
                <w:sz w:val="24"/>
                <w:szCs w:val="24"/>
              </w:rPr>
              <w:t>1、   广场、主干道、平台积雪不得形成雪堆，需清运至绿化带内并修</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型；在相应场所设置“小心路滑”提醒标识牌；</w:t>
            </w:r>
          </w:p>
          <w:p w14:paraId="19AB3312">
            <w:pPr>
              <w:pStyle w:val="71"/>
              <w:spacing w:before="52" w:line="360" w:lineRule="auto"/>
              <w:ind w:left="601" w:hanging="39"/>
              <w:rPr>
                <w:rFonts w:hint="eastAsia" w:ascii="宋体" w:hAnsi="宋体" w:eastAsia="宋体" w:cs="宋体"/>
                <w:sz w:val="24"/>
                <w:szCs w:val="24"/>
              </w:rPr>
            </w:pPr>
            <w:r>
              <w:rPr>
                <w:rFonts w:hint="eastAsia" w:ascii="宋体" w:hAnsi="宋体" w:eastAsia="宋体" w:cs="宋体"/>
                <w:sz w:val="24"/>
                <w:szCs w:val="24"/>
              </w:rPr>
              <w:t>2、   两侧有绿化带的干道、步道积雪清运至绿化带中，露出边石；</w:t>
            </w:r>
            <w:r>
              <w:rPr>
                <w:rFonts w:hint="eastAsia" w:ascii="宋体" w:hAnsi="宋体" w:eastAsia="宋体" w:cs="宋体"/>
                <w:spacing w:val="3"/>
                <w:sz w:val="24"/>
                <w:szCs w:val="24"/>
              </w:rPr>
              <w:t xml:space="preserve">  </w:t>
            </w:r>
            <w:r>
              <w:rPr>
                <w:rFonts w:hint="eastAsia" w:ascii="宋体" w:hAnsi="宋体" w:eastAsia="宋体" w:cs="宋体"/>
                <w:spacing w:val="-16"/>
                <w:sz w:val="24"/>
                <w:szCs w:val="24"/>
              </w:rPr>
              <w:t>注：洒有除/融雪剂的积雪不得清运至绿化</w:t>
            </w:r>
            <w:r>
              <w:rPr>
                <w:rFonts w:hint="eastAsia" w:ascii="宋体" w:hAnsi="宋体" w:eastAsia="宋体" w:cs="宋体"/>
                <w:spacing w:val="-17"/>
                <w:sz w:val="24"/>
                <w:szCs w:val="24"/>
              </w:rPr>
              <w:t>带中，以防破坏绿化；含水泥、</w:t>
            </w:r>
          </w:p>
          <w:p w14:paraId="18AE9FE6">
            <w:pPr>
              <w:pStyle w:val="71"/>
              <w:spacing w:before="53" w:line="360" w:lineRule="auto"/>
              <w:ind w:left="131"/>
              <w:rPr>
                <w:rFonts w:hint="eastAsia" w:ascii="宋体" w:hAnsi="宋体" w:eastAsia="宋体" w:cs="宋体"/>
                <w:sz w:val="24"/>
                <w:szCs w:val="24"/>
              </w:rPr>
            </w:pPr>
            <w:r>
              <w:rPr>
                <w:rFonts w:hint="eastAsia" w:ascii="宋体" w:hAnsi="宋体" w:eastAsia="宋体" w:cs="宋体"/>
                <w:sz w:val="24"/>
                <w:szCs w:val="24"/>
              </w:rPr>
              <w:t>混凝土及金属的路面不得使用除/融雪剂，以防路面腐蚀。</w:t>
            </w:r>
          </w:p>
          <w:p w14:paraId="3EC344ED">
            <w:pPr>
              <w:pStyle w:val="71"/>
              <w:spacing w:before="83" w:line="360" w:lineRule="auto"/>
              <w:jc w:val="right"/>
              <w:rPr>
                <w:rFonts w:hint="eastAsia" w:ascii="宋体" w:hAnsi="宋体" w:eastAsia="宋体" w:cs="宋体"/>
                <w:sz w:val="24"/>
                <w:szCs w:val="24"/>
              </w:rPr>
            </w:pPr>
            <w:r>
              <w:rPr>
                <w:rFonts w:hint="eastAsia" w:ascii="宋体" w:hAnsi="宋体" w:eastAsia="宋体" w:cs="宋体"/>
                <w:sz w:val="24"/>
                <w:szCs w:val="24"/>
              </w:rPr>
              <w:t>3、   两侧无草坪的干道，积雪均匀地清至步道一侧(散水坡的对</w:t>
            </w:r>
            <w:r>
              <w:rPr>
                <w:rFonts w:hint="eastAsia" w:ascii="宋体" w:hAnsi="宋体" w:eastAsia="宋体" w:cs="宋体"/>
                <w:spacing w:val="-1"/>
                <w:sz w:val="24"/>
                <w:szCs w:val="24"/>
              </w:rPr>
              <w:t>面);</w:t>
            </w:r>
          </w:p>
          <w:p w14:paraId="4874E9D1">
            <w:pPr>
              <w:pStyle w:val="71"/>
              <w:spacing w:before="54" w:line="360" w:lineRule="auto"/>
              <w:ind w:left="102" w:firstLine="449"/>
              <w:rPr>
                <w:rFonts w:hint="eastAsia" w:ascii="宋体" w:hAnsi="宋体" w:eastAsia="宋体" w:cs="宋体"/>
                <w:sz w:val="24"/>
                <w:szCs w:val="24"/>
              </w:rPr>
            </w:pPr>
            <w:r>
              <w:rPr>
                <w:rFonts w:hint="eastAsia" w:ascii="宋体" w:hAnsi="宋体" w:eastAsia="宋体" w:cs="宋体"/>
                <w:spacing w:val="-1"/>
                <w:sz w:val="24"/>
                <w:szCs w:val="24"/>
              </w:rPr>
              <w:t>4、   单元雨搭内/上及自行车棚上积雪由环境维护员负责在融化前进</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行清扫，及时清除出入口和路径上方的积雪和冰凌或有其它防止雪块</w:t>
            </w:r>
            <w:r>
              <w:rPr>
                <w:rFonts w:hint="eastAsia" w:ascii="宋体" w:hAnsi="宋体" w:eastAsia="宋体" w:cs="宋体"/>
                <w:spacing w:val="-6"/>
                <w:sz w:val="24"/>
                <w:szCs w:val="24"/>
              </w:rPr>
              <w:t>滑落伤</w:t>
            </w:r>
            <w:r>
              <w:rPr>
                <w:rFonts w:hint="eastAsia" w:ascii="宋体" w:hAnsi="宋体" w:eastAsia="宋体" w:cs="宋体"/>
                <w:sz w:val="24"/>
                <w:szCs w:val="24"/>
              </w:rPr>
              <w:t xml:space="preserve"> </w:t>
            </w:r>
            <w:r>
              <w:rPr>
                <w:rFonts w:hint="eastAsia" w:ascii="宋体" w:hAnsi="宋体" w:eastAsia="宋体" w:cs="宋体"/>
                <w:spacing w:val="-5"/>
                <w:sz w:val="24"/>
                <w:szCs w:val="24"/>
              </w:rPr>
              <w:t>人的措施；底部无排水井的雨水管，积雪融化后，底部放置接水工具</w:t>
            </w:r>
            <w:r>
              <w:rPr>
                <w:rFonts w:hint="eastAsia" w:ascii="宋体" w:hAnsi="宋体" w:eastAsia="宋体" w:cs="宋体"/>
                <w:spacing w:val="-6"/>
                <w:sz w:val="24"/>
                <w:szCs w:val="24"/>
              </w:rPr>
              <w:t>，外环</w:t>
            </w:r>
            <w:r>
              <w:rPr>
                <w:rFonts w:hint="eastAsia" w:ascii="宋体" w:hAnsi="宋体" w:eastAsia="宋体" w:cs="宋体"/>
                <w:sz w:val="24"/>
                <w:szCs w:val="24"/>
              </w:rPr>
              <w:t xml:space="preserve"> </w:t>
            </w:r>
            <w:r>
              <w:rPr>
                <w:rFonts w:hint="eastAsia" w:ascii="宋体" w:hAnsi="宋体" w:eastAsia="宋体" w:cs="宋体"/>
                <w:spacing w:val="5"/>
                <w:sz w:val="24"/>
                <w:szCs w:val="24"/>
              </w:rPr>
              <w:t>环境维护员负责定时清倒，防止路面结冰；在单元入口设</w:t>
            </w:r>
            <w:r>
              <w:rPr>
                <w:rFonts w:hint="eastAsia" w:ascii="宋体" w:hAnsi="宋体" w:eastAsia="宋体" w:cs="宋体"/>
                <w:spacing w:val="4"/>
                <w:sz w:val="24"/>
                <w:szCs w:val="24"/>
              </w:rPr>
              <w:t>置防滑垫；</w:t>
            </w:r>
          </w:p>
          <w:p w14:paraId="7ED43207">
            <w:pPr>
              <w:pStyle w:val="71"/>
              <w:spacing w:before="53" w:line="360" w:lineRule="auto"/>
              <w:ind w:left="562"/>
              <w:rPr>
                <w:rFonts w:hint="eastAsia" w:ascii="宋体" w:hAnsi="宋体" w:eastAsia="宋体" w:cs="宋体"/>
                <w:sz w:val="24"/>
                <w:szCs w:val="24"/>
              </w:rPr>
            </w:pPr>
            <w:r>
              <w:rPr>
                <w:rFonts w:hint="eastAsia" w:ascii="宋体" w:hAnsi="宋体" w:eastAsia="宋体" w:cs="宋体"/>
                <w:spacing w:val="4"/>
                <w:sz w:val="24"/>
                <w:szCs w:val="24"/>
              </w:rPr>
              <w:t>5、   车辆出入留在车位的脏雪，环境维护员随时清理；</w:t>
            </w:r>
          </w:p>
          <w:p w14:paraId="0C4E5EB5">
            <w:pPr>
              <w:pStyle w:val="71"/>
              <w:spacing w:before="93" w:line="360" w:lineRule="auto"/>
              <w:ind w:left="562"/>
              <w:rPr>
                <w:rFonts w:hint="eastAsia" w:ascii="宋体" w:hAnsi="宋体" w:eastAsia="宋体" w:cs="宋体"/>
                <w:sz w:val="24"/>
                <w:szCs w:val="24"/>
              </w:rPr>
            </w:pPr>
            <w:r>
              <w:rPr>
                <w:rFonts w:hint="eastAsia" w:ascii="宋体" w:hAnsi="宋体" w:eastAsia="宋体" w:cs="宋体"/>
                <w:spacing w:val="5"/>
                <w:sz w:val="24"/>
                <w:szCs w:val="24"/>
              </w:rPr>
              <w:t>6、   积雪清扫过程中需将雪中杂物捡出；</w:t>
            </w:r>
          </w:p>
          <w:p w14:paraId="60791C3B">
            <w:pPr>
              <w:pStyle w:val="71"/>
              <w:spacing w:before="33" w:line="360" w:lineRule="auto"/>
              <w:ind w:left="131" w:firstLine="429"/>
              <w:rPr>
                <w:rFonts w:hint="eastAsia" w:ascii="宋体" w:hAnsi="宋体" w:eastAsia="宋体" w:cs="宋体"/>
                <w:sz w:val="24"/>
                <w:szCs w:val="24"/>
              </w:rPr>
            </w:pPr>
            <w:r>
              <w:rPr>
                <w:rFonts w:hint="eastAsia" w:ascii="宋体" w:hAnsi="宋体" w:eastAsia="宋体" w:cs="宋体"/>
                <w:spacing w:val="-4"/>
                <w:sz w:val="24"/>
                <w:szCs w:val="24"/>
              </w:rPr>
              <w:t>7、   会所前、商业街乔木附近积雪堆放时需成型见方堆放，表面变黑</w:t>
            </w:r>
            <w:r>
              <w:rPr>
                <w:rFonts w:hint="eastAsia" w:ascii="宋体" w:hAnsi="宋体" w:eastAsia="宋体" w:cs="宋体"/>
                <w:spacing w:val="5"/>
                <w:sz w:val="24"/>
                <w:szCs w:val="24"/>
              </w:rPr>
              <w:t xml:space="preserve"> </w:t>
            </w:r>
            <w:r>
              <w:rPr>
                <w:rFonts w:hint="eastAsia" w:ascii="宋体" w:hAnsi="宋体" w:eastAsia="宋体" w:cs="宋体"/>
                <w:sz w:val="24"/>
                <w:szCs w:val="24"/>
              </w:rPr>
              <w:t>后及时清运。</w:t>
            </w:r>
          </w:p>
        </w:tc>
      </w:tr>
      <w:tr w14:paraId="29E4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77" w:type="dxa"/>
          <w:wAfter w:w="41" w:type="dxa"/>
          <w:trHeight w:val="5966" w:hRule="atLeast"/>
        </w:trPr>
        <w:tc>
          <w:tcPr>
            <w:tcW w:w="703" w:type="dxa"/>
            <w:gridSpan w:val="2"/>
            <w:vMerge w:val="continue"/>
            <w:tcBorders>
              <w:top w:val="nil"/>
              <w:bottom w:val="nil"/>
            </w:tcBorders>
            <w:vAlign w:val="top"/>
          </w:tcPr>
          <w:p w14:paraId="22AC7B8E">
            <w:pPr>
              <w:spacing w:line="360" w:lineRule="auto"/>
              <w:rPr>
                <w:rFonts w:hint="eastAsia" w:ascii="宋体" w:hAnsi="宋体" w:eastAsia="宋体" w:cs="宋体"/>
                <w:sz w:val="24"/>
                <w:szCs w:val="24"/>
              </w:rPr>
            </w:pPr>
          </w:p>
        </w:tc>
        <w:tc>
          <w:tcPr>
            <w:tcW w:w="673" w:type="dxa"/>
            <w:vAlign w:val="top"/>
          </w:tcPr>
          <w:p w14:paraId="5DA7EB6D">
            <w:pPr>
              <w:spacing w:line="360" w:lineRule="auto"/>
              <w:rPr>
                <w:rFonts w:hint="eastAsia" w:ascii="宋体" w:hAnsi="宋体" w:eastAsia="宋体" w:cs="宋体"/>
                <w:sz w:val="24"/>
                <w:szCs w:val="24"/>
              </w:rPr>
            </w:pPr>
          </w:p>
          <w:p w14:paraId="6B5BDDF0">
            <w:pPr>
              <w:spacing w:line="360" w:lineRule="auto"/>
              <w:rPr>
                <w:rFonts w:hint="eastAsia" w:ascii="宋体" w:hAnsi="宋体" w:eastAsia="宋体" w:cs="宋体"/>
                <w:sz w:val="24"/>
                <w:szCs w:val="24"/>
              </w:rPr>
            </w:pPr>
          </w:p>
          <w:p w14:paraId="3381AEB5">
            <w:pPr>
              <w:spacing w:line="360" w:lineRule="auto"/>
              <w:rPr>
                <w:rFonts w:hint="eastAsia" w:ascii="宋体" w:hAnsi="宋体" w:eastAsia="宋体" w:cs="宋体"/>
                <w:sz w:val="24"/>
                <w:szCs w:val="24"/>
              </w:rPr>
            </w:pPr>
          </w:p>
          <w:p w14:paraId="5332FF85">
            <w:pPr>
              <w:spacing w:line="360" w:lineRule="auto"/>
              <w:rPr>
                <w:rFonts w:hint="eastAsia" w:ascii="宋体" w:hAnsi="宋体" w:eastAsia="宋体" w:cs="宋体"/>
                <w:sz w:val="24"/>
                <w:szCs w:val="24"/>
              </w:rPr>
            </w:pPr>
          </w:p>
          <w:p w14:paraId="44055DB9">
            <w:pPr>
              <w:spacing w:line="360" w:lineRule="auto"/>
              <w:rPr>
                <w:rFonts w:hint="eastAsia" w:ascii="宋体" w:hAnsi="宋体" w:eastAsia="宋体" w:cs="宋体"/>
                <w:sz w:val="24"/>
                <w:szCs w:val="24"/>
              </w:rPr>
            </w:pPr>
          </w:p>
          <w:p w14:paraId="4A33EB62">
            <w:pPr>
              <w:spacing w:line="360" w:lineRule="auto"/>
              <w:rPr>
                <w:rFonts w:hint="eastAsia" w:ascii="宋体" w:hAnsi="宋体" w:eastAsia="宋体" w:cs="宋体"/>
                <w:sz w:val="24"/>
                <w:szCs w:val="24"/>
              </w:rPr>
            </w:pPr>
          </w:p>
          <w:p w14:paraId="500C7079">
            <w:pPr>
              <w:spacing w:line="360" w:lineRule="auto"/>
              <w:rPr>
                <w:rFonts w:hint="eastAsia" w:ascii="宋体" w:hAnsi="宋体" w:eastAsia="宋体" w:cs="宋体"/>
                <w:sz w:val="24"/>
                <w:szCs w:val="24"/>
              </w:rPr>
            </w:pPr>
          </w:p>
          <w:p w14:paraId="1F18EDC0">
            <w:pPr>
              <w:spacing w:line="360" w:lineRule="auto"/>
              <w:rPr>
                <w:rFonts w:hint="eastAsia" w:ascii="宋体" w:hAnsi="宋体" w:eastAsia="宋体" w:cs="宋体"/>
                <w:sz w:val="24"/>
                <w:szCs w:val="24"/>
              </w:rPr>
            </w:pPr>
          </w:p>
          <w:p w14:paraId="4B15767C">
            <w:pPr>
              <w:spacing w:line="360" w:lineRule="auto"/>
              <w:rPr>
                <w:rFonts w:hint="eastAsia" w:ascii="宋体" w:hAnsi="宋体" w:eastAsia="宋体" w:cs="宋体"/>
                <w:sz w:val="24"/>
                <w:szCs w:val="24"/>
              </w:rPr>
            </w:pPr>
          </w:p>
          <w:p w14:paraId="27031474">
            <w:pPr>
              <w:spacing w:line="360" w:lineRule="auto"/>
              <w:rPr>
                <w:rFonts w:hint="eastAsia" w:ascii="宋体" w:hAnsi="宋体" w:eastAsia="宋体" w:cs="宋体"/>
                <w:sz w:val="24"/>
                <w:szCs w:val="24"/>
              </w:rPr>
            </w:pPr>
          </w:p>
          <w:p w14:paraId="5664B43B">
            <w:pPr>
              <w:pStyle w:val="71"/>
              <w:spacing w:before="82" w:line="360" w:lineRule="auto"/>
              <w:ind w:left="80" w:right="92" w:firstLine="9"/>
              <w:rPr>
                <w:rFonts w:hint="eastAsia" w:ascii="宋体" w:hAnsi="宋体" w:eastAsia="宋体" w:cs="宋体"/>
                <w:sz w:val="24"/>
                <w:szCs w:val="24"/>
              </w:rPr>
            </w:pPr>
            <w:r>
              <w:rPr>
                <w:rFonts w:hint="eastAsia" w:ascii="宋体" w:hAnsi="宋体" w:eastAsia="宋体" w:cs="宋体"/>
                <w:spacing w:val="-14"/>
                <w:sz w:val="24"/>
                <w:szCs w:val="24"/>
              </w:rPr>
              <w:t>清</w:t>
            </w:r>
            <w:r>
              <w:rPr>
                <w:rFonts w:hint="eastAsia" w:ascii="宋体" w:hAnsi="宋体" w:eastAsia="宋体" w:cs="宋体"/>
                <w:spacing w:val="47"/>
                <w:sz w:val="24"/>
                <w:szCs w:val="24"/>
              </w:rPr>
              <w:t xml:space="preserve"> </w:t>
            </w:r>
            <w:r>
              <w:rPr>
                <w:rFonts w:hint="eastAsia" w:ascii="宋体" w:hAnsi="宋体" w:eastAsia="宋体" w:cs="宋体"/>
                <w:spacing w:val="-14"/>
                <w:sz w:val="24"/>
                <w:szCs w:val="24"/>
              </w:rPr>
              <w:t>雪</w:t>
            </w:r>
            <w:r>
              <w:rPr>
                <w:rFonts w:hint="eastAsia" w:ascii="宋体" w:hAnsi="宋体" w:eastAsia="宋体" w:cs="宋体"/>
                <w:sz w:val="24"/>
                <w:szCs w:val="24"/>
              </w:rPr>
              <w:t xml:space="preserve"> </w:t>
            </w:r>
            <w:r>
              <w:rPr>
                <w:rFonts w:hint="eastAsia" w:ascii="宋体" w:hAnsi="宋体" w:eastAsia="宋体" w:cs="宋体"/>
                <w:spacing w:val="6"/>
                <w:sz w:val="24"/>
                <w:szCs w:val="24"/>
              </w:rPr>
              <w:t>时限</w:t>
            </w:r>
          </w:p>
        </w:tc>
        <w:tc>
          <w:tcPr>
            <w:tcW w:w="8196" w:type="dxa"/>
            <w:gridSpan w:val="4"/>
            <w:vAlign w:val="top"/>
          </w:tcPr>
          <w:p w14:paraId="797CB239">
            <w:pPr>
              <w:pStyle w:val="71"/>
              <w:spacing w:before="174" w:line="360" w:lineRule="auto"/>
              <w:ind w:left="572"/>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rPr>
              <w:t>较薄降雪要求当日清除；</w:t>
            </w:r>
          </w:p>
          <w:p w14:paraId="2AF9C300">
            <w:pPr>
              <w:pStyle w:val="71"/>
              <w:spacing w:before="103" w:line="360" w:lineRule="auto"/>
              <w:ind w:left="582"/>
              <w:rPr>
                <w:rFonts w:hint="eastAsia" w:ascii="宋体" w:hAnsi="宋体" w:eastAsia="宋体" w:cs="宋体"/>
                <w:sz w:val="24"/>
                <w:szCs w:val="24"/>
              </w:rPr>
            </w:pPr>
            <w:r>
              <w:rPr>
                <w:rFonts w:hint="eastAsia" w:ascii="宋体" w:hAnsi="宋体" w:eastAsia="宋体" w:cs="宋体"/>
                <w:spacing w:val="4"/>
                <w:sz w:val="24"/>
                <w:szCs w:val="24"/>
              </w:rPr>
              <w:t>2、   较厚降雪或清除难度大的降雪，当日必须清出部位；</w:t>
            </w:r>
          </w:p>
          <w:p w14:paraId="06BBD1DD">
            <w:pPr>
              <w:pStyle w:val="71"/>
              <w:spacing w:before="21" w:line="360" w:lineRule="auto"/>
              <w:jc w:val="right"/>
              <w:rPr>
                <w:rFonts w:hint="eastAsia" w:ascii="宋体" w:hAnsi="宋体" w:eastAsia="宋体" w:cs="宋体"/>
                <w:sz w:val="24"/>
                <w:szCs w:val="24"/>
              </w:rPr>
            </w:pPr>
            <w:r>
              <w:rPr>
                <w:rFonts w:hint="eastAsia" w:ascii="宋体" w:hAnsi="宋体" w:eastAsia="宋体" w:cs="宋体"/>
                <w:spacing w:val="-5"/>
                <w:sz w:val="24"/>
                <w:szCs w:val="24"/>
              </w:rPr>
              <w:t>◆干道、单元门前、商铺门前、平台、广场、自行车棚、已租售的仓库</w:t>
            </w:r>
          </w:p>
          <w:p w14:paraId="22EB9CDC">
            <w:pPr>
              <w:pStyle w:val="71"/>
              <w:spacing w:before="65" w:line="360" w:lineRule="auto"/>
              <w:ind w:left="592"/>
              <w:rPr>
                <w:rFonts w:hint="eastAsia" w:ascii="宋体" w:hAnsi="宋体" w:eastAsia="宋体" w:cs="宋体"/>
                <w:sz w:val="24"/>
                <w:szCs w:val="24"/>
              </w:rPr>
            </w:pPr>
            <w:r>
              <w:rPr>
                <w:rFonts w:hint="eastAsia" w:ascii="宋体" w:hAnsi="宋体" w:eastAsia="宋体" w:cs="宋体"/>
                <w:spacing w:val="13"/>
                <w:sz w:val="24"/>
                <w:szCs w:val="24"/>
              </w:rPr>
              <w:t>◆门口的人行通道；</w:t>
            </w:r>
          </w:p>
          <w:p w14:paraId="7E6E44E3">
            <w:pPr>
              <w:pStyle w:val="71"/>
              <w:spacing w:before="51" w:line="360" w:lineRule="auto"/>
              <w:ind w:left="582"/>
              <w:rPr>
                <w:rFonts w:hint="eastAsia" w:ascii="宋体" w:hAnsi="宋体" w:eastAsia="宋体" w:cs="宋体"/>
                <w:sz w:val="24"/>
                <w:szCs w:val="24"/>
              </w:rPr>
            </w:pPr>
            <w:r>
              <w:rPr>
                <w:rFonts w:hint="eastAsia" w:ascii="宋体" w:hAnsi="宋体" w:eastAsia="宋体" w:cs="宋体"/>
                <w:spacing w:val="11"/>
                <w:sz w:val="24"/>
                <w:szCs w:val="24"/>
              </w:rPr>
              <w:t>◆露天车场的车行通道；</w:t>
            </w:r>
          </w:p>
          <w:p w14:paraId="59CF3A52">
            <w:pPr>
              <w:pStyle w:val="71"/>
              <w:spacing w:before="64" w:line="360" w:lineRule="auto"/>
              <w:ind w:left="592"/>
              <w:rPr>
                <w:rFonts w:hint="eastAsia" w:ascii="宋体" w:hAnsi="宋体" w:eastAsia="宋体" w:cs="宋体"/>
                <w:sz w:val="24"/>
                <w:szCs w:val="24"/>
              </w:rPr>
            </w:pPr>
            <w:r>
              <w:rPr>
                <w:rFonts w:hint="eastAsia" w:ascii="宋体" w:hAnsi="宋体" w:eastAsia="宋体" w:cs="宋体"/>
                <w:spacing w:val="10"/>
                <w:sz w:val="24"/>
                <w:szCs w:val="24"/>
              </w:rPr>
              <w:t>◆垃圾筒至单元门口通道；</w:t>
            </w:r>
          </w:p>
          <w:p w14:paraId="5EC62EBB">
            <w:pPr>
              <w:pStyle w:val="71"/>
              <w:spacing w:before="73" w:line="360" w:lineRule="auto"/>
              <w:ind w:left="582"/>
              <w:rPr>
                <w:rFonts w:hint="eastAsia" w:ascii="宋体" w:hAnsi="宋体" w:eastAsia="宋体" w:cs="宋体"/>
                <w:sz w:val="24"/>
                <w:szCs w:val="24"/>
              </w:rPr>
            </w:pPr>
            <w:r>
              <w:rPr>
                <w:rFonts w:hint="eastAsia" w:ascii="宋体" w:hAnsi="宋体" w:eastAsia="宋体" w:cs="宋体"/>
                <w:spacing w:val="-1"/>
                <w:sz w:val="24"/>
                <w:szCs w:val="24"/>
              </w:rPr>
              <w:t>◆休闲椅上方积雪及车位内积雪。</w:t>
            </w:r>
          </w:p>
          <w:p w14:paraId="0BA85CE7">
            <w:pPr>
              <w:pStyle w:val="71"/>
              <w:spacing w:before="62" w:line="360" w:lineRule="auto"/>
              <w:ind w:left="552"/>
              <w:rPr>
                <w:rFonts w:hint="eastAsia" w:ascii="宋体" w:hAnsi="宋体" w:eastAsia="宋体" w:cs="宋体"/>
                <w:sz w:val="24"/>
                <w:szCs w:val="24"/>
              </w:rPr>
            </w:pPr>
            <w:r>
              <w:rPr>
                <w:rFonts w:hint="eastAsia" w:ascii="宋体" w:hAnsi="宋体" w:eastAsia="宋体" w:cs="宋体"/>
                <w:spacing w:val="4"/>
                <w:sz w:val="24"/>
                <w:szCs w:val="24"/>
              </w:rPr>
              <w:t>3、   次日前清除部位：花坛面、广场周边理石台面等边角区域；</w:t>
            </w:r>
          </w:p>
          <w:p w14:paraId="423DF193">
            <w:pPr>
              <w:pStyle w:val="71"/>
              <w:spacing w:before="84" w:line="360" w:lineRule="auto"/>
              <w:ind w:left="131" w:right="27" w:firstLine="410"/>
              <w:rPr>
                <w:rFonts w:hint="eastAsia" w:ascii="宋体" w:hAnsi="宋体" w:eastAsia="宋体" w:cs="宋体"/>
                <w:sz w:val="24"/>
                <w:szCs w:val="24"/>
              </w:rPr>
            </w:pPr>
            <w:r>
              <w:rPr>
                <w:rFonts w:hint="eastAsia" w:ascii="宋体" w:hAnsi="宋体" w:eastAsia="宋体" w:cs="宋体"/>
                <w:sz w:val="24"/>
                <w:szCs w:val="24"/>
              </w:rPr>
              <w:t>4、  72小时内清除：园区内妨碍生活的积雪、</w:t>
            </w:r>
            <w:r>
              <w:rPr>
                <w:rFonts w:hint="eastAsia" w:ascii="宋体" w:hAnsi="宋体" w:eastAsia="宋体" w:cs="宋体"/>
                <w:spacing w:val="-1"/>
                <w:sz w:val="24"/>
                <w:szCs w:val="24"/>
              </w:rPr>
              <w:t>广场、娱乐场、喷水池</w:t>
            </w:r>
            <w:r>
              <w:rPr>
                <w:rFonts w:hint="eastAsia" w:ascii="宋体" w:hAnsi="宋体" w:eastAsia="宋体" w:cs="宋体"/>
                <w:sz w:val="24"/>
                <w:szCs w:val="24"/>
              </w:rPr>
              <w:t xml:space="preserve"> </w:t>
            </w:r>
            <w:r>
              <w:rPr>
                <w:rFonts w:hint="eastAsia" w:ascii="宋体" w:hAnsi="宋体" w:eastAsia="宋体" w:cs="宋体"/>
                <w:spacing w:val="24"/>
                <w:sz w:val="24"/>
                <w:szCs w:val="24"/>
              </w:rPr>
              <w:t>内的积雪；</w:t>
            </w:r>
          </w:p>
          <w:p w14:paraId="49BF068E">
            <w:pPr>
              <w:pStyle w:val="71"/>
              <w:spacing w:before="4" w:line="360" w:lineRule="auto"/>
              <w:ind w:left="112" w:firstLine="449"/>
              <w:rPr>
                <w:rFonts w:hint="eastAsia" w:ascii="宋体" w:hAnsi="宋体" w:eastAsia="宋体" w:cs="宋体"/>
                <w:sz w:val="24"/>
                <w:szCs w:val="24"/>
              </w:rPr>
            </w:pPr>
            <w:r>
              <w:rPr>
                <w:rFonts w:hint="eastAsia" w:ascii="宋体" w:hAnsi="宋体" w:eastAsia="宋体" w:cs="宋体"/>
                <w:spacing w:val="-4"/>
                <w:sz w:val="24"/>
                <w:szCs w:val="24"/>
              </w:rPr>
              <w:t>5、   除雪要抓住时机，我们要判断雪的大小，对于较小的雪，可以雪</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停后清扫；对于较大的雪，大门口、岗亭周围、外挂楼梯、主要干道、单元</w:t>
            </w:r>
            <w:r>
              <w:rPr>
                <w:rFonts w:hint="eastAsia" w:ascii="宋体" w:hAnsi="宋体" w:eastAsia="宋体" w:cs="宋体"/>
                <w:spacing w:val="16"/>
                <w:sz w:val="24"/>
                <w:szCs w:val="24"/>
              </w:rPr>
              <w:t xml:space="preserve"> </w:t>
            </w:r>
            <w:r>
              <w:rPr>
                <w:rFonts w:hint="eastAsia" w:ascii="宋体" w:hAnsi="宋体" w:eastAsia="宋体" w:cs="宋体"/>
                <w:spacing w:val="15"/>
                <w:sz w:val="24"/>
                <w:szCs w:val="24"/>
              </w:rPr>
              <w:t>出入口要边下边扫；</w:t>
            </w:r>
          </w:p>
          <w:p w14:paraId="1B16A350">
            <w:pPr>
              <w:pStyle w:val="71"/>
              <w:spacing w:before="19" w:line="360" w:lineRule="auto"/>
              <w:ind w:left="131" w:firstLine="423"/>
              <w:rPr>
                <w:rFonts w:hint="eastAsia" w:ascii="宋体" w:hAnsi="宋体" w:eastAsia="宋体" w:cs="宋体"/>
                <w:sz w:val="24"/>
                <w:szCs w:val="24"/>
              </w:rPr>
            </w:pPr>
            <w:r>
              <w:rPr>
                <w:rFonts w:hint="eastAsia" w:ascii="宋体" w:hAnsi="宋体" w:eastAsia="宋体" w:cs="宋体"/>
                <w:spacing w:val="-11"/>
                <w:sz w:val="24"/>
                <w:szCs w:val="24"/>
              </w:rPr>
              <w:t>6、   夜间雪停，次日提前上班，在业主出行前清理出主干道。清雪时，</w:t>
            </w:r>
            <w:r>
              <w:rPr>
                <w:rFonts w:hint="eastAsia" w:ascii="宋体" w:hAnsi="宋体" w:eastAsia="宋体" w:cs="宋体"/>
                <w:spacing w:val="3"/>
                <w:sz w:val="24"/>
                <w:szCs w:val="24"/>
              </w:rPr>
              <w:t xml:space="preserve"> </w:t>
            </w:r>
            <w:r>
              <w:rPr>
                <w:rFonts w:hint="eastAsia" w:ascii="宋体" w:hAnsi="宋体" w:eastAsia="宋体" w:cs="宋体"/>
                <w:sz w:val="24"/>
                <w:szCs w:val="24"/>
              </w:rPr>
              <w:t>较宽道路，先清出1米宽即可，之后清理其他部位；商业街要优先清理；</w:t>
            </w:r>
          </w:p>
          <w:p w14:paraId="0F4DAA6F">
            <w:pPr>
              <w:pStyle w:val="71"/>
              <w:spacing w:before="53" w:line="360" w:lineRule="auto"/>
              <w:ind w:left="542"/>
              <w:rPr>
                <w:rFonts w:hint="eastAsia" w:ascii="宋体" w:hAnsi="宋体" w:eastAsia="宋体" w:cs="宋体"/>
                <w:sz w:val="24"/>
                <w:szCs w:val="24"/>
              </w:rPr>
            </w:pPr>
            <w:r>
              <w:rPr>
                <w:rFonts w:hint="eastAsia" w:ascii="宋体" w:hAnsi="宋体" w:eastAsia="宋体" w:cs="宋体"/>
                <w:sz w:val="24"/>
                <w:szCs w:val="24"/>
              </w:rPr>
              <w:t>7、   对于雨夹雪天气，待雨停后就开始清雪，防</w:t>
            </w:r>
            <w:r>
              <w:rPr>
                <w:rFonts w:hint="eastAsia" w:ascii="宋体" w:hAnsi="宋体" w:eastAsia="宋体" w:cs="宋体"/>
                <w:spacing w:val="-1"/>
                <w:sz w:val="24"/>
                <w:szCs w:val="24"/>
              </w:rPr>
              <w:t>止路面结冰。</w:t>
            </w:r>
          </w:p>
        </w:tc>
      </w:tr>
      <w:tr w14:paraId="70303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 w:type="dxa"/>
          <w:trHeight w:val="2023" w:hRule="atLeast"/>
        </w:trPr>
        <w:tc>
          <w:tcPr>
            <w:tcW w:w="814" w:type="dxa"/>
            <w:gridSpan w:val="2"/>
            <w:tcBorders>
              <w:top w:val="nil"/>
            </w:tcBorders>
            <w:vAlign w:val="top"/>
          </w:tcPr>
          <w:p w14:paraId="426E220B">
            <w:pPr>
              <w:spacing w:line="360" w:lineRule="auto"/>
              <w:rPr>
                <w:rFonts w:hint="eastAsia" w:ascii="宋体" w:hAnsi="宋体" w:eastAsia="宋体" w:cs="宋体"/>
                <w:sz w:val="24"/>
                <w:szCs w:val="24"/>
              </w:rPr>
            </w:pPr>
          </w:p>
        </w:tc>
        <w:tc>
          <w:tcPr>
            <w:tcW w:w="839" w:type="dxa"/>
            <w:gridSpan w:val="2"/>
            <w:vAlign w:val="top"/>
          </w:tcPr>
          <w:p w14:paraId="43D4599C">
            <w:pPr>
              <w:spacing w:line="360" w:lineRule="auto"/>
              <w:rPr>
                <w:rFonts w:hint="eastAsia" w:ascii="宋体" w:hAnsi="宋体" w:eastAsia="宋体" w:cs="宋体"/>
                <w:sz w:val="24"/>
                <w:szCs w:val="24"/>
              </w:rPr>
            </w:pPr>
          </w:p>
          <w:p w14:paraId="7FF67C48">
            <w:pPr>
              <w:pStyle w:val="71"/>
              <w:spacing w:before="81" w:line="360" w:lineRule="auto"/>
              <w:ind w:left="90"/>
              <w:rPr>
                <w:rFonts w:hint="eastAsia" w:ascii="宋体" w:hAnsi="宋体" w:eastAsia="宋体" w:cs="宋体"/>
                <w:sz w:val="24"/>
                <w:szCs w:val="24"/>
              </w:rPr>
            </w:pPr>
            <w:r>
              <w:rPr>
                <w:rFonts w:hint="eastAsia" w:ascii="宋体" w:hAnsi="宋体" w:eastAsia="宋体" w:cs="宋体"/>
                <w:spacing w:val="-13"/>
                <w:sz w:val="24"/>
                <w:szCs w:val="24"/>
              </w:rPr>
              <w:t>除雪</w:t>
            </w:r>
            <w:r>
              <w:rPr>
                <w:rFonts w:hint="eastAsia" w:ascii="宋体" w:hAnsi="宋体" w:eastAsia="宋体" w:cs="宋体"/>
                <w:spacing w:val="6"/>
                <w:sz w:val="24"/>
                <w:szCs w:val="24"/>
              </w:rPr>
              <w:t>工具及管</w:t>
            </w:r>
            <w:r>
              <w:rPr>
                <w:rFonts w:hint="eastAsia" w:ascii="宋体" w:hAnsi="宋体" w:eastAsia="宋体" w:cs="宋体"/>
                <w:sz w:val="24"/>
                <w:szCs w:val="24"/>
              </w:rPr>
              <w:t>理</w:t>
            </w:r>
          </w:p>
        </w:tc>
        <w:tc>
          <w:tcPr>
            <w:tcW w:w="959" w:type="dxa"/>
            <w:gridSpan w:val="2"/>
            <w:vAlign w:val="top"/>
          </w:tcPr>
          <w:p w14:paraId="7DF43481">
            <w:pPr>
              <w:pStyle w:val="71"/>
              <w:spacing w:before="201" w:line="360" w:lineRule="auto"/>
              <w:ind w:right="123"/>
              <w:rPr>
                <w:rFonts w:hint="eastAsia" w:ascii="宋体" w:hAnsi="宋体" w:eastAsia="宋体" w:cs="宋体"/>
                <w:sz w:val="24"/>
                <w:szCs w:val="24"/>
              </w:rPr>
            </w:pPr>
            <w:r>
              <w:rPr>
                <w:rFonts w:hint="eastAsia" w:ascii="宋体" w:hAnsi="宋体" w:eastAsia="宋体" w:cs="宋体"/>
                <w:spacing w:val="6"/>
                <w:sz w:val="24"/>
                <w:szCs w:val="24"/>
              </w:rPr>
              <w:t>工具</w:t>
            </w:r>
            <w:r>
              <w:rPr>
                <w:rFonts w:hint="eastAsia" w:ascii="宋体" w:hAnsi="宋体" w:eastAsia="宋体" w:cs="宋体"/>
                <w:sz w:val="24"/>
                <w:szCs w:val="24"/>
              </w:rPr>
              <w:t xml:space="preserve"> </w:t>
            </w:r>
            <w:r>
              <w:rPr>
                <w:rFonts w:hint="eastAsia" w:ascii="宋体" w:hAnsi="宋体" w:eastAsia="宋体" w:cs="宋体"/>
                <w:spacing w:val="5"/>
                <w:sz w:val="24"/>
                <w:szCs w:val="24"/>
              </w:rPr>
              <w:t>种类</w:t>
            </w:r>
          </w:p>
        </w:tc>
        <w:tc>
          <w:tcPr>
            <w:tcW w:w="7237" w:type="dxa"/>
            <w:gridSpan w:val="2"/>
            <w:vAlign w:val="top"/>
          </w:tcPr>
          <w:p w14:paraId="45DC8DA4">
            <w:pPr>
              <w:pStyle w:val="71"/>
              <w:spacing w:before="196" w:line="360" w:lineRule="auto"/>
              <w:ind w:left="112"/>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rPr>
              <w:t>机械除雪工具：除雪机；</w:t>
            </w:r>
          </w:p>
          <w:p w14:paraId="541F5F49">
            <w:pPr>
              <w:pStyle w:val="71"/>
              <w:spacing w:before="52" w:line="360" w:lineRule="auto"/>
              <w:ind w:left="112" w:firstLine="422"/>
              <w:rPr>
                <w:rFonts w:hint="eastAsia" w:ascii="宋体" w:hAnsi="宋体" w:eastAsia="宋体" w:cs="宋体"/>
                <w:sz w:val="24"/>
                <w:szCs w:val="24"/>
              </w:rPr>
            </w:pPr>
            <w:r>
              <w:rPr>
                <w:rFonts w:hint="eastAsia" w:ascii="宋体" w:hAnsi="宋体" w:eastAsia="宋体" w:cs="宋体"/>
                <w:spacing w:val="-15"/>
                <w:sz w:val="24"/>
                <w:szCs w:val="24"/>
              </w:rPr>
              <w:t>2、人工除雪工具：冰铲、平锹、推雪板、镐头、锤子、大笤帚、</w:t>
            </w:r>
            <w:r>
              <w:rPr>
                <w:rFonts w:hint="eastAsia" w:ascii="宋体" w:hAnsi="宋体" w:eastAsia="宋体" w:cs="宋体"/>
                <w:sz w:val="24"/>
                <w:szCs w:val="24"/>
              </w:rPr>
              <w:t xml:space="preserve"> </w:t>
            </w:r>
            <w:r>
              <w:rPr>
                <w:rFonts w:hint="eastAsia" w:ascii="宋体" w:hAnsi="宋体" w:eastAsia="宋体" w:cs="宋体"/>
                <w:spacing w:val="13"/>
                <w:sz w:val="24"/>
                <w:szCs w:val="24"/>
              </w:rPr>
              <w:t>清运车、抬筐；</w:t>
            </w:r>
          </w:p>
          <w:p w14:paraId="3D88A52A">
            <w:pPr>
              <w:pStyle w:val="71"/>
              <w:spacing w:before="52" w:line="360" w:lineRule="auto"/>
              <w:ind w:left="112" w:right="162" w:firstLine="440"/>
              <w:rPr>
                <w:rFonts w:hint="eastAsia" w:ascii="宋体" w:hAnsi="宋体" w:eastAsia="宋体" w:cs="宋体"/>
                <w:sz w:val="24"/>
                <w:szCs w:val="24"/>
              </w:rPr>
            </w:pPr>
            <w:r>
              <w:rPr>
                <w:rFonts w:hint="eastAsia" w:ascii="宋体" w:hAnsi="宋体" w:eastAsia="宋体" w:cs="宋体"/>
                <w:sz w:val="24"/>
                <w:szCs w:val="24"/>
              </w:rPr>
              <w:t>3、   除雪药剂：除/融雪剂(用于重点干道的积冰处理，采</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用腐蚀性小的融雪剂)。</w:t>
            </w:r>
          </w:p>
        </w:tc>
      </w:tr>
      <w:tr w14:paraId="1B8BB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2020" w:hRule="atLeast"/>
        </w:trPr>
        <w:tc>
          <w:tcPr>
            <w:tcW w:w="814" w:type="dxa"/>
            <w:gridSpan w:val="2"/>
            <w:vAlign w:val="top"/>
          </w:tcPr>
          <w:p w14:paraId="156E8A98">
            <w:pPr>
              <w:spacing w:line="360" w:lineRule="auto"/>
              <w:rPr>
                <w:rFonts w:hint="eastAsia" w:ascii="宋体" w:hAnsi="宋体" w:eastAsia="宋体" w:cs="宋体"/>
                <w:sz w:val="24"/>
                <w:szCs w:val="24"/>
              </w:rPr>
            </w:pPr>
          </w:p>
        </w:tc>
        <w:tc>
          <w:tcPr>
            <w:tcW w:w="849" w:type="dxa"/>
            <w:gridSpan w:val="3"/>
            <w:vAlign w:val="top"/>
          </w:tcPr>
          <w:p w14:paraId="3DD03306">
            <w:pPr>
              <w:spacing w:line="360" w:lineRule="auto"/>
              <w:rPr>
                <w:rFonts w:hint="eastAsia" w:ascii="宋体" w:hAnsi="宋体" w:eastAsia="宋体" w:cs="宋体"/>
                <w:sz w:val="24"/>
                <w:szCs w:val="24"/>
              </w:rPr>
            </w:pPr>
          </w:p>
        </w:tc>
        <w:tc>
          <w:tcPr>
            <w:tcW w:w="959" w:type="dxa"/>
            <w:gridSpan w:val="2"/>
            <w:vAlign w:val="top"/>
          </w:tcPr>
          <w:p w14:paraId="28BAFF6F">
            <w:pPr>
              <w:pStyle w:val="71"/>
              <w:spacing w:before="185" w:line="360" w:lineRule="auto"/>
              <w:ind w:right="84"/>
              <w:rPr>
                <w:rFonts w:hint="eastAsia" w:ascii="宋体" w:hAnsi="宋体" w:eastAsia="宋体" w:cs="宋体"/>
                <w:sz w:val="24"/>
                <w:szCs w:val="24"/>
              </w:rPr>
            </w:pPr>
            <w:r>
              <w:rPr>
                <w:rFonts w:hint="eastAsia" w:ascii="宋体" w:hAnsi="宋体" w:eastAsia="宋体" w:cs="宋体"/>
                <w:spacing w:val="4"/>
                <w:sz w:val="24"/>
                <w:szCs w:val="24"/>
              </w:rPr>
              <w:t>管理要</w:t>
            </w:r>
            <w:r>
              <w:rPr>
                <w:rFonts w:hint="eastAsia" w:ascii="宋体" w:hAnsi="宋体" w:eastAsia="宋体" w:cs="宋体"/>
                <w:sz w:val="24"/>
                <w:szCs w:val="24"/>
              </w:rPr>
              <w:t>求</w:t>
            </w:r>
          </w:p>
        </w:tc>
        <w:tc>
          <w:tcPr>
            <w:tcW w:w="7257" w:type="dxa"/>
            <w:gridSpan w:val="2"/>
            <w:vAlign w:val="top"/>
          </w:tcPr>
          <w:p w14:paraId="0E51AC60">
            <w:pPr>
              <w:pStyle w:val="71"/>
              <w:spacing w:before="193" w:line="360" w:lineRule="auto"/>
              <w:ind w:left="563"/>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库房管理员负责除雪机保管；</w:t>
            </w:r>
          </w:p>
          <w:p w14:paraId="6E2FE5EE">
            <w:pPr>
              <w:pStyle w:val="71"/>
              <w:spacing w:before="86" w:line="360" w:lineRule="auto"/>
              <w:ind w:left="112" w:firstLine="469"/>
              <w:rPr>
                <w:rFonts w:hint="eastAsia" w:ascii="宋体" w:hAnsi="宋体" w:eastAsia="宋体" w:cs="宋体"/>
                <w:sz w:val="24"/>
                <w:szCs w:val="24"/>
              </w:rPr>
            </w:pPr>
            <w:r>
              <w:rPr>
                <w:rFonts w:hint="eastAsia" w:ascii="宋体" w:hAnsi="宋体" w:eastAsia="宋体" w:cs="宋体"/>
                <w:spacing w:val="-3"/>
                <w:sz w:val="24"/>
                <w:szCs w:val="24"/>
              </w:rPr>
              <w:t>2、   除雪工具由环境管理部统一汇总申报，填写</w:t>
            </w:r>
            <w:r>
              <w:rPr>
                <w:rFonts w:hint="eastAsia" w:ascii="宋体" w:hAnsi="宋体" w:eastAsia="宋体" w:cs="宋体"/>
                <w:spacing w:val="-4"/>
                <w:sz w:val="24"/>
                <w:szCs w:val="24"/>
              </w:rPr>
              <w:t>《环境专业</w:t>
            </w:r>
            <w:r>
              <w:rPr>
                <w:rFonts w:hint="eastAsia" w:ascii="宋体" w:hAnsi="宋体" w:eastAsia="宋体" w:cs="宋体"/>
                <w:sz w:val="24"/>
                <w:szCs w:val="24"/>
              </w:rPr>
              <w:t xml:space="preserve"> </w:t>
            </w:r>
            <w:r>
              <w:rPr>
                <w:rFonts w:hint="eastAsia" w:ascii="宋体" w:hAnsi="宋体" w:eastAsia="宋体" w:cs="宋体"/>
                <w:spacing w:val="-8"/>
                <w:sz w:val="24"/>
                <w:szCs w:val="24"/>
              </w:rPr>
              <w:t>工具领用/借用台帐表》后由各部门自行领用，使用后由环境管</w:t>
            </w:r>
            <w:r>
              <w:rPr>
                <w:rFonts w:hint="eastAsia" w:ascii="宋体" w:hAnsi="宋体" w:eastAsia="宋体" w:cs="宋体"/>
                <w:spacing w:val="-9"/>
                <w:sz w:val="24"/>
                <w:szCs w:val="24"/>
              </w:rPr>
              <w:t>理部</w:t>
            </w:r>
            <w:r>
              <w:rPr>
                <w:rFonts w:hint="eastAsia" w:ascii="宋体" w:hAnsi="宋体" w:eastAsia="宋体" w:cs="宋体"/>
                <w:sz w:val="24"/>
                <w:szCs w:val="24"/>
              </w:rPr>
              <w:t xml:space="preserve"> 统一存放。</w:t>
            </w:r>
          </w:p>
          <w:p w14:paraId="16710787">
            <w:pPr>
              <w:pStyle w:val="71"/>
              <w:spacing w:before="72" w:line="360" w:lineRule="auto"/>
              <w:ind w:left="563"/>
              <w:rPr>
                <w:rFonts w:hint="eastAsia" w:ascii="宋体" w:hAnsi="宋体" w:eastAsia="宋体" w:cs="宋体"/>
                <w:sz w:val="24"/>
                <w:szCs w:val="24"/>
              </w:rPr>
            </w:pPr>
            <w:r>
              <w:rPr>
                <w:rFonts w:hint="eastAsia" w:ascii="宋体" w:hAnsi="宋体" w:eastAsia="宋体" w:cs="宋体"/>
                <w:spacing w:val="-1"/>
                <w:position w:val="-1"/>
                <w:sz w:val="24"/>
                <w:szCs w:val="24"/>
              </w:rPr>
              <w:t>3、</w:t>
            </w:r>
            <w:r>
              <w:rPr>
                <w:rFonts w:hint="eastAsia" w:ascii="宋体" w:hAnsi="宋体" w:eastAsia="宋体" w:cs="宋体"/>
                <w:spacing w:val="21"/>
                <w:position w:val="-1"/>
                <w:sz w:val="24"/>
                <w:szCs w:val="24"/>
              </w:rPr>
              <w:t xml:space="preserve">   </w:t>
            </w:r>
            <w:r>
              <w:rPr>
                <w:rFonts w:hint="eastAsia" w:ascii="宋体" w:hAnsi="宋体" w:eastAsia="宋体" w:cs="宋体"/>
                <w:spacing w:val="-1"/>
                <w:position w:val="1"/>
                <w:sz w:val="24"/>
                <w:szCs w:val="24"/>
              </w:rPr>
              <w:t>环境经理/主管负责工具合理使用、报修及存放。</w:t>
            </w:r>
          </w:p>
        </w:tc>
      </w:tr>
    </w:tbl>
    <w:p w14:paraId="4E6DCF7B">
      <w:pPr>
        <w:spacing w:line="360" w:lineRule="auto"/>
        <w:rPr>
          <w:rFonts w:hint="eastAsia" w:ascii="宋体" w:hAnsi="宋体" w:eastAsia="宋体" w:cs="宋体"/>
          <w:sz w:val="24"/>
          <w:szCs w:val="24"/>
        </w:rPr>
      </w:pPr>
    </w:p>
    <w:p w14:paraId="4CD08D36">
      <w:pPr>
        <w:spacing w:line="360" w:lineRule="auto"/>
        <w:rPr>
          <w:rFonts w:hint="eastAsia" w:ascii="宋体" w:hAnsi="宋体" w:eastAsia="宋体" w:cs="宋体"/>
          <w:sz w:val="24"/>
          <w:szCs w:val="24"/>
        </w:rPr>
        <w:sectPr>
          <w:headerReference r:id="rId14" w:type="default"/>
          <w:footerReference r:id="rId15" w:type="default"/>
          <w:pgSz w:w="11900" w:h="16830"/>
          <w:pgMar w:top="1440" w:right="1080" w:bottom="1440" w:left="1080" w:header="860" w:footer="575" w:gutter="0"/>
          <w:cols w:space="720" w:num="1"/>
        </w:sectPr>
      </w:pPr>
    </w:p>
    <w:p w14:paraId="5F198CBE">
      <w:pPr>
        <w:pStyle w:val="8"/>
        <w:spacing w:before="165" w:line="360" w:lineRule="auto"/>
        <w:rPr>
          <w:rFonts w:hint="eastAsia" w:ascii="宋体" w:hAnsi="宋体" w:eastAsia="宋体" w:cs="宋体"/>
          <w:sz w:val="24"/>
          <w:szCs w:val="24"/>
        </w:rPr>
      </w:pPr>
      <w:r>
        <w:rPr>
          <w:rFonts w:hint="eastAsia" w:ascii="宋体" w:hAnsi="宋体" w:eastAsia="宋体" w:cs="宋体"/>
          <w:b/>
          <w:bCs/>
          <w:spacing w:val="-4"/>
          <w:sz w:val="24"/>
          <w:szCs w:val="24"/>
        </w:rPr>
        <w:t>附件三：</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《清洁服务质量标准》</w:t>
      </w:r>
    </w:p>
    <w:p w14:paraId="2B90118C">
      <w:pPr>
        <w:spacing w:before="183" w:line="360" w:lineRule="auto"/>
        <w:ind w:left="3889"/>
        <w:rPr>
          <w:rFonts w:hint="eastAsia" w:ascii="宋体" w:hAnsi="宋体" w:eastAsia="宋体" w:cs="宋体"/>
          <w:sz w:val="24"/>
          <w:szCs w:val="24"/>
        </w:rPr>
      </w:pPr>
      <w:r>
        <w:rPr>
          <w:rFonts w:hint="eastAsia" w:ascii="宋体" w:hAnsi="宋体" w:eastAsia="宋体" w:cs="宋体"/>
          <w:b/>
          <w:bCs/>
          <w:spacing w:val="-5"/>
          <w:sz w:val="24"/>
          <w:szCs w:val="24"/>
        </w:rPr>
        <w:t>清洁服务质量标准</w:t>
      </w:r>
    </w:p>
    <w:p w14:paraId="191CDB3F">
      <w:pPr>
        <w:spacing w:line="360" w:lineRule="auto"/>
        <w:rPr>
          <w:rFonts w:hint="eastAsia" w:ascii="宋体" w:hAnsi="宋体" w:eastAsia="宋体" w:cs="宋体"/>
          <w:sz w:val="24"/>
          <w:szCs w:val="24"/>
        </w:rPr>
      </w:pPr>
    </w:p>
    <w:tbl>
      <w:tblPr>
        <w:tblStyle w:val="70"/>
        <w:tblW w:w="10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
        <w:gridCol w:w="1877"/>
        <w:gridCol w:w="10"/>
        <w:gridCol w:w="1"/>
        <w:gridCol w:w="6598"/>
        <w:gridCol w:w="12"/>
      </w:tblGrid>
      <w:tr w14:paraId="7A6F9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43" w:type="dxa"/>
            <w:vAlign w:val="top"/>
          </w:tcPr>
          <w:p w14:paraId="15394776">
            <w:pPr>
              <w:pStyle w:val="71"/>
              <w:spacing w:before="61" w:line="360" w:lineRule="auto"/>
              <w:ind w:left="568"/>
              <w:rPr>
                <w:rFonts w:hint="eastAsia" w:ascii="宋体" w:hAnsi="宋体" w:eastAsia="宋体" w:cs="宋体"/>
                <w:sz w:val="24"/>
                <w:szCs w:val="24"/>
              </w:rPr>
            </w:pPr>
            <w:r>
              <w:rPr>
                <w:rFonts w:hint="eastAsia" w:ascii="宋体" w:hAnsi="宋体" w:eastAsia="宋体" w:cs="宋体"/>
                <w:b/>
                <w:bCs/>
                <w:spacing w:val="-6"/>
                <w:sz w:val="24"/>
                <w:szCs w:val="24"/>
              </w:rPr>
              <w:t>分类</w:t>
            </w:r>
          </w:p>
        </w:tc>
        <w:tc>
          <w:tcPr>
            <w:tcW w:w="1888" w:type="dxa"/>
            <w:gridSpan w:val="3"/>
            <w:vAlign w:val="top"/>
          </w:tcPr>
          <w:p w14:paraId="5820489B">
            <w:pPr>
              <w:pStyle w:val="71"/>
              <w:spacing w:before="61" w:line="360" w:lineRule="auto"/>
              <w:ind w:left="95"/>
              <w:rPr>
                <w:rFonts w:hint="eastAsia" w:ascii="宋体" w:hAnsi="宋体" w:eastAsia="宋体" w:cs="宋体"/>
                <w:sz w:val="24"/>
                <w:szCs w:val="24"/>
              </w:rPr>
            </w:pPr>
            <w:r>
              <w:rPr>
                <w:rFonts w:hint="eastAsia" w:ascii="宋体" w:hAnsi="宋体" w:eastAsia="宋体" w:cs="宋体"/>
                <w:b/>
                <w:bCs/>
                <w:spacing w:val="7"/>
                <w:sz w:val="24"/>
                <w:szCs w:val="24"/>
              </w:rPr>
              <w:t>考评项目</w:t>
            </w:r>
          </w:p>
        </w:tc>
        <w:tc>
          <w:tcPr>
            <w:tcW w:w="6611" w:type="dxa"/>
            <w:gridSpan w:val="3"/>
            <w:vAlign w:val="top"/>
          </w:tcPr>
          <w:p w14:paraId="7B7F054A">
            <w:pPr>
              <w:pStyle w:val="71"/>
              <w:spacing w:before="62" w:line="360" w:lineRule="auto"/>
              <w:ind w:left="577"/>
              <w:rPr>
                <w:rFonts w:hint="eastAsia" w:ascii="宋体" w:hAnsi="宋体" w:eastAsia="宋体" w:cs="宋体"/>
                <w:sz w:val="24"/>
                <w:szCs w:val="24"/>
              </w:rPr>
            </w:pPr>
            <w:r>
              <w:rPr>
                <w:rFonts w:hint="eastAsia" w:ascii="宋体" w:hAnsi="宋体" w:eastAsia="宋体" w:cs="宋体"/>
                <w:b/>
                <w:bCs/>
                <w:spacing w:val="-5"/>
                <w:sz w:val="24"/>
                <w:szCs w:val="24"/>
              </w:rPr>
              <w:t>清洁标准</w:t>
            </w:r>
          </w:p>
        </w:tc>
      </w:tr>
      <w:tr w14:paraId="5EBA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543" w:type="dxa"/>
            <w:vMerge w:val="restart"/>
            <w:tcBorders>
              <w:bottom w:val="nil"/>
            </w:tcBorders>
            <w:textDirection w:val="tbRlV"/>
            <w:vAlign w:val="top"/>
          </w:tcPr>
          <w:p w14:paraId="1DDDD3FD">
            <w:pPr>
              <w:spacing w:line="360" w:lineRule="auto"/>
              <w:rPr>
                <w:rFonts w:hint="eastAsia" w:ascii="宋体" w:hAnsi="宋体" w:eastAsia="宋体" w:cs="宋体"/>
                <w:sz w:val="24"/>
                <w:szCs w:val="24"/>
              </w:rPr>
            </w:pPr>
          </w:p>
          <w:p w14:paraId="3FE1ED34">
            <w:pPr>
              <w:spacing w:line="360" w:lineRule="auto"/>
              <w:rPr>
                <w:rFonts w:hint="eastAsia" w:ascii="宋体" w:hAnsi="宋体" w:eastAsia="宋体" w:cs="宋体"/>
                <w:sz w:val="24"/>
                <w:szCs w:val="24"/>
              </w:rPr>
            </w:pPr>
          </w:p>
          <w:p w14:paraId="57845952">
            <w:pPr>
              <w:pStyle w:val="71"/>
              <w:spacing w:before="80" w:line="360" w:lineRule="auto"/>
              <w:ind w:left="458"/>
              <w:rPr>
                <w:rFonts w:hint="eastAsia" w:ascii="宋体" w:hAnsi="宋体" w:eastAsia="宋体" w:cs="宋体"/>
                <w:sz w:val="24"/>
                <w:szCs w:val="24"/>
              </w:rPr>
            </w:pPr>
            <w:r>
              <w:rPr>
                <w:rFonts w:hint="eastAsia" w:ascii="宋体" w:hAnsi="宋体" w:eastAsia="宋体" w:cs="宋体"/>
                <w:spacing w:val="7"/>
                <w:sz w:val="24"/>
                <w:szCs w:val="24"/>
              </w:rPr>
              <w:t>内务管理</w:t>
            </w:r>
          </w:p>
        </w:tc>
        <w:tc>
          <w:tcPr>
            <w:tcW w:w="1888" w:type="dxa"/>
            <w:gridSpan w:val="3"/>
            <w:vMerge w:val="restart"/>
            <w:tcBorders>
              <w:bottom w:val="nil"/>
            </w:tcBorders>
            <w:vAlign w:val="top"/>
          </w:tcPr>
          <w:p w14:paraId="715C2366">
            <w:pPr>
              <w:spacing w:line="360" w:lineRule="auto"/>
              <w:rPr>
                <w:rFonts w:hint="eastAsia" w:ascii="宋体" w:hAnsi="宋体" w:eastAsia="宋体" w:cs="宋体"/>
                <w:sz w:val="24"/>
                <w:szCs w:val="24"/>
              </w:rPr>
            </w:pPr>
          </w:p>
          <w:p w14:paraId="18BB0D80">
            <w:pPr>
              <w:spacing w:line="360" w:lineRule="auto"/>
              <w:rPr>
                <w:rFonts w:hint="eastAsia" w:ascii="宋体" w:hAnsi="宋体" w:eastAsia="宋体" w:cs="宋体"/>
                <w:sz w:val="24"/>
                <w:szCs w:val="24"/>
              </w:rPr>
            </w:pPr>
          </w:p>
          <w:p w14:paraId="5A2762EF">
            <w:pPr>
              <w:pStyle w:val="71"/>
              <w:spacing w:before="78" w:line="360" w:lineRule="auto"/>
              <w:ind w:left="91"/>
              <w:rPr>
                <w:rFonts w:hint="eastAsia" w:ascii="宋体" w:hAnsi="宋体" w:eastAsia="宋体" w:cs="宋体"/>
                <w:sz w:val="24"/>
                <w:szCs w:val="24"/>
              </w:rPr>
            </w:pPr>
            <w:r>
              <w:rPr>
                <w:rFonts w:hint="eastAsia" w:ascii="宋体" w:hAnsi="宋体" w:eastAsia="宋体" w:cs="宋体"/>
                <w:spacing w:val="-2"/>
                <w:sz w:val="24"/>
                <w:szCs w:val="24"/>
              </w:rPr>
              <w:t>休息室</w:t>
            </w:r>
          </w:p>
        </w:tc>
        <w:tc>
          <w:tcPr>
            <w:tcW w:w="6611" w:type="dxa"/>
            <w:gridSpan w:val="3"/>
            <w:vAlign w:val="top"/>
          </w:tcPr>
          <w:p w14:paraId="689BE339">
            <w:pPr>
              <w:pStyle w:val="71"/>
              <w:spacing w:before="69" w:line="360" w:lineRule="auto"/>
              <w:ind w:left="583"/>
              <w:rPr>
                <w:rFonts w:hint="eastAsia" w:ascii="宋体" w:hAnsi="宋体" w:eastAsia="宋体" w:cs="宋体"/>
                <w:sz w:val="24"/>
                <w:szCs w:val="24"/>
              </w:rPr>
            </w:pPr>
            <w:r>
              <w:rPr>
                <w:rFonts w:hint="eastAsia" w:ascii="宋体" w:hAnsi="宋体" w:eastAsia="宋体" w:cs="宋体"/>
                <w:sz w:val="24"/>
                <w:szCs w:val="24"/>
              </w:rPr>
              <w:t>不准在休息室躺卧、大声喧哗、玩扑克等娱乐性活</w:t>
            </w:r>
            <w:r>
              <w:rPr>
                <w:rFonts w:hint="eastAsia" w:ascii="宋体" w:hAnsi="宋体" w:eastAsia="宋体" w:cs="宋体"/>
                <w:spacing w:val="-1"/>
                <w:sz w:val="24"/>
                <w:szCs w:val="24"/>
              </w:rPr>
              <w:t>动。</w:t>
            </w:r>
          </w:p>
        </w:tc>
      </w:tr>
      <w:tr w14:paraId="023FB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543" w:type="dxa"/>
            <w:vMerge w:val="continue"/>
            <w:tcBorders>
              <w:top w:val="nil"/>
              <w:bottom w:val="nil"/>
            </w:tcBorders>
            <w:textDirection w:val="tbRlV"/>
            <w:vAlign w:val="top"/>
          </w:tcPr>
          <w:p w14:paraId="2237C189">
            <w:pPr>
              <w:spacing w:line="360" w:lineRule="auto"/>
              <w:rPr>
                <w:rFonts w:hint="eastAsia" w:ascii="宋体" w:hAnsi="宋体" w:eastAsia="宋体" w:cs="宋体"/>
                <w:sz w:val="24"/>
                <w:szCs w:val="24"/>
              </w:rPr>
            </w:pPr>
          </w:p>
        </w:tc>
        <w:tc>
          <w:tcPr>
            <w:tcW w:w="1888" w:type="dxa"/>
            <w:gridSpan w:val="3"/>
            <w:vMerge w:val="continue"/>
            <w:tcBorders>
              <w:top w:val="nil"/>
              <w:bottom w:val="nil"/>
            </w:tcBorders>
            <w:vAlign w:val="top"/>
          </w:tcPr>
          <w:p w14:paraId="1A833633">
            <w:pPr>
              <w:spacing w:line="360" w:lineRule="auto"/>
              <w:rPr>
                <w:rFonts w:hint="eastAsia" w:ascii="宋体" w:hAnsi="宋体" w:eastAsia="宋体" w:cs="宋体"/>
                <w:sz w:val="24"/>
                <w:szCs w:val="24"/>
              </w:rPr>
            </w:pPr>
          </w:p>
        </w:tc>
        <w:tc>
          <w:tcPr>
            <w:tcW w:w="6611" w:type="dxa"/>
            <w:gridSpan w:val="3"/>
            <w:vAlign w:val="top"/>
          </w:tcPr>
          <w:p w14:paraId="581AD65E">
            <w:pPr>
              <w:pStyle w:val="71"/>
              <w:spacing w:before="59" w:line="360" w:lineRule="auto"/>
              <w:ind w:left="583"/>
              <w:rPr>
                <w:rFonts w:hint="eastAsia" w:ascii="宋体" w:hAnsi="宋体" w:eastAsia="宋体" w:cs="宋体"/>
                <w:sz w:val="24"/>
                <w:szCs w:val="24"/>
              </w:rPr>
            </w:pPr>
            <w:r>
              <w:rPr>
                <w:rFonts w:hint="eastAsia" w:ascii="宋体" w:hAnsi="宋体" w:eastAsia="宋体" w:cs="宋体"/>
                <w:sz w:val="24"/>
                <w:szCs w:val="24"/>
              </w:rPr>
              <w:t>爱护公物，严禁在墙壁面、桌面乱写乱画乱刻。</w:t>
            </w:r>
          </w:p>
        </w:tc>
      </w:tr>
      <w:tr w14:paraId="6E2BD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3" w:type="dxa"/>
            <w:vMerge w:val="continue"/>
            <w:tcBorders>
              <w:top w:val="nil"/>
              <w:bottom w:val="nil"/>
            </w:tcBorders>
            <w:textDirection w:val="tbRlV"/>
            <w:vAlign w:val="top"/>
          </w:tcPr>
          <w:p w14:paraId="7873FE6F">
            <w:pPr>
              <w:spacing w:line="360" w:lineRule="auto"/>
              <w:rPr>
                <w:rFonts w:hint="eastAsia" w:ascii="宋体" w:hAnsi="宋体" w:eastAsia="宋体" w:cs="宋体"/>
                <w:sz w:val="24"/>
                <w:szCs w:val="24"/>
              </w:rPr>
            </w:pPr>
          </w:p>
        </w:tc>
        <w:tc>
          <w:tcPr>
            <w:tcW w:w="1888" w:type="dxa"/>
            <w:gridSpan w:val="3"/>
            <w:vMerge w:val="continue"/>
            <w:tcBorders>
              <w:top w:val="nil"/>
            </w:tcBorders>
            <w:vAlign w:val="top"/>
          </w:tcPr>
          <w:p w14:paraId="7AA93A6E">
            <w:pPr>
              <w:spacing w:line="360" w:lineRule="auto"/>
              <w:rPr>
                <w:rFonts w:hint="eastAsia" w:ascii="宋体" w:hAnsi="宋体" w:eastAsia="宋体" w:cs="宋体"/>
                <w:sz w:val="24"/>
                <w:szCs w:val="24"/>
              </w:rPr>
            </w:pPr>
          </w:p>
        </w:tc>
        <w:tc>
          <w:tcPr>
            <w:tcW w:w="6611" w:type="dxa"/>
            <w:gridSpan w:val="3"/>
            <w:vAlign w:val="top"/>
          </w:tcPr>
          <w:p w14:paraId="7259EABF">
            <w:pPr>
              <w:pStyle w:val="71"/>
              <w:spacing w:before="39" w:line="360" w:lineRule="auto"/>
              <w:ind w:left="104" w:right="5" w:firstLine="489"/>
              <w:rPr>
                <w:rFonts w:hint="eastAsia" w:ascii="宋体" w:hAnsi="宋体" w:eastAsia="宋体" w:cs="宋体"/>
                <w:sz w:val="24"/>
                <w:szCs w:val="24"/>
              </w:rPr>
            </w:pPr>
            <w:r>
              <w:rPr>
                <w:rFonts w:hint="eastAsia" w:ascii="宋体" w:hAnsi="宋体" w:eastAsia="宋体" w:cs="宋体"/>
                <w:sz w:val="24"/>
                <w:szCs w:val="24"/>
              </w:rPr>
              <w:t>保持休息室卫生，桌椅摆放整齐，桌面干净、整洁，地面</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无杂物、堆积物，玻璃无尘土。</w:t>
            </w:r>
          </w:p>
        </w:tc>
      </w:tr>
      <w:tr w14:paraId="40671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43" w:type="dxa"/>
            <w:vMerge w:val="continue"/>
            <w:tcBorders>
              <w:top w:val="nil"/>
              <w:bottom w:val="nil"/>
            </w:tcBorders>
            <w:textDirection w:val="tbRlV"/>
            <w:vAlign w:val="top"/>
          </w:tcPr>
          <w:p w14:paraId="29D28860">
            <w:pPr>
              <w:spacing w:line="360" w:lineRule="auto"/>
              <w:rPr>
                <w:rFonts w:hint="eastAsia" w:ascii="宋体" w:hAnsi="宋体" w:eastAsia="宋体" w:cs="宋体"/>
                <w:sz w:val="24"/>
                <w:szCs w:val="24"/>
              </w:rPr>
            </w:pPr>
          </w:p>
        </w:tc>
        <w:tc>
          <w:tcPr>
            <w:tcW w:w="1888" w:type="dxa"/>
            <w:gridSpan w:val="3"/>
            <w:vMerge w:val="restart"/>
            <w:tcBorders>
              <w:bottom w:val="nil"/>
            </w:tcBorders>
            <w:vAlign w:val="top"/>
          </w:tcPr>
          <w:p w14:paraId="2C9B50FF">
            <w:pPr>
              <w:spacing w:line="360" w:lineRule="auto"/>
              <w:rPr>
                <w:rFonts w:hint="eastAsia" w:ascii="宋体" w:hAnsi="宋体" w:eastAsia="宋体" w:cs="宋体"/>
                <w:sz w:val="24"/>
                <w:szCs w:val="24"/>
              </w:rPr>
            </w:pPr>
          </w:p>
          <w:p w14:paraId="1D10B393">
            <w:pPr>
              <w:spacing w:line="360" w:lineRule="auto"/>
              <w:rPr>
                <w:rFonts w:hint="eastAsia" w:ascii="宋体" w:hAnsi="宋体" w:eastAsia="宋体" w:cs="宋体"/>
                <w:sz w:val="24"/>
                <w:szCs w:val="24"/>
              </w:rPr>
            </w:pPr>
          </w:p>
          <w:p w14:paraId="1321D85E">
            <w:pPr>
              <w:spacing w:line="360" w:lineRule="auto"/>
              <w:rPr>
                <w:rFonts w:hint="eastAsia" w:ascii="宋体" w:hAnsi="宋体" w:eastAsia="宋体" w:cs="宋体"/>
                <w:sz w:val="24"/>
                <w:szCs w:val="24"/>
              </w:rPr>
            </w:pPr>
          </w:p>
          <w:p w14:paraId="4A2316E6">
            <w:pPr>
              <w:spacing w:line="360" w:lineRule="auto"/>
              <w:rPr>
                <w:rFonts w:hint="eastAsia" w:ascii="宋体" w:hAnsi="宋体" w:eastAsia="宋体" w:cs="宋体"/>
                <w:sz w:val="24"/>
                <w:szCs w:val="24"/>
              </w:rPr>
            </w:pPr>
          </w:p>
          <w:p w14:paraId="592CAD3A">
            <w:pPr>
              <w:spacing w:line="360" w:lineRule="auto"/>
              <w:rPr>
                <w:rFonts w:hint="eastAsia" w:ascii="宋体" w:hAnsi="宋体" w:eastAsia="宋体" w:cs="宋体"/>
                <w:sz w:val="24"/>
                <w:szCs w:val="24"/>
              </w:rPr>
            </w:pPr>
          </w:p>
          <w:p w14:paraId="0D31C34E">
            <w:pPr>
              <w:pStyle w:val="71"/>
              <w:spacing w:before="78" w:line="360" w:lineRule="auto"/>
              <w:ind w:left="91"/>
              <w:rPr>
                <w:rFonts w:hint="eastAsia" w:ascii="宋体" w:hAnsi="宋体" w:eastAsia="宋体" w:cs="宋体"/>
                <w:sz w:val="24"/>
                <w:szCs w:val="24"/>
              </w:rPr>
            </w:pPr>
            <w:r>
              <w:rPr>
                <w:rFonts w:hint="eastAsia" w:ascii="宋体" w:hAnsi="宋体" w:eastAsia="宋体" w:cs="宋体"/>
                <w:spacing w:val="8"/>
                <w:sz w:val="24"/>
                <w:szCs w:val="24"/>
              </w:rPr>
              <w:t>库房</w:t>
            </w:r>
          </w:p>
        </w:tc>
        <w:tc>
          <w:tcPr>
            <w:tcW w:w="6611" w:type="dxa"/>
            <w:gridSpan w:val="3"/>
            <w:vAlign w:val="top"/>
          </w:tcPr>
          <w:p w14:paraId="6EBCEF09">
            <w:pPr>
              <w:pStyle w:val="71"/>
              <w:spacing w:before="50" w:line="360" w:lineRule="auto"/>
              <w:ind w:left="94" w:right="37" w:firstLine="469"/>
              <w:rPr>
                <w:rFonts w:hint="eastAsia" w:ascii="宋体" w:hAnsi="宋体" w:eastAsia="宋体" w:cs="宋体"/>
                <w:sz w:val="24"/>
                <w:szCs w:val="24"/>
              </w:rPr>
            </w:pPr>
            <w:r>
              <w:rPr>
                <w:rFonts w:hint="eastAsia" w:ascii="宋体" w:hAnsi="宋体" w:eastAsia="宋体" w:cs="宋体"/>
                <w:sz w:val="24"/>
                <w:szCs w:val="24"/>
              </w:rPr>
              <w:t>各类设备、工具管理责任到人，仓库内物品摆放整齐、保</w:t>
            </w:r>
            <w:r>
              <w:rPr>
                <w:rFonts w:hint="eastAsia" w:ascii="宋体" w:hAnsi="宋体" w:eastAsia="宋体" w:cs="宋体"/>
                <w:spacing w:val="7"/>
                <w:sz w:val="24"/>
                <w:szCs w:val="24"/>
              </w:rPr>
              <w:t xml:space="preserve"> </w:t>
            </w:r>
            <w:r>
              <w:rPr>
                <w:rFonts w:hint="eastAsia" w:ascii="宋体" w:hAnsi="宋体" w:eastAsia="宋体" w:cs="宋体"/>
                <w:sz w:val="24"/>
                <w:szCs w:val="24"/>
              </w:rPr>
              <w:t>持清洁、分类标识、易领取，存放不得有碍观</w:t>
            </w:r>
            <w:r>
              <w:rPr>
                <w:rFonts w:hint="eastAsia" w:ascii="宋体" w:hAnsi="宋体" w:eastAsia="宋体" w:cs="宋体"/>
                <w:spacing w:val="-1"/>
                <w:sz w:val="24"/>
                <w:szCs w:val="24"/>
              </w:rPr>
              <w:t>瞻。</w:t>
            </w:r>
          </w:p>
        </w:tc>
      </w:tr>
      <w:tr w14:paraId="31F12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543" w:type="dxa"/>
            <w:vMerge w:val="continue"/>
            <w:tcBorders>
              <w:top w:val="nil"/>
              <w:bottom w:val="nil"/>
            </w:tcBorders>
            <w:textDirection w:val="tbRlV"/>
            <w:vAlign w:val="top"/>
          </w:tcPr>
          <w:p w14:paraId="07A9E37F">
            <w:pPr>
              <w:spacing w:line="360" w:lineRule="auto"/>
              <w:rPr>
                <w:rFonts w:hint="eastAsia" w:ascii="宋体" w:hAnsi="宋体" w:eastAsia="宋体" w:cs="宋体"/>
                <w:sz w:val="24"/>
                <w:szCs w:val="24"/>
              </w:rPr>
            </w:pPr>
          </w:p>
        </w:tc>
        <w:tc>
          <w:tcPr>
            <w:tcW w:w="1888" w:type="dxa"/>
            <w:gridSpan w:val="3"/>
            <w:vMerge w:val="continue"/>
            <w:tcBorders>
              <w:top w:val="nil"/>
              <w:bottom w:val="nil"/>
            </w:tcBorders>
            <w:vAlign w:val="top"/>
          </w:tcPr>
          <w:p w14:paraId="2A235F2A">
            <w:pPr>
              <w:spacing w:line="360" w:lineRule="auto"/>
              <w:rPr>
                <w:rFonts w:hint="eastAsia" w:ascii="宋体" w:hAnsi="宋体" w:eastAsia="宋体" w:cs="宋体"/>
                <w:sz w:val="24"/>
                <w:szCs w:val="24"/>
              </w:rPr>
            </w:pPr>
          </w:p>
        </w:tc>
        <w:tc>
          <w:tcPr>
            <w:tcW w:w="6611" w:type="dxa"/>
            <w:gridSpan w:val="3"/>
            <w:vAlign w:val="top"/>
          </w:tcPr>
          <w:p w14:paraId="6269FFD1">
            <w:pPr>
              <w:pStyle w:val="71"/>
              <w:spacing w:before="61" w:line="360" w:lineRule="auto"/>
              <w:ind w:left="94" w:right="25" w:firstLine="469"/>
              <w:jc w:val="both"/>
              <w:rPr>
                <w:rFonts w:hint="eastAsia" w:ascii="宋体" w:hAnsi="宋体" w:eastAsia="宋体" w:cs="宋体"/>
                <w:sz w:val="24"/>
                <w:szCs w:val="24"/>
              </w:rPr>
            </w:pPr>
            <w:r>
              <w:rPr>
                <w:rFonts w:hint="eastAsia" w:ascii="宋体" w:hAnsi="宋体" w:eastAsia="宋体" w:cs="宋体"/>
                <w:spacing w:val="-1"/>
                <w:sz w:val="24"/>
                <w:szCs w:val="24"/>
              </w:rPr>
              <w:t>机械设备、工具定期保养，确保连接部位无异常、动作无</w:t>
            </w:r>
            <w:r>
              <w:rPr>
                <w:rFonts w:hint="eastAsia" w:ascii="宋体" w:hAnsi="宋体" w:eastAsia="宋体" w:cs="宋体"/>
                <w:spacing w:val="15"/>
                <w:sz w:val="24"/>
                <w:szCs w:val="24"/>
              </w:rPr>
              <w:t xml:space="preserve"> </w:t>
            </w:r>
            <w:r>
              <w:rPr>
                <w:rFonts w:hint="eastAsia" w:ascii="宋体" w:hAnsi="宋体" w:eastAsia="宋体" w:cs="宋体"/>
                <w:sz w:val="24"/>
                <w:szCs w:val="24"/>
              </w:rPr>
              <w:t>异音、操作灵敏，机身清洁。工具、设备损坏及时维修，不影</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响现场工作。</w:t>
            </w:r>
          </w:p>
        </w:tc>
      </w:tr>
      <w:tr w14:paraId="4F5D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543" w:type="dxa"/>
            <w:vMerge w:val="continue"/>
            <w:tcBorders>
              <w:top w:val="nil"/>
              <w:bottom w:val="nil"/>
            </w:tcBorders>
            <w:textDirection w:val="tbRlV"/>
            <w:vAlign w:val="top"/>
          </w:tcPr>
          <w:p w14:paraId="6FD8B544">
            <w:pPr>
              <w:spacing w:line="360" w:lineRule="auto"/>
              <w:rPr>
                <w:rFonts w:hint="eastAsia" w:ascii="宋体" w:hAnsi="宋体" w:eastAsia="宋体" w:cs="宋体"/>
                <w:sz w:val="24"/>
                <w:szCs w:val="24"/>
              </w:rPr>
            </w:pPr>
          </w:p>
        </w:tc>
        <w:tc>
          <w:tcPr>
            <w:tcW w:w="1888" w:type="dxa"/>
            <w:gridSpan w:val="3"/>
            <w:vMerge w:val="continue"/>
            <w:tcBorders>
              <w:top w:val="nil"/>
              <w:bottom w:val="nil"/>
            </w:tcBorders>
            <w:vAlign w:val="top"/>
          </w:tcPr>
          <w:p w14:paraId="22257833">
            <w:pPr>
              <w:spacing w:line="360" w:lineRule="auto"/>
              <w:rPr>
                <w:rFonts w:hint="eastAsia" w:ascii="宋体" w:hAnsi="宋体" w:eastAsia="宋体" w:cs="宋体"/>
                <w:sz w:val="24"/>
                <w:szCs w:val="24"/>
              </w:rPr>
            </w:pPr>
          </w:p>
        </w:tc>
        <w:tc>
          <w:tcPr>
            <w:tcW w:w="6611" w:type="dxa"/>
            <w:gridSpan w:val="3"/>
            <w:vAlign w:val="top"/>
          </w:tcPr>
          <w:p w14:paraId="41F0BF8C">
            <w:pPr>
              <w:pStyle w:val="71"/>
              <w:spacing w:before="51" w:line="360" w:lineRule="auto"/>
              <w:ind w:left="114" w:right="34" w:firstLine="449"/>
              <w:rPr>
                <w:rFonts w:hint="eastAsia" w:ascii="宋体" w:hAnsi="宋体" w:eastAsia="宋体" w:cs="宋体"/>
                <w:sz w:val="24"/>
                <w:szCs w:val="24"/>
              </w:rPr>
            </w:pPr>
            <w:r>
              <w:rPr>
                <w:rFonts w:hint="eastAsia" w:ascii="宋体" w:hAnsi="宋体" w:eastAsia="宋体" w:cs="宋体"/>
                <w:sz w:val="24"/>
                <w:szCs w:val="24"/>
              </w:rPr>
              <w:t>建立库存物资台帐，定期盘点，保证帐物相符，物料储备</w:t>
            </w:r>
            <w:r>
              <w:rPr>
                <w:rFonts w:hint="eastAsia" w:ascii="宋体" w:hAnsi="宋体" w:eastAsia="宋体" w:cs="宋体"/>
                <w:spacing w:val="10"/>
                <w:sz w:val="24"/>
                <w:szCs w:val="24"/>
              </w:rPr>
              <w:t xml:space="preserve"> </w:t>
            </w:r>
            <w:r>
              <w:rPr>
                <w:rFonts w:hint="eastAsia" w:ascii="宋体" w:hAnsi="宋体" w:eastAsia="宋体" w:cs="宋体"/>
                <w:sz w:val="24"/>
                <w:szCs w:val="24"/>
              </w:rPr>
              <w:t>满足现场工作需要。</w:t>
            </w:r>
          </w:p>
        </w:tc>
      </w:tr>
      <w:tr w14:paraId="42DC0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43" w:type="dxa"/>
            <w:vMerge w:val="continue"/>
            <w:tcBorders>
              <w:top w:val="nil"/>
            </w:tcBorders>
            <w:textDirection w:val="tbRlV"/>
            <w:vAlign w:val="top"/>
          </w:tcPr>
          <w:p w14:paraId="0484F686">
            <w:pPr>
              <w:spacing w:line="360" w:lineRule="auto"/>
              <w:rPr>
                <w:rFonts w:hint="eastAsia" w:ascii="宋体" w:hAnsi="宋体" w:eastAsia="宋体" w:cs="宋体"/>
                <w:sz w:val="24"/>
                <w:szCs w:val="24"/>
              </w:rPr>
            </w:pPr>
          </w:p>
        </w:tc>
        <w:tc>
          <w:tcPr>
            <w:tcW w:w="1888" w:type="dxa"/>
            <w:gridSpan w:val="3"/>
            <w:vMerge w:val="continue"/>
            <w:tcBorders>
              <w:top w:val="nil"/>
            </w:tcBorders>
            <w:vAlign w:val="top"/>
          </w:tcPr>
          <w:p w14:paraId="4BD78D6C">
            <w:pPr>
              <w:spacing w:line="360" w:lineRule="auto"/>
              <w:rPr>
                <w:rFonts w:hint="eastAsia" w:ascii="宋体" w:hAnsi="宋体" w:eastAsia="宋体" w:cs="宋体"/>
                <w:sz w:val="24"/>
                <w:szCs w:val="24"/>
              </w:rPr>
            </w:pPr>
          </w:p>
        </w:tc>
        <w:tc>
          <w:tcPr>
            <w:tcW w:w="6611" w:type="dxa"/>
            <w:gridSpan w:val="3"/>
            <w:vAlign w:val="top"/>
          </w:tcPr>
          <w:p w14:paraId="407F9CCF">
            <w:pPr>
              <w:pStyle w:val="71"/>
              <w:spacing w:before="82" w:line="360" w:lineRule="auto"/>
              <w:ind w:left="114" w:firstLine="454"/>
              <w:rPr>
                <w:rFonts w:hint="eastAsia" w:ascii="宋体" w:hAnsi="宋体" w:eastAsia="宋体" w:cs="宋体"/>
                <w:sz w:val="24"/>
                <w:szCs w:val="24"/>
              </w:rPr>
            </w:pPr>
            <w:r>
              <w:rPr>
                <w:rFonts w:hint="eastAsia" w:ascii="宋体" w:hAnsi="宋体" w:eastAsia="宋体" w:cs="宋体"/>
                <w:spacing w:val="1"/>
                <w:sz w:val="24"/>
                <w:szCs w:val="24"/>
              </w:rPr>
              <w:t>根据库存物资特性采取相应的防火、防潮、防腐、防盗、</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防挥发等保管和安全措施。</w:t>
            </w:r>
          </w:p>
        </w:tc>
      </w:tr>
      <w:tr w14:paraId="06FAA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543" w:type="dxa"/>
            <w:vMerge w:val="restart"/>
            <w:textDirection w:val="tbRlV"/>
            <w:vAlign w:val="top"/>
          </w:tcPr>
          <w:p w14:paraId="149BD396">
            <w:pPr>
              <w:spacing w:line="360" w:lineRule="auto"/>
              <w:rPr>
                <w:rFonts w:hint="eastAsia" w:ascii="宋体" w:hAnsi="宋体" w:eastAsia="宋体" w:cs="宋体"/>
                <w:sz w:val="24"/>
                <w:szCs w:val="24"/>
              </w:rPr>
            </w:pPr>
          </w:p>
          <w:p w14:paraId="3D087145">
            <w:pPr>
              <w:spacing w:line="360" w:lineRule="auto"/>
              <w:rPr>
                <w:rFonts w:hint="eastAsia" w:ascii="宋体" w:hAnsi="宋体" w:eastAsia="宋体" w:cs="宋体"/>
                <w:sz w:val="24"/>
                <w:szCs w:val="24"/>
              </w:rPr>
            </w:pPr>
          </w:p>
          <w:p w14:paraId="1201118A">
            <w:pPr>
              <w:pStyle w:val="71"/>
              <w:spacing w:before="80" w:line="360" w:lineRule="auto"/>
              <w:ind w:left="9"/>
              <w:rPr>
                <w:rFonts w:hint="eastAsia" w:ascii="宋体" w:hAnsi="宋体" w:eastAsia="宋体" w:cs="宋体"/>
                <w:sz w:val="24"/>
                <w:szCs w:val="24"/>
              </w:rPr>
            </w:pPr>
            <w:r>
              <w:rPr>
                <w:rFonts w:hint="eastAsia" w:ascii="宋体" w:hAnsi="宋体" w:eastAsia="宋体" w:cs="宋体"/>
                <w:spacing w:val="3"/>
                <w:sz w:val="24"/>
                <w:szCs w:val="24"/>
              </w:rPr>
              <w:t>外环清洁及垃圾清运</w:t>
            </w:r>
          </w:p>
        </w:tc>
        <w:tc>
          <w:tcPr>
            <w:tcW w:w="1888" w:type="dxa"/>
            <w:gridSpan w:val="3"/>
            <w:vAlign w:val="top"/>
          </w:tcPr>
          <w:p w14:paraId="5F782EA0">
            <w:pPr>
              <w:spacing w:line="360" w:lineRule="auto"/>
              <w:rPr>
                <w:rFonts w:hint="eastAsia" w:ascii="宋体" w:hAnsi="宋体" w:eastAsia="宋体" w:cs="宋体"/>
                <w:sz w:val="24"/>
                <w:szCs w:val="24"/>
              </w:rPr>
            </w:pPr>
          </w:p>
          <w:p w14:paraId="550EBAEA">
            <w:pPr>
              <w:pStyle w:val="71"/>
              <w:spacing w:before="78" w:line="360" w:lineRule="auto"/>
              <w:ind w:left="91"/>
              <w:rPr>
                <w:rFonts w:hint="eastAsia" w:ascii="宋体" w:hAnsi="宋体" w:eastAsia="宋体" w:cs="宋体"/>
                <w:sz w:val="24"/>
                <w:szCs w:val="24"/>
              </w:rPr>
            </w:pPr>
            <w:r>
              <w:rPr>
                <w:rFonts w:hint="eastAsia" w:ascii="宋体" w:hAnsi="宋体" w:eastAsia="宋体" w:cs="宋体"/>
                <w:spacing w:val="4"/>
                <w:sz w:val="24"/>
                <w:szCs w:val="24"/>
              </w:rPr>
              <w:t>甬路</w:t>
            </w:r>
          </w:p>
        </w:tc>
        <w:tc>
          <w:tcPr>
            <w:tcW w:w="6611" w:type="dxa"/>
            <w:gridSpan w:val="3"/>
            <w:vAlign w:val="top"/>
          </w:tcPr>
          <w:p w14:paraId="155BBDD2">
            <w:pPr>
              <w:pStyle w:val="71"/>
              <w:spacing w:before="74" w:line="360" w:lineRule="auto"/>
              <w:ind w:left="94" w:right="113" w:firstLine="489"/>
              <w:jc w:val="both"/>
              <w:rPr>
                <w:rFonts w:hint="eastAsia" w:ascii="宋体" w:hAnsi="宋体" w:eastAsia="宋体" w:cs="宋体"/>
                <w:sz w:val="24"/>
                <w:szCs w:val="24"/>
              </w:rPr>
            </w:pPr>
            <w:r>
              <w:rPr>
                <w:rFonts w:hint="eastAsia" w:ascii="宋体" w:hAnsi="宋体" w:eastAsia="宋体" w:cs="宋体"/>
                <w:spacing w:val="1"/>
                <w:sz w:val="24"/>
                <w:szCs w:val="24"/>
              </w:rPr>
              <w:t>无明显杂物、无泥沙，无污迹、无油迹，每100平方米内</w:t>
            </w:r>
            <w:r>
              <w:rPr>
                <w:rFonts w:hint="eastAsia" w:ascii="宋体" w:hAnsi="宋体" w:eastAsia="宋体" w:cs="宋体"/>
                <w:spacing w:val="5"/>
                <w:sz w:val="24"/>
                <w:szCs w:val="24"/>
              </w:rPr>
              <w:t xml:space="preserve"> </w:t>
            </w:r>
            <w:r>
              <w:rPr>
                <w:rFonts w:hint="eastAsia" w:ascii="宋体" w:hAnsi="宋体" w:eastAsia="宋体" w:cs="宋体"/>
                <w:sz w:val="24"/>
                <w:szCs w:val="24"/>
              </w:rPr>
              <w:t>烟头、纸屑、垃圾袋平均不超过2个；雨天，天晴后路面无积</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水、泥沙清扫干净。</w:t>
            </w:r>
          </w:p>
        </w:tc>
      </w:tr>
      <w:tr w14:paraId="1D4B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543" w:type="dxa"/>
            <w:vMerge w:val="continue"/>
            <w:textDirection w:val="tbRlV"/>
            <w:vAlign w:val="top"/>
          </w:tcPr>
          <w:p w14:paraId="2AFB29D7">
            <w:pPr>
              <w:spacing w:line="360" w:lineRule="auto"/>
              <w:rPr>
                <w:rFonts w:hint="eastAsia" w:ascii="宋体" w:hAnsi="宋体" w:eastAsia="宋体" w:cs="宋体"/>
                <w:sz w:val="24"/>
                <w:szCs w:val="24"/>
              </w:rPr>
            </w:pPr>
          </w:p>
        </w:tc>
        <w:tc>
          <w:tcPr>
            <w:tcW w:w="1888" w:type="dxa"/>
            <w:gridSpan w:val="3"/>
            <w:vAlign w:val="top"/>
          </w:tcPr>
          <w:p w14:paraId="21F2AEE8">
            <w:pPr>
              <w:pStyle w:val="71"/>
              <w:spacing w:before="254" w:line="360" w:lineRule="auto"/>
              <w:ind w:left="91"/>
              <w:rPr>
                <w:rFonts w:hint="eastAsia" w:ascii="宋体" w:hAnsi="宋体" w:eastAsia="宋体" w:cs="宋体"/>
                <w:sz w:val="24"/>
                <w:szCs w:val="24"/>
              </w:rPr>
            </w:pPr>
            <w:r>
              <w:rPr>
                <w:rFonts w:hint="eastAsia" w:ascii="宋体" w:hAnsi="宋体" w:eastAsia="宋体" w:cs="宋体"/>
                <w:spacing w:val="6"/>
                <w:sz w:val="24"/>
                <w:szCs w:val="24"/>
              </w:rPr>
              <w:t>排水沟</w:t>
            </w:r>
          </w:p>
        </w:tc>
        <w:tc>
          <w:tcPr>
            <w:tcW w:w="6611" w:type="dxa"/>
            <w:gridSpan w:val="3"/>
            <w:vAlign w:val="top"/>
          </w:tcPr>
          <w:p w14:paraId="7F9C15AD">
            <w:pPr>
              <w:pStyle w:val="71"/>
              <w:spacing w:before="55" w:line="360" w:lineRule="auto"/>
              <w:ind w:left="114" w:firstLine="479"/>
              <w:rPr>
                <w:rFonts w:hint="eastAsia" w:ascii="宋体" w:hAnsi="宋体" w:eastAsia="宋体" w:cs="宋体"/>
                <w:sz w:val="24"/>
                <w:szCs w:val="24"/>
              </w:rPr>
            </w:pPr>
            <w:r>
              <w:rPr>
                <w:rFonts w:hint="eastAsia" w:ascii="宋体" w:hAnsi="宋体" w:eastAsia="宋体" w:cs="宋体"/>
                <w:sz w:val="24"/>
                <w:szCs w:val="24"/>
              </w:rPr>
              <w:t>无明显污垢、泥沙、杂草、垃圾，排水畅通。排水沟、明</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沟部分无异味、无蚊蝇、无杂物、无污水横流。</w:t>
            </w:r>
          </w:p>
        </w:tc>
      </w:tr>
      <w:tr w14:paraId="3842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43" w:type="dxa"/>
            <w:vMerge w:val="continue"/>
            <w:textDirection w:val="tbRlV"/>
            <w:vAlign w:val="top"/>
          </w:tcPr>
          <w:p w14:paraId="7CC3ECEE">
            <w:pPr>
              <w:spacing w:line="360" w:lineRule="auto"/>
              <w:rPr>
                <w:rFonts w:hint="eastAsia" w:ascii="宋体" w:hAnsi="宋体" w:eastAsia="宋体" w:cs="宋体"/>
                <w:sz w:val="24"/>
                <w:szCs w:val="24"/>
              </w:rPr>
            </w:pPr>
          </w:p>
        </w:tc>
        <w:tc>
          <w:tcPr>
            <w:tcW w:w="1888" w:type="dxa"/>
            <w:gridSpan w:val="3"/>
            <w:vAlign w:val="top"/>
          </w:tcPr>
          <w:p w14:paraId="174C33BD">
            <w:pPr>
              <w:pStyle w:val="71"/>
              <w:spacing w:before="217" w:line="360" w:lineRule="auto"/>
              <w:ind w:left="91"/>
              <w:rPr>
                <w:rFonts w:hint="eastAsia" w:ascii="宋体" w:hAnsi="宋体" w:eastAsia="宋体" w:cs="宋体"/>
                <w:sz w:val="24"/>
                <w:szCs w:val="24"/>
              </w:rPr>
            </w:pPr>
            <w:r>
              <w:rPr>
                <w:rFonts w:hint="eastAsia" w:ascii="宋体" w:hAnsi="宋体" w:eastAsia="宋体" w:cs="宋体"/>
                <w:spacing w:val="4"/>
                <w:sz w:val="24"/>
                <w:szCs w:val="24"/>
              </w:rPr>
              <w:t>绿地</w:t>
            </w:r>
          </w:p>
        </w:tc>
        <w:tc>
          <w:tcPr>
            <w:tcW w:w="6611" w:type="dxa"/>
            <w:gridSpan w:val="3"/>
            <w:vAlign w:val="top"/>
          </w:tcPr>
          <w:p w14:paraId="15F19F55">
            <w:pPr>
              <w:pStyle w:val="71"/>
              <w:spacing w:before="216" w:line="360" w:lineRule="auto"/>
              <w:ind w:left="593"/>
              <w:rPr>
                <w:rFonts w:hint="eastAsia" w:ascii="宋体" w:hAnsi="宋体" w:eastAsia="宋体" w:cs="宋体"/>
                <w:sz w:val="24"/>
                <w:szCs w:val="24"/>
              </w:rPr>
            </w:pPr>
            <w:r>
              <w:rPr>
                <w:rFonts w:hint="eastAsia" w:ascii="宋体" w:hAnsi="宋体" w:eastAsia="宋体" w:cs="宋体"/>
                <w:sz w:val="24"/>
                <w:szCs w:val="24"/>
              </w:rPr>
              <w:t>绿地无纸屑、生活垃圾、烟头、无鼠洞及随意占用。</w:t>
            </w:r>
          </w:p>
        </w:tc>
      </w:tr>
      <w:tr w14:paraId="7E90B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543" w:type="dxa"/>
            <w:vMerge w:val="continue"/>
            <w:textDirection w:val="tbRlV"/>
            <w:vAlign w:val="top"/>
          </w:tcPr>
          <w:p w14:paraId="3231FA24">
            <w:pPr>
              <w:spacing w:line="360" w:lineRule="auto"/>
              <w:rPr>
                <w:rFonts w:hint="eastAsia" w:ascii="宋体" w:hAnsi="宋体" w:eastAsia="宋体" w:cs="宋体"/>
                <w:sz w:val="24"/>
                <w:szCs w:val="24"/>
              </w:rPr>
            </w:pPr>
          </w:p>
        </w:tc>
        <w:tc>
          <w:tcPr>
            <w:tcW w:w="1888" w:type="dxa"/>
            <w:gridSpan w:val="3"/>
            <w:vAlign w:val="top"/>
          </w:tcPr>
          <w:p w14:paraId="414B6225">
            <w:pPr>
              <w:pStyle w:val="71"/>
              <w:spacing w:before="286" w:line="360" w:lineRule="auto"/>
              <w:ind w:left="91" w:right="334"/>
              <w:rPr>
                <w:rFonts w:hint="eastAsia" w:ascii="宋体" w:hAnsi="宋体" w:eastAsia="宋体" w:cs="宋体"/>
                <w:sz w:val="24"/>
                <w:szCs w:val="24"/>
              </w:rPr>
            </w:pPr>
            <w:r>
              <w:rPr>
                <w:rFonts w:hint="eastAsia" w:ascii="宋体" w:hAnsi="宋体" w:eastAsia="宋体" w:cs="宋体"/>
                <w:spacing w:val="1"/>
                <w:sz w:val="24"/>
                <w:szCs w:val="24"/>
              </w:rPr>
              <w:t>垃圾箱和果皮</w:t>
            </w:r>
            <w:r>
              <w:rPr>
                <w:rFonts w:hint="eastAsia" w:ascii="宋体" w:hAnsi="宋体" w:eastAsia="宋体" w:cs="宋体"/>
                <w:spacing w:val="4"/>
                <w:sz w:val="24"/>
                <w:szCs w:val="24"/>
              </w:rPr>
              <w:t xml:space="preserve"> </w:t>
            </w:r>
            <w:r>
              <w:rPr>
                <w:rFonts w:hint="eastAsia" w:ascii="宋体" w:hAnsi="宋体" w:eastAsia="宋体" w:cs="宋体"/>
                <w:sz w:val="24"/>
                <w:szCs w:val="24"/>
              </w:rPr>
              <w:t>箱</w:t>
            </w:r>
          </w:p>
        </w:tc>
        <w:tc>
          <w:tcPr>
            <w:tcW w:w="6611" w:type="dxa"/>
            <w:gridSpan w:val="3"/>
            <w:vAlign w:val="top"/>
          </w:tcPr>
          <w:p w14:paraId="3BA41826">
            <w:pPr>
              <w:pStyle w:val="71"/>
              <w:spacing w:before="70" w:line="360" w:lineRule="auto"/>
              <w:ind w:left="104" w:right="244" w:firstLine="489"/>
              <w:rPr>
                <w:rFonts w:hint="eastAsia" w:ascii="宋体" w:hAnsi="宋体" w:eastAsia="宋体" w:cs="宋体"/>
                <w:sz w:val="24"/>
                <w:szCs w:val="24"/>
              </w:rPr>
            </w:pPr>
            <w:r>
              <w:rPr>
                <w:rFonts w:hint="eastAsia" w:ascii="宋体" w:hAnsi="宋体" w:eastAsia="宋体" w:cs="宋体"/>
                <w:sz w:val="24"/>
                <w:szCs w:val="24"/>
              </w:rPr>
              <w:t>无蚊蝇孳生，清运及时，无外溢，清运率100%,周围无</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污垢，无积水，清运后及时清洗，离箱50厘</w:t>
            </w:r>
            <w:r>
              <w:rPr>
                <w:rFonts w:hint="eastAsia" w:ascii="宋体" w:hAnsi="宋体" w:eastAsia="宋体" w:cs="宋体"/>
                <w:sz w:val="24"/>
                <w:szCs w:val="24"/>
              </w:rPr>
              <w:t xml:space="preserve">米没臭味，外表 </w:t>
            </w:r>
            <w:r>
              <w:rPr>
                <w:rFonts w:hint="eastAsia" w:ascii="宋体" w:hAnsi="宋体" w:eastAsia="宋体" w:cs="宋体"/>
                <w:spacing w:val="-1"/>
                <w:sz w:val="24"/>
                <w:szCs w:val="24"/>
              </w:rPr>
              <w:t>无污迹、油迹，里外檫拭干净。</w:t>
            </w:r>
          </w:p>
        </w:tc>
      </w:tr>
      <w:tr w14:paraId="324D7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543" w:type="dxa"/>
            <w:vMerge w:val="continue"/>
            <w:textDirection w:val="tbRlV"/>
            <w:vAlign w:val="top"/>
          </w:tcPr>
          <w:p w14:paraId="53366599">
            <w:pPr>
              <w:spacing w:line="360" w:lineRule="auto"/>
              <w:rPr>
                <w:rFonts w:hint="eastAsia" w:ascii="宋体" w:hAnsi="宋体" w:eastAsia="宋体" w:cs="宋体"/>
                <w:sz w:val="24"/>
                <w:szCs w:val="24"/>
              </w:rPr>
            </w:pPr>
          </w:p>
        </w:tc>
        <w:tc>
          <w:tcPr>
            <w:tcW w:w="1888" w:type="dxa"/>
            <w:gridSpan w:val="3"/>
            <w:vMerge w:val="restart"/>
            <w:tcBorders>
              <w:bottom w:val="nil"/>
            </w:tcBorders>
            <w:vAlign w:val="top"/>
          </w:tcPr>
          <w:p w14:paraId="5F40E93F">
            <w:pPr>
              <w:spacing w:line="360" w:lineRule="auto"/>
              <w:rPr>
                <w:rFonts w:hint="eastAsia" w:ascii="宋体" w:hAnsi="宋体" w:eastAsia="宋体" w:cs="宋体"/>
                <w:sz w:val="24"/>
                <w:szCs w:val="24"/>
              </w:rPr>
            </w:pPr>
          </w:p>
          <w:p w14:paraId="6C1C3522">
            <w:pPr>
              <w:spacing w:line="360" w:lineRule="auto"/>
              <w:rPr>
                <w:rFonts w:hint="eastAsia" w:ascii="宋体" w:hAnsi="宋体" w:eastAsia="宋体" w:cs="宋体"/>
                <w:sz w:val="24"/>
                <w:szCs w:val="24"/>
              </w:rPr>
            </w:pPr>
          </w:p>
          <w:p w14:paraId="0DC51F39">
            <w:pPr>
              <w:spacing w:line="360" w:lineRule="auto"/>
              <w:rPr>
                <w:rFonts w:hint="eastAsia" w:ascii="宋体" w:hAnsi="宋体" w:eastAsia="宋体" w:cs="宋体"/>
                <w:sz w:val="24"/>
                <w:szCs w:val="24"/>
              </w:rPr>
            </w:pPr>
          </w:p>
          <w:p w14:paraId="1B604E63">
            <w:pPr>
              <w:spacing w:line="360" w:lineRule="auto"/>
              <w:rPr>
                <w:rFonts w:hint="eastAsia" w:ascii="宋体" w:hAnsi="宋体" w:eastAsia="宋体" w:cs="宋体"/>
                <w:sz w:val="24"/>
                <w:szCs w:val="24"/>
              </w:rPr>
            </w:pPr>
          </w:p>
          <w:p w14:paraId="3FC9F44C">
            <w:pPr>
              <w:spacing w:line="360" w:lineRule="auto"/>
              <w:rPr>
                <w:rFonts w:hint="eastAsia" w:ascii="宋体" w:hAnsi="宋体" w:eastAsia="宋体" w:cs="宋体"/>
                <w:sz w:val="24"/>
                <w:szCs w:val="24"/>
              </w:rPr>
            </w:pPr>
          </w:p>
          <w:p w14:paraId="3A161048">
            <w:pPr>
              <w:spacing w:line="360" w:lineRule="auto"/>
              <w:rPr>
                <w:rFonts w:hint="eastAsia" w:ascii="宋体" w:hAnsi="宋体" w:eastAsia="宋体" w:cs="宋体"/>
                <w:sz w:val="24"/>
                <w:szCs w:val="24"/>
              </w:rPr>
            </w:pPr>
          </w:p>
          <w:p w14:paraId="24B70C27">
            <w:pPr>
              <w:pStyle w:val="71"/>
              <w:spacing w:before="78" w:line="360" w:lineRule="auto"/>
              <w:ind w:left="91"/>
              <w:rPr>
                <w:rFonts w:hint="eastAsia" w:ascii="宋体" w:hAnsi="宋体" w:eastAsia="宋体" w:cs="宋体"/>
                <w:sz w:val="24"/>
                <w:szCs w:val="24"/>
              </w:rPr>
            </w:pPr>
            <w:r>
              <w:rPr>
                <w:rFonts w:hint="eastAsia" w:ascii="宋体" w:hAnsi="宋体" w:eastAsia="宋体" w:cs="宋体"/>
                <w:spacing w:val="5"/>
                <w:sz w:val="24"/>
                <w:szCs w:val="24"/>
              </w:rPr>
              <w:t>垃圾房</w:t>
            </w:r>
          </w:p>
        </w:tc>
        <w:tc>
          <w:tcPr>
            <w:tcW w:w="6611" w:type="dxa"/>
            <w:gridSpan w:val="3"/>
            <w:vAlign w:val="top"/>
          </w:tcPr>
          <w:p w14:paraId="23851549">
            <w:pPr>
              <w:pStyle w:val="71"/>
              <w:spacing w:before="94" w:line="360" w:lineRule="auto"/>
              <w:ind w:left="84" w:firstLine="649"/>
              <w:jc w:val="both"/>
              <w:rPr>
                <w:rFonts w:hint="eastAsia" w:ascii="宋体" w:hAnsi="宋体" w:eastAsia="宋体" w:cs="宋体"/>
                <w:sz w:val="24"/>
                <w:szCs w:val="24"/>
              </w:rPr>
            </w:pPr>
            <w:r>
              <w:rPr>
                <w:rFonts w:hint="eastAsia" w:ascii="宋体" w:hAnsi="宋体" w:eastAsia="宋体" w:cs="宋体"/>
                <w:sz w:val="24"/>
                <w:szCs w:val="24"/>
              </w:rPr>
              <w:t>清运率100%,周围无明显污垢，排水畅通，无</w:t>
            </w:r>
            <w:r>
              <w:rPr>
                <w:rFonts w:hint="eastAsia" w:ascii="宋体" w:hAnsi="宋体" w:eastAsia="宋体" w:cs="宋体"/>
                <w:spacing w:val="-1"/>
                <w:sz w:val="24"/>
                <w:szCs w:val="24"/>
              </w:rPr>
              <w:t>污水；门、</w:t>
            </w:r>
            <w:r>
              <w:rPr>
                <w:rFonts w:hint="eastAsia" w:ascii="宋体" w:hAnsi="宋体" w:eastAsia="宋体" w:cs="宋体"/>
                <w:sz w:val="24"/>
                <w:szCs w:val="24"/>
              </w:rPr>
              <w:t xml:space="preserve"> </w:t>
            </w:r>
            <w:r>
              <w:rPr>
                <w:rFonts w:hint="eastAsia" w:ascii="宋体" w:hAnsi="宋体" w:eastAsia="宋体" w:cs="宋体"/>
                <w:spacing w:val="-4"/>
                <w:sz w:val="24"/>
                <w:szCs w:val="24"/>
              </w:rPr>
              <w:t>窗无污渍，墙面整洁，场地干净无异味，工具摆放整齐，保证</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日产日清。</w:t>
            </w:r>
          </w:p>
        </w:tc>
      </w:tr>
      <w:tr w14:paraId="55236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543" w:type="dxa"/>
            <w:vMerge w:val="continue"/>
            <w:textDirection w:val="tbRlV"/>
            <w:vAlign w:val="top"/>
          </w:tcPr>
          <w:p w14:paraId="7CACC396">
            <w:pPr>
              <w:spacing w:line="360" w:lineRule="auto"/>
              <w:rPr>
                <w:rFonts w:hint="eastAsia" w:ascii="宋体" w:hAnsi="宋体" w:eastAsia="宋体" w:cs="宋体"/>
                <w:sz w:val="24"/>
                <w:szCs w:val="24"/>
              </w:rPr>
            </w:pPr>
          </w:p>
        </w:tc>
        <w:tc>
          <w:tcPr>
            <w:tcW w:w="1888" w:type="dxa"/>
            <w:gridSpan w:val="3"/>
            <w:vMerge w:val="continue"/>
            <w:tcBorders>
              <w:top w:val="nil"/>
              <w:bottom w:val="nil"/>
            </w:tcBorders>
            <w:vAlign w:val="top"/>
          </w:tcPr>
          <w:p w14:paraId="697BAC28">
            <w:pPr>
              <w:spacing w:line="360" w:lineRule="auto"/>
              <w:rPr>
                <w:rFonts w:hint="eastAsia" w:ascii="宋体" w:hAnsi="宋体" w:eastAsia="宋体" w:cs="宋体"/>
                <w:sz w:val="24"/>
                <w:szCs w:val="24"/>
              </w:rPr>
            </w:pPr>
          </w:p>
        </w:tc>
        <w:tc>
          <w:tcPr>
            <w:tcW w:w="6611" w:type="dxa"/>
            <w:gridSpan w:val="3"/>
            <w:vAlign w:val="top"/>
          </w:tcPr>
          <w:p w14:paraId="7D8415DF">
            <w:pPr>
              <w:pStyle w:val="71"/>
              <w:spacing w:before="228" w:line="360" w:lineRule="auto"/>
              <w:ind w:left="563"/>
              <w:rPr>
                <w:rFonts w:hint="eastAsia" w:ascii="宋体" w:hAnsi="宋体" w:eastAsia="宋体" w:cs="宋体"/>
                <w:sz w:val="24"/>
                <w:szCs w:val="24"/>
              </w:rPr>
            </w:pPr>
            <w:r>
              <w:rPr>
                <w:rFonts w:hint="eastAsia" w:ascii="宋体" w:hAnsi="宋体" w:eastAsia="宋体" w:cs="宋体"/>
                <w:spacing w:val="5"/>
                <w:sz w:val="24"/>
                <w:szCs w:val="24"/>
              </w:rPr>
              <w:t>垃圾房只存放生活垃圾，对施工单位垃圾不许存放；</w:t>
            </w:r>
          </w:p>
        </w:tc>
      </w:tr>
      <w:tr w14:paraId="763A4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43" w:type="dxa"/>
            <w:vMerge w:val="continue"/>
            <w:textDirection w:val="tbRlV"/>
            <w:vAlign w:val="top"/>
          </w:tcPr>
          <w:p w14:paraId="2B32D3AD">
            <w:pPr>
              <w:spacing w:line="360" w:lineRule="auto"/>
              <w:rPr>
                <w:rFonts w:hint="eastAsia" w:ascii="宋体" w:hAnsi="宋体" w:eastAsia="宋体" w:cs="宋体"/>
                <w:sz w:val="24"/>
                <w:szCs w:val="24"/>
              </w:rPr>
            </w:pPr>
          </w:p>
        </w:tc>
        <w:tc>
          <w:tcPr>
            <w:tcW w:w="1888" w:type="dxa"/>
            <w:gridSpan w:val="3"/>
            <w:vMerge w:val="continue"/>
            <w:tcBorders>
              <w:top w:val="nil"/>
              <w:bottom w:val="nil"/>
            </w:tcBorders>
            <w:vAlign w:val="top"/>
          </w:tcPr>
          <w:p w14:paraId="4A7A5238">
            <w:pPr>
              <w:spacing w:line="360" w:lineRule="auto"/>
              <w:rPr>
                <w:rFonts w:hint="eastAsia" w:ascii="宋体" w:hAnsi="宋体" w:eastAsia="宋体" w:cs="宋体"/>
                <w:sz w:val="24"/>
                <w:szCs w:val="24"/>
              </w:rPr>
            </w:pPr>
          </w:p>
        </w:tc>
        <w:tc>
          <w:tcPr>
            <w:tcW w:w="6611" w:type="dxa"/>
            <w:gridSpan w:val="3"/>
            <w:vAlign w:val="top"/>
          </w:tcPr>
          <w:p w14:paraId="1841B308">
            <w:pPr>
              <w:pStyle w:val="71"/>
              <w:spacing w:before="139" w:line="360" w:lineRule="auto"/>
              <w:ind w:left="803"/>
              <w:rPr>
                <w:rFonts w:hint="eastAsia" w:ascii="宋体" w:hAnsi="宋体" w:eastAsia="宋体" w:cs="宋体"/>
                <w:sz w:val="24"/>
                <w:szCs w:val="24"/>
              </w:rPr>
            </w:pPr>
            <w:r>
              <w:rPr>
                <w:rFonts w:hint="eastAsia" w:ascii="宋体" w:hAnsi="宋体" w:eastAsia="宋体" w:cs="宋体"/>
                <w:spacing w:val="-1"/>
                <w:sz w:val="24"/>
                <w:szCs w:val="24"/>
              </w:rPr>
              <w:t>对有异味、有害垃圾单独处理特殊留放：</w:t>
            </w:r>
          </w:p>
        </w:tc>
      </w:tr>
      <w:tr w14:paraId="44CC1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43" w:type="dxa"/>
            <w:vMerge w:val="continue"/>
            <w:textDirection w:val="tbRlV"/>
            <w:vAlign w:val="top"/>
          </w:tcPr>
          <w:p w14:paraId="2C7EAB92">
            <w:pPr>
              <w:spacing w:line="360" w:lineRule="auto"/>
              <w:rPr>
                <w:rFonts w:hint="eastAsia" w:ascii="宋体" w:hAnsi="宋体" w:eastAsia="宋体" w:cs="宋体"/>
                <w:sz w:val="24"/>
                <w:szCs w:val="24"/>
              </w:rPr>
            </w:pPr>
          </w:p>
        </w:tc>
        <w:tc>
          <w:tcPr>
            <w:tcW w:w="1888" w:type="dxa"/>
            <w:gridSpan w:val="3"/>
            <w:vMerge w:val="continue"/>
            <w:tcBorders>
              <w:top w:val="nil"/>
              <w:bottom w:val="nil"/>
            </w:tcBorders>
            <w:vAlign w:val="top"/>
          </w:tcPr>
          <w:p w14:paraId="20182A79">
            <w:pPr>
              <w:spacing w:line="360" w:lineRule="auto"/>
              <w:rPr>
                <w:rFonts w:hint="eastAsia" w:ascii="宋体" w:hAnsi="宋体" w:eastAsia="宋体" w:cs="宋体"/>
                <w:sz w:val="24"/>
                <w:szCs w:val="24"/>
              </w:rPr>
            </w:pPr>
          </w:p>
        </w:tc>
        <w:tc>
          <w:tcPr>
            <w:tcW w:w="6611" w:type="dxa"/>
            <w:gridSpan w:val="3"/>
            <w:vAlign w:val="top"/>
          </w:tcPr>
          <w:p w14:paraId="42BE1428">
            <w:pPr>
              <w:pStyle w:val="71"/>
              <w:spacing w:before="168" w:line="360" w:lineRule="auto"/>
              <w:ind w:left="753"/>
              <w:rPr>
                <w:rFonts w:hint="eastAsia" w:ascii="宋体" w:hAnsi="宋体" w:eastAsia="宋体" w:cs="宋体"/>
                <w:sz w:val="24"/>
                <w:szCs w:val="24"/>
              </w:rPr>
            </w:pPr>
            <w:r>
              <w:rPr>
                <w:rFonts w:hint="eastAsia" w:ascii="宋体" w:hAnsi="宋体" w:eastAsia="宋体" w:cs="宋体"/>
                <w:spacing w:val="8"/>
                <w:sz w:val="24"/>
                <w:szCs w:val="24"/>
              </w:rPr>
              <w:t>垃圾车摆放规整，无乱放现象；</w:t>
            </w:r>
          </w:p>
        </w:tc>
      </w:tr>
      <w:tr w14:paraId="0147C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3" w:type="dxa"/>
            <w:vMerge w:val="continue"/>
            <w:textDirection w:val="tbRlV"/>
            <w:vAlign w:val="top"/>
          </w:tcPr>
          <w:p w14:paraId="13B62F2A">
            <w:pPr>
              <w:spacing w:line="360" w:lineRule="auto"/>
              <w:rPr>
                <w:rFonts w:hint="eastAsia" w:ascii="宋体" w:hAnsi="宋体" w:eastAsia="宋体" w:cs="宋体"/>
                <w:sz w:val="24"/>
                <w:szCs w:val="24"/>
              </w:rPr>
            </w:pPr>
          </w:p>
        </w:tc>
        <w:tc>
          <w:tcPr>
            <w:tcW w:w="1888" w:type="dxa"/>
            <w:gridSpan w:val="3"/>
            <w:vMerge w:val="continue"/>
            <w:tcBorders>
              <w:top w:val="nil"/>
            </w:tcBorders>
            <w:vAlign w:val="top"/>
          </w:tcPr>
          <w:p w14:paraId="0A42656F">
            <w:pPr>
              <w:spacing w:line="360" w:lineRule="auto"/>
              <w:rPr>
                <w:rFonts w:hint="eastAsia" w:ascii="宋体" w:hAnsi="宋体" w:eastAsia="宋体" w:cs="宋体"/>
                <w:sz w:val="24"/>
                <w:szCs w:val="24"/>
              </w:rPr>
            </w:pPr>
          </w:p>
        </w:tc>
        <w:tc>
          <w:tcPr>
            <w:tcW w:w="6611" w:type="dxa"/>
            <w:gridSpan w:val="3"/>
            <w:vAlign w:val="top"/>
          </w:tcPr>
          <w:p w14:paraId="29895FAB">
            <w:pPr>
              <w:pStyle w:val="71"/>
              <w:spacing w:before="88" w:line="360" w:lineRule="auto"/>
              <w:ind w:left="94" w:right="54" w:firstLine="709"/>
              <w:rPr>
                <w:rFonts w:hint="eastAsia" w:ascii="宋体" w:hAnsi="宋体" w:eastAsia="宋体" w:cs="宋体"/>
                <w:sz w:val="24"/>
                <w:szCs w:val="24"/>
              </w:rPr>
            </w:pPr>
            <w:r>
              <w:rPr>
                <w:rFonts w:hint="eastAsia" w:ascii="宋体" w:hAnsi="宋体" w:eastAsia="宋体" w:cs="宋体"/>
                <w:spacing w:val="-1"/>
                <w:sz w:val="24"/>
                <w:szCs w:val="24"/>
              </w:rPr>
              <w:t>对腐蚀性液体垃圾处理应用专用桶，带盖送垃圾房特殊</w:t>
            </w:r>
            <w:r>
              <w:rPr>
                <w:rFonts w:hint="eastAsia" w:ascii="宋体" w:hAnsi="宋体" w:eastAsia="宋体" w:cs="宋体"/>
                <w:spacing w:val="14"/>
                <w:sz w:val="24"/>
                <w:szCs w:val="24"/>
              </w:rPr>
              <w:t xml:space="preserve"> </w:t>
            </w:r>
            <w:r>
              <w:rPr>
                <w:rFonts w:hint="eastAsia" w:ascii="宋体" w:hAnsi="宋体" w:eastAsia="宋体" w:cs="宋体"/>
                <w:sz w:val="24"/>
                <w:szCs w:val="24"/>
              </w:rPr>
              <w:t>处理。</w:t>
            </w:r>
          </w:p>
        </w:tc>
      </w:tr>
      <w:tr w14:paraId="36F78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543" w:type="dxa"/>
            <w:vMerge w:val="continue"/>
            <w:textDirection w:val="tbRlV"/>
            <w:vAlign w:val="top"/>
          </w:tcPr>
          <w:p w14:paraId="225E4F8C">
            <w:pPr>
              <w:spacing w:line="360" w:lineRule="auto"/>
              <w:rPr>
                <w:rFonts w:hint="eastAsia" w:ascii="宋体" w:hAnsi="宋体" w:eastAsia="宋体" w:cs="宋体"/>
                <w:sz w:val="24"/>
                <w:szCs w:val="24"/>
              </w:rPr>
            </w:pPr>
          </w:p>
        </w:tc>
        <w:tc>
          <w:tcPr>
            <w:tcW w:w="1888" w:type="dxa"/>
            <w:gridSpan w:val="3"/>
            <w:vAlign w:val="top"/>
          </w:tcPr>
          <w:p w14:paraId="48497819">
            <w:pPr>
              <w:pStyle w:val="71"/>
              <w:spacing w:before="180" w:line="360" w:lineRule="auto"/>
              <w:ind w:left="91"/>
              <w:rPr>
                <w:rFonts w:hint="eastAsia" w:ascii="宋体" w:hAnsi="宋体" w:eastAsia="宋体" w:cs="宋体"/>
                <w:sz w:val="24"/>
                <w:szCs w:val="24"/>
              </w:rPr>
            </w:pPr>
            <w:r>
              <w:rPr>
                <w:rFonts w:hint="eastAsia" w:ascii="宋体" w:hAnsi="宋体" w:eastAsia="宋体" w:cs="宋体"/>
                <w:spacing w:val="3"/>
                <w:sz w:val="24"/>
                <w:szCs w:val="24"/>
              </w:rPr>
              <w:t>正门门柱</w:t>
            </w:r>
          </w:p>
        </w:tc>
        <w:tc>
          <w:tcPr>
            <w:tcW w:w="6611" w:type="dxa"/>
            <w:gridSpan w:val="3"/>
            <w:vAlign w:val="top"/>
          </w:tcPr>
          <w:p w14:paraId="6E17B032">
            <w:pPr>
              <w:pStyle w:val="71"/>
              <w:spacing w:before="180" w:line="360" w:lineRule="auto"/>
              <w:ind w:left="593"/>
              <w:rPr>
                <w:rFonts w:hint="eastAsia" w:ascii="宋体" w:hAnsi="宋体" w:eastAsia="宋体" w:cs="宋体"/>
                <w:sz w:val="24"/>
                <w:szCs w:val="24"/>
              </w:rPr>
            </w:pPr>
            <w:r>
              <w:rPr>
                <w:rFonts w:hint="eastAsia" w:ascii="宋体" w:hAnsi="宋体" w:eastAsia="宋体" w:cs="宋体"/>
                <w:sz w:val="24"/>
                <w:szCs w:val="24"/>
              </w:rPr>
              <w:t>无污迹、无油迹、无杂物、无蜘蛛网，无乱张贴。</w:t>
            </w:r>
          </w:p>
        </w:tc>
      </w:tr>
      <w:tr w14:paraId="4EDB2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544" w:type="dxa"/>
            <w:gridSpan w:val="2"/>
            <w:vMerge w:val="continue"/>
            <w:vAlign w:val="top"/>
          </w:tcPr>
          <w:p w14:paraId="0189451E">
            <w:pPr>
              <w:spacing w:line="360" w:lineRule="auto"/>
              <w:rPr>
                <w:rFonts w:hint="eastAsia" w:ascii="宋体" w:hAnsi="宋体" w:eastAsia="宋体" w:cs="宋体"/>
                <w:sz w:val="24"/>
                <w:szCs w:val="24"/>
              </w:rPr>
            </w:pPr>
          </w:p>
        </w:tc>
        <w:tc>
          <w:tcPr>
            <w:tcW w:w="1888" w:type="dxa"/>
            <w:gridSpan w:val="3"/>
            <w:vAlign w:val="top"/>
          </w:tcPr>
          <w:p w14:paraId="67674F6C">
            <w:pPr>
              <w:spacing w:line="360" w:lineRule="auto"/>
              <w:rPr>
                <w:rFonts w:hint="eastAsia" w:ascii="宋体" w:hAnsi="宋体" w:eastAsia="宋体" w:cs="宋体"/>
                <w:sz w:val="24"/>
                <w:szCs w:val="24"/>
              </w:rPr>
            </w:pPr>
          </w:p>
          <w:p w14:paraId="709BD349">
            <w:pPr>
              <w:pStyle w:val="71"/>
              <w:spacing w:before="78" w:line="360" w:lineRule="auto"/>
              <w:ind w:left="290" w:right="62" w:hanging="179"/>
              <w:rPr>
                <w:rFonts w:hint="eastAsia" w:ascii="宋体" w:hAnsi="宋体" w:eastAsia="宋体" w:cs="宋体"/>
                <w:sz w:val="24"/>
                <w:szCs w:val="24"/>
              </w:rPr>
            </w:pPr>
            <w:r>
              <w:rPr>
                <w:rFonts w:hint="eastAsia" w:ascii="宋体" w:hAnsi="宋体" w:eastAsia="宋体" w:cs="宋体"/>
                <w:spacing w:val="2"/>
                <w:sz w:val="24"/>
                <w:szCs w:val="24"/>
              </w:rPr>
              <w:t>宣传栏、隔断电</w:t>
            </w:r>
            <w:r>
              <w:rPr>
                <w:rFonts w:hint="eastAsia" w:ascii="宋体" w:hAnsi="宋体" w:eastAsia="宋体" w:cs="宋体"/>
                <w:sz w:val="24"/>
                <w:szCs w:val="24"/>
              </w:rPr>
              <w:t xml:space="preserve"> </w:t>
            </w:r>
            <w:r>
              <w:rPr>
                <w:rFonts w:hint="eastAsia" w:ascii="宋体" w:hAnsi="宋体" w:eastAsia="宋体" w:cs="宋体"/>
                <w:spacing w:val="3"/>
                <w:sz w:val="24"/>
                <w:szCs w:val="24"/>
              </w:rPr>
              <w:t>气箱等</w:t>
            </w:r>
          </w:p>
        </w:tc>
        <w:tc>
          <w:tcPr>
            <w:tcW w:w="6610" w:type="dxa"/>
            <w:gridSpan w:val="2"/>
            <w:vAlign w:val="top"/>
          </w:tcPr>
          <w:p w14:paraId="606751B9">
            <w:pPr>
              <w:spacing w:line="360" w:lineRule="auto"/>
              <w:rPr>
                <w:rFonts w:hint="eastAsia" w:ascii="宋体" w:hAnsi="宋体" w:eastAsia="宋体" w:cs="宋体"/>
                <w:sz w:val="24"/>
                <w:szCs w:val="24"/>
              </w:rPr>
            </w:pPr>
          </w:p>
          <w:p w14:paraId="7952A394">
            <w:pPr>
              <w:pStyle w:val="71"/>
              <w:spacing w:before="78" w:line="360" w:lineRule="auto"/>
              <w:ind w:left="113" w:firstLine="482"/>
              <w:rPr>
                <w:rFonts w:hint="eastAsia" w:ascii="宋体" w:hAnsi="宋体" w:eastAsia="宋体" w:cs="宋体"/>
                <w:sz w:val="24"/>
                <w:szCs w:val="24"/>
              </w:rPr>
            </w:pPr>
            <w:r>
              <w:rPr>
                <w:rFonts w:hint="eastAsia" w:ascii="宋体" w:hAnsi="宋体" w:eastAsia="宋体" w:cs="宋体"/>
                <w:spacing w:val="1"/>
                <w:sz w:val="24"/>
                <w:szCs w:val="24"/>
              </w:rPr>
              <w:t>无灰尘，无锈迹、无污迹、无油迹、无杂物、无</w:t>
            </w:r>
            <w:r>
              <w:rPr>
                <w:rFonts w:hint="eastAsia" w:ascii="宋体" w:hAnsi="宋体" w:eastAsia="宋体" w:cs="宋体"/>
                <w:sz w:val="24"/>
                <w:szCs w:val="24"/>
              </w:rPr>
              <w:t xml:space="preserve">蜘蛛网、 </w:t>
            </w:r>
            <w:r>
              <w:rPr>
                <w:rFonts w:hint="eastAsia" w:ascii="宋体" w:hAnsi="宋体" w:eastAsia="宋体" w:cs="宋体"/>
                <w:spacing w:val="-4"/>
                <w:sz w:val="24"/>
                <w:szCs w:val="24"/>
              </w:rPr>
              <w:t>无乱张贴、无胶迹。</w:t>
            </w:r>
          </w:p>
        </w:tc>
      </w:tr>
      <w:tr w14:paraId="4F535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544" w:type="dxa"/>
            <w:gridSpan w:val="2"/>
            <w:vMerge w:val="continue"/>
            <w:vAlign w:val="top"/>
          </w:tcPr>
          <w:p w14:paraId="303DCBE7">
            <w:pPr>
              <w:spacing w:line="360" w:lineRule="auto"/>
              <w:rPr>
                <w:rFonts w:hint="eastAsia" w:ascii="宋体" w:hAnsi="宋体" w:eastAsia="宋体" w:cs="宋体"/>
                <w:sz w:val="24"/>
                <w:szCs w:val="24"/>
              </w:rPr>
            </w:pPr>
          </w:p>
        </w:tc>
        <w:tc>
          <w:tcPr>
            <w:tcW w:w="1888" w:type="dxa"/>
            <w:gridSpan w:val="3"/>
            <w:vAlign w:val="top"/>
          </w:tcPr>
          <w:p w14:paraId="31484F3C">
            <w:pPr>
              <w:spacing w:line="360" w:lineRule="auto"/>
              <w:rPr>
                <w:rFonts w:hint="eastAsia" w:ascii="宋体" w:hAnsi="宋体" w:eastAsia="宋体" w:cs="宋体"/>
                <w:sz w:val="24"/>
                <w:szCs w:val="24"/>
              </w:rPr>
            </w:pPr>
          </w:p>
          <w:p w14:paraId="61C107D4">
            <w:pPr>
              <w:pStyle w:val="71"/>
              <w:spacing w:before="78" w:line="360" w:lineRule="auto"/>
              <w:ind w:left="290"/>
              <w:rPr>
                <w:rFonts w:hint="eastAsia" w:ascii="宋体" w:hAnsi="宋体" w:eastAsia="宋体" w:cs="宋体"/>
                <w:sz w:val="24"/>
                <w:szCs w:val="24"/>
              </w:rPr>
            </w:pPr>
            <w:r>
              <w:rPr>
                <w:rFonts w:hint="eastAsia" w:ascii="宋体" w:hAnsi="宋体" w:eastAsia="宋体" w:cs="宋体"/>
                <w:spacing w:val="6"/>
                <w:sz w:val="24"/>
                <w:szCs w:val="24"/>
              </w:rPr>
              <w:t>水景</w:t>
            </w:r>
          </w:p>
        </w:tc>
        <w:tc>
          <w:tcPr>
            <w:tcW w:w="6610" w:type="dxa"/>
            <w:gridSpan w:val="2"/>
            <w:vAlign w:val="top"/>
          </w:tcPr>
          <w:p w14:paraId="1A18B9C3">
            <w:pPr>
              <w:pStyle w:val="71"/>
              <w:spacing w:before="178" w:line="360" w:lineRule="auto"/>
              <w:ind w:left="93" w:right="2" w:firstLine="510"/>
              <w:rPr>
                <w:rFonts w:hint="eastAsia" w:ascii="宋体" w:hAnsi="宋体" w:eastAsia="宋体" w:cs="宋体"/>
                <w:sz w:val="24"/>
                <w:szCs w:val="24"/>
              </w:rPr>
            </w:pPr>
            <w:r>
              <w:rPr>
                <w:rFonts w:hint="eastAsia" w:ascii="宋体" w:hAnsi="宋体" w:eastAsia="宋体" w:cs="宋体"/>
                <w:sz w:val="24"/>
                <w:szCs w:val="24"/>
              </w:rPr>
              <w:t>池内无纸屑、杂物，水质不浑浊、无青苔、无明显沉淀物</w:t>
            </w:r>
            <w:r>
              <w:rPr>
                <w:rFonts w:hint="eastAsia" w:ascii="宋体" w:hAnsi="宋体" w:eastAsia="宋体" w:cs="宋体"/>
                <w:spacing w:val="11"/>
                <w:sz w:val="24"/>
                <w:szCs w:val="24"/>
              </w:rPr>
              <w:t xml:space="preserve"> </w:t>
            </w:r>
            <w:r>
              <w:rPr>
                <w:rFonts w:hint="eastAsia" w:ascii="宋体" w:hAnsi="宋体" w:eastAsia="宋体" w:cs="宋体"/>
                <w:sz w:val="24"/>
                <w:szCs w:val="24"/>
              </w:rPr>
              <w:t>和漂浮物、无变色或异味；池边无污迹，杂物。</w:t>
            </w:r>
          </w:p>
        </w:tc>
      </w:tr>
      <w:tr w14:paraId="5A96B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1544" w:type="dxa"/>
            <w:gridSpan w:val="2"/>
            <w:vMerge w:val="continue"/>
            <w:vAlign w:val="top"/>
          </w:tcPr>
          <w:p w14:paraId="4775AC96">
            <w:pPr>
              <w:spacing w:line="360" w:lineRule="auto"/>
              <w:rPr>
                <w:rFonts w:hint="eastAsia" w:ascii="宋体" w:hAnsi="宋体" w:eastAsia="宋体" w:cs="宋体"/>
                <w:sz w:val="24"/>
                <w:szCs w:val="24"/>
              </w:rPr>
            </w:pPr>
          </w:p>
        </w:tc>
        <w:tc>
          <w:tcPr>
            <w:tcW w:w="1888" w:type="dxa"/>
            <w:gridSpan w:val="3"/>
            <w:vAlign w:val="top"/>
          </w:tcPr>
          <w:p w14:paraId="44794B26">
            <w:pPr>
              <w:spacing w:line="360" w:lineRule="auto"/>
              <w:rPr>
                <w:rFonts w:hint="eastAsia" w:ascii="宋体" w:hAnsi="宋体" w:eastAsia="宋体" w:cs="宋体"/>
                <w:sz w:val="24"/>
                <w:szCs w:val="24"/>
              </w:rPr>
            </w:pPr>
          </w:p>
          <w:p w14:paraId="7A692DBE">
            <w:pPr>
              <w:pStyle w:val="71"/>
              <w:spacing w:before="78" w:line="360" w:lineRule="auto"/>
              <w:ind w:left="287" w:hanging="186"/>
              <w:rPr>
                <w:rFonts w:hint="eastAsia" w:ascii="宋体" w:hAnsi="宋体" w:eastAsia="宋体" w:cs="宋体"/>
                <w:sz w:val="24"/>
                <w:szCs w:val="24"/>
              </w:rPr>
            </w:pPr>
            <w:r>
              <w:rPr>
                <w:rFonts w:hint="eastAsia" w:ascii="宋体" w:hAnsi="宋体" w:eastAsia="宋体" w:cs="宋体"/>
                <w:spacing w:val="12"/>
                <w:sz w:val="24"/>
                <w:szCs w:val="24"/>
              </w:rPr>
              <w:t>标识牌、路灯、</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草坪灯、地灯</w:t>
            </w:r>
          </w:p>
        </w:tc>
        <w:tc>
          <w:tcPr>
            <w:tcW w:w="6610" w:type="dxa"/>
            <w:gridSpan w:val="2"/>
            <w:vAlign w:val="top"/>
          </w:tcPr>
          <w:p w14:paraId="7E3AA5FD">
            <w:pPr>
              <w:spacing w:line="360" w:lineRule="auto"/>
              <w:rPr>
                <w:rFonts w:hint="eastAsia" w:ascii="宋体" w:hAnsi="宋体" w:eastAsia="宋体" w:cs="宋体"/>
                <w:sz w:val="24"/>
                <w:szCs w:val="24"/>
              </w:rPr>
            </w:pPr>
          </w:p>
          <w:p w14:paraId="6C9084A2">
            <w:pPr>
              <w:pStyle w:val="71"/>
              <w:spacing w:before="78" w:line="360" w:lineRule="auto"/>
              <w:ind w:left="123" w:right="4" w:firstLine="480"/>
              <w:rPr>
                <w:rFonts w:hint="eastAsia" w:ascii="宋体" w:hAnsi="宋体" w:eastAsia="宋体" w:cs="宋体"/>
                <w:sz w:val="24"/>
                <w:szCs w:val="24"/>
              </w:rPr>
            </w:pPr>
            <w:r>
              <w:rPr>
                <w:rFonts w:hint="eastAsia" w:ascii="宋体" w:hAnsi="宋体" w:eastAsia="宋体" w:cs="宋体"/>
                <w:sz w:val="24"/>
                <w:szCs w:val="24"/>
              </w:rPr>
              <w:t>下面无积尘，无乱张贴，无污迹，无油迹，不锈钢制品无</w:t>
            </w:r>
            <w:r>
              <w:rPr>
                <w:rFonts w:hint="eastAsia" w:ascii="宋体" w:hAnsi="宋体" w:eastAsia="宋体" w:cs="宋体"/>
                <w:spacing w:val="9"/>
                <w:sz w:val="24"/>
                <w:szCs w:val="24"/>
              </w:rPr>
              <w:t xml:space="preserve"> </w:t>
            </w:r>
            <w:r>
              <w:rPr>
                <w:rFonts w:hint="eastAsia" w:ascii="宋体" w:hAnsi="宋体" w:eastAsia="宋体" w:cs="宋体"/>
                <w:sz w:val="24"/>
                <w:szCs w:val="24"/>
              </w:rPr>
              <w:t>水迹。</w:t>
            </w:r>
          </w:p>
        </w:tc>
      </w:tr>
      <w:tr w14:paraId="57A37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544" w:type="dxa"/>
            <w:gridSpan w:val="2"/>
            <w:vMerge w:val="continue"/>
            <w:vAlign w:val="top"/>
          </w:tcPr>
          <w:p w14:paraId="4F1EC7AE">
            <w:pPr>
              <w:spacing w:line="360" w:lineRule="auto"/>
              <w:rPr>
                <w:rFonts w:hint="eastAsia" w:ascii="宋体" w:hAnsi="宋体" w:eastAsia="宋体" w:cs="宋体"/>
                <w:sz w:val="24"/>
                <w:szCs w:val="24"/>
              </w:rPr>
            </w:pPr>
          </w:p>
        </w:tc>
        <w:tc>
          <w:tcPr>
            <w:tcW w:w="1888" w:type="dxa"/>
            <w:gridSpan w:val="3"/>
            <w:vAlign w:val="top"/>
          </w:tcPr>
          <w:p w14:paraId="2C5077A1">
            <w:pPr>
              <w:pStyle w:val="71"/>
              <w:spacing w:before="182" w:line="360" w:lineRule="auto"/>
              <w:ind w:left="290" w:right="317" w:hanging="189"/>
              <w:rPr>
                <w:rFonts w:hint="eastAsia" w:ascii="宋体" w:hAnsi="宋体" w:eastAsia="宋体" w:cs="宋体"/>
                <w:sz w:val="24"/>
                <w:szCs w:val="24"/>
              </w:rPr>
            </w:pPr>
            <w:r>
              <w:rPr>
                <w:rFonts w:hint="eastAsia" w:ascii="宋体" w:hAnsi="宋体" w:eastAsia="宋体" w:cs="宋体"/>
                <w:spacing w:val="1"/>
                <w:sz w:val="24"/>
                <w:szCs w:val="24"/>
              </w:rPr>
              <w:t>园区内铁艺栏</w:t>
            </w:r>
            <w:r>
              <w:rPr>
                <w:rFonts w:hint="eastAsia" w:ascii="宋体" w:hAnsi="宋体" w:eastAsia="宋体" w:cs="宋体"/>
                <w:spacing w:val="2"/>
                <w:sz w:val="24"/>
                <w:szCs w:val="24"/>
              </w:rPr>
              <w:t xml:space="preserve"> </w:t>
            </w:r>
            <w:r>
              <w:rPr>
                <w:rFonts w:hint="eastAsia" w:ascii="宋体" w:hAnsi="宋体" w:eastAsia="宋体" w:cs="宋体"/>
                <w:sz w:val="24"/>
                <w:szCs w:val="24"/>
              </w:rPr>
              <w:t>杆</w:t>
            </w:r>
          </w:p>
        </w:tc>
        <w:tc>
          <w:tcPr>
            <w:tcW w:w="6610" w:type="dxa"/>
            <w:gridSpan w:val="2"/>
            <w:vAlign w:val="top"/>
          </w:tcPr>
          <w:p w14:paraId="748E87AB">
            <w:pPr>
              <w:spacing w:line="360" w:lineRule="auto"/>
              <w:rPr>
                <w:rFonts w:hint="eastAsia" w:ascii="宋体" w:hAnsi="宋体" w:eastAsia="宋体" w:cs="宋体"/>
                <w:sz w:val="24"/>
                <w:szCs w:val="24"/>
              </w:rPr>
            </w:pPr>
          </w:p>
          <w:p w14:paraId="0CC18F6B">
            <w:pPr>
              <w:pStyle w:val="71"/>
              <w:spacing w:before="78" w:line="360" w:lineRule="auto"/>
              <w:ind w:left="603"/>
              <w:rPr>
                <w:rFonts w:hint="eastAsia" w:ascii="宋体" w:hAnsi="宋体" w:eastAsia="宋体" w:cs="宋体"/>
                <w:sz w:val="24"/>
                <w:szCs w:val="24"/>
              </w:rPr>
            </w:pPr>
            <w:r>
              <w:rPr>
                <w:rFonts w:hint="eastAsia" w:ascii="宋体" w:hAnsi="宋体" w:eastAsia="宋体" w:cs="宋体"/>
                <w:sz w:val="24"/>
                <w:szCs w:val="24"/>
              </w:rPr>
              <w:t>无积尘、无污迹；人禁门铁艺无灰尘，无污</w:t>
            </w:r>
            <w:r>
              <w:rPr>
                <w:rFonts w:hint="eastAsia" w:ascii="宋体" w:hAnsi="宋体" w:eastAsia="宋体" w:cs="宋体"/>
                <w:spacing w:val="-1"/>
                <w:sz w:val="24"/>
                <w:szCs w:val="24"/>
              </w:rPr>
              <w:t>迹。</w:t>
            </w:r>
          </w:p>
        </w:tc>
      </w:tr>
      <w:tr w14:paraId="17AB2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544" w:type="dxa"/>
            <w:gridSpan w:val="2"/>
            <w:vMerge w:val="continue"/>
            <w:vAlign w:val="top"/>
          </w:tcPr>
          <w:p w14:paraId="4581B516">
            <w:pPr>
              <w:spacing w:line="360" w:lineRule="auto"/>
              <w:rPr>
                <w:rFonts w:hint="eastAsia" w:ascii="宋体" w:hAnsi="宋体" w:eastAsia="宋体" w:cs="宋体"/>
                <w:sz w:val="24"/>
                <w:szCs w:val="24"/>
              </w:rPr>
            </w:pPr>
          </w:p>
        </w:tc>
        <w:tc>
          <w:tcPr>
            <w:tcW w:w="1888" w:type="dxa"/>
            <w:gridSpan w:val="3"/>
            <w:vAlign w:val="top"/>
          </w:tcPr>
          <w:p w14:paraId="1721C9EE">
            <w:pPr>
              <w:spacing w:line="360" w:lineRule="auto"/>
              <w:rPr>
                <w:rFonts w:hint="eastAsia" w:ascii="宋体" w:hAnsi="宋体" w:eastAsia="宋体" w:cs="宋体"/>
                <w:sz w:val="24"/>
                <w:szCs w:val="24"/>
              </w:rPr>
            </w:pPr>
          </w:p>
          <w:p w14:paraId="7C1EFF14">
            <w:pPr>
              <w:pStyle w:val="71"/>
              <w:spacing w:before="78" w:line="360" w:lineRule="auto"/>
              <w:ind w:left="290"/>
              <w:rPr>
                <w:rFonts w:hint="eastAsia" w:ascii="宋体" w:hAnsi="宋体" w:eastAsia="宋体" w:cs="宋体"/>
                <w:sz w:val="24"/>
                <w:szCs w:val="24"/>
              </w:rPr>
            </w:pPr>
            <w:r>
              <w:rPr>
                <w:rFonts w:hint="eastAsia" w:ascii="宋体" w:hAnsi="宋体" w:eastAsia="宋体" w:cs="宋体"/>
                <w:spacing w:val="6"/>
                <w:sz w:val="24"/>
                <w:szCs w:val="24"/>
              </w:rPr>
              <w:t>商铺</w:t>
            </w:r>
          </w:p>
        </w:tc>
        <w:tc>
          <w:tcPr>
            <w:tcW w:w="6610" w:type="dxa"/>
            <w:gridSpan w:val="2"/>
            <w:vAlign w:val="top"/>
          </w:tcPr>
          <w:p w14:paraId="29F2A9F9">
            <w:pPr>
              <w:pStyle w:val="71"/>
              <w:spacing w:before="84" w:line="360" w:lineRule="auto"/>
              <w:ind w:left="103" w:right="143" w:firstLine="500"/>
              <w:rPr>
                <w:rFonts w:hint="eastAsia" w:ascii="宋体" w:hAnsi="宋体" w:eastAsia="宋体" w:cs="宋体"/>
                <w:sz w:val="24"/>
                <w:szCs w:val="24"/>
              </w:rPr>
            </w:pPr>
            <w:r>
              <w:rPr>
                <w:rFonts w:hint="eastAsia" w:ascii="宋体" w:hAnsi="宋体" w:eastAsia="宋体" w:cs="宋体"/>
                <w:spacing w:val="-1"/>
                <w:sz w:val="24"/>
                <w:szCs w:val="24"/>
              </w:rPr>
              <w:t>道路无明显泥沙，污垢，目视烟头、纸屑不超过2个；无</w:t>
            </w:r>
            <w:r>
              <w:rPr>
                <w:rFonts w:hint="eastAsia" w:ascii="宋体" w:hAnsi="宋体" w:eastAsia="宋体" w:cs="宋体"/>
                <w:spacing w:val="15"/>
                <w:sz w:val="24"/>
                <w:szCs w:val="24"/>
              </w:rPr>
              <w:t xml:space="preserve"> </w:t>
            </w:r>
            <w:r>
              <w:rPr>
                <w:rFonts w:hint="eastAsia" w:ascii="宋体" w:hAnsi="宋体" w:eastAsia="宋体" w:cs="宋体"/>
                <w:sz w:val="24"/>
                <w:szCs w:val="24"/>
              </w:rPr>
              <w:t>5厘米以上的石子；垃圾清运及时，无外溢，清运率100%,无</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积水，离箱2米没有臭味。</w:t>
            </w:r>
          </w:p>
        </w:tc>
      </w:tr>
      <w:tr w14:paraId="23046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544" w:type="dxa"/>
            <w:gridSpan w:val="2"/>
            <w:vMerge w:val="continue"/>
            <w:vAlign w:val="top"/>
          </w:tcPr>
          <w:p w14:paraId="57DFAB46">
            <w:pPr>
              <w:spacing w:line="360" w:lineRule="auto"/>
              <w:rPr>
                <w:rFonts w:hint="eastAsia" w:ascii="宋体" w:hAnsi="宋体" w:eastAsia="宋体" w:cs="宋体"/>
                <w:sz w:val="24"/>
                <w:szCs w:val="24"/>
              </w:rPr>
            </w:pPr>
          </w:p>
        </w:tc>
        <w:tc>
          <w:tcPr>
            <w:tcW w:w="1888" w:type="dxa"/>
            <w:gridSpan w:val="3"/>
            <w:vMerge w:val="restart"/>
            <w:tcBorders>
              <w:bottom w:val="nil"/>
            </w:tcBorders>
            <w:vAlign w:val="top"/>
          </w:tcPr>
          <w:p w14:paraId="7D5E747F">
            <w:pPr>
              <w:spacing w:line="360" w:lineRule="auto"/>
              <w:rPr>
                <w:rFonts w:hint="eastAsia" w:ascii="宋体" w:hAnsi="宋体" w:eastAsia="宋体" w:cs="宋体"/>
                <w:sz w:val="24"/>
                <w:szCs w:val="24"/>
              </w:rPr>
            </w:pPr>
          </w:p>
          <w:p w14:paraId="5A4FE721">
            <w:pPr>
              <w:spacing w:line="360" w:lineRule="auto"/>
              <w:rPr>
                <w:rFonts w:hint="eastAsia" w:ascii="宋体" w:hAnsi="宋体" w:eastAsia="宋体" w:cs="宋体"/>
                <w:sz w:val="24"/>
                <w:szCs w:val="24"/>
              </w:rPr>
            </w:pPr>
          </w:p>
          <w:p w14:paraId="3CC8B9D9">
            <w:pPr>
              <w:pStyle w:val="71"/>
              <w:spacing w:before="78" w:line="360" w:lineRule="auto"/>
              <w:ind w:left="290"/>
              <w:rPr>
                <w:rFonts w:hint="eastAsia" w:ascii="宋体" w:hAnsi="宋体" w:eastAsia="宋体" w:cs="宋体"/>
                <w:sz w:val="24"/>
                <w:szCs w:val="24"/>
              </w:rPr>
            </w:pPr>
            <w:r>
              <w:rPr>
                <w:rFonts w:hint="eastAsia" w:ascii="宋体" w:hAnsi="宋体" w:eastAsia="宋体" w:cs="宋体"/>
                <w:spacing w:val="2"/>
                <w:sz w:val="24"/>
                <w:szCs w:val="24"/>
              </w:rPr>
              <w:t xml:space="preserve">矮小建筑物(如 </w:t>
            </w:r>
            <w:r>
              <w:rPr>
                <w:rFonts w:hint="eastAsia" w:ascii="宋体" w:hAnsi="宋体" w:eastAsia="宋体" w:cs="宋体"/>
                <w:spacing w:val="8"/>
                <w:sz w:val="24"/>
                <w:szCs w:val="24"/>
              </w:rPr>
              <w:t>园林小品等)</w:t>
            </w:r>
          </w:p>
        </w:tc>
        <w:tc>
          <w:tcPr>
            <w:tcW w:w="6610" w:type="dxa"/>
            <w:gridSpan w:val="2"/>
            <w:vAlign w:val="top"/>
          </w:tcPr>
          <w:p w14:paraId="1F5C524B">
            <w:pPr>
              <w:pStyle w:val="71"/>
              <w:spacing w:before="265" w:line="360" w:lineRule="auto"/>
              <w:ind w:left="593"/>
              <w:rPr>
                <w:rFonts w:hint="eastAsia" w:ascii="宋体" w:hAnsi="宋体" w:eastAsia="宋体" w:cs="宋体"/>
                <w:sz w:val="24"/>
                <w:szCs w:val="24"/>
              </w:rPr>
            </w:pPr>
            <w:r>
              <w:rPr>
                <w:rFonts w:hint="eastAsia" w:ascii="宋体" w:hAnsi="宋体" w:eastAsia="宋体" w:cs="宋体"/>
                <w:sz w:val="24"/>
                <w:szCs w:val="24"/>
              </w:rPr>
              <w:t>建筑物顶无垃圾、杂物、无积水。</w:t>
            </w:r>
          </w:p>
        </w:tc>
      </w:tr>
      <w:tr w14:paraId="3F2A8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544" w:type="dxa"/>
            <w:gridSpan w:val="2"/>
            <w:vMerge w:val="continue"/>
            <w:vAlign w:val="top"/>
          </w:tcPr>
          <w:p w14:paraId="5F5542EF">
            <w:pPr>
              <w:spacing w:line="360" w:lineRule="auto"/>
              <w:rPr>
                <w:rFonts w:hint="eastAsia" w:ascii="宋体" w:hAnsi="宋体" w:eastAsia="宋体" w:cs="宋体"/>
                <w:sz w:val="24"/>
                <w:szCs w:val="24"/>
              </w:rPr>
            </w:pPr>
          </w:p>
        </w:tc>
        <w:tc>
          <w:tcPr>
            <w:tcW w:w="1888" w:type="dxa"/>
            <w:gridSpan w:val="3"/>
            <w:vMerge w:val="continue"/>
            <w:tcBorders>
              <w:top w:val="nil"/>
              <w:bottom w:val="nil"/>
            </w:tcBorders>
            <w:vAlign w:val="top"/>
          </w:tcPr>
          <w:p w14:paraId="47CA0964">
            <w:pPr>
              <w:spacing w:line="360" w:lineRule="auto"/>
              <w:rPr>
                <w:rFonts w:hint="eastAsia" w:ascii="宋体" w:hAnsi="宋体" w:eastAsia="宋体" w:cs="宋体"/>
                <w:sz w:val="24"/>
                <w:szCs w:val="24"/>
              </w:rPr>
            </w:pPr>
          </w:p>
        </w:tc>
        <w:tc>
          <w:tcPr>
            <w:tcW w:w="6610" w:type="dxa"/>
            <w:gridSpan w:val="2"/>
            <w:vAlign w:val="top"/>
          </w:tcPr>
          <w:p w14:paraId="3C7ED515">
            <w:pPr>
              <w:pStyle w:val="71"/>
              <w:spacing w:before="274" w:line="360" w:lineRule="auto"/>
              <w:ind w:left="583"/>
              <w:rPr>
                <w:rFonts w:hint="eastAsia" w:ascii="宋体" w:hAnsi="宋体" w:eastAsia="宋体" w:cs="宋体"/>
                <w:sz w:val="24"/>
                <w:szCs w:val="24"/>
              </w:rPr>
            </w:pPr>
            <w:r>
              <w:rPr>
                <w:rFonts w:hint="eastAsia" w:ascii="宋体" w:hAnsi="宋体" w:eastAsia="宋体" w:cs="宋体"/>
                <w:spacing w:val="-1"/>
                <w:sz w:val="24"/>
                <w:szCs w:val="24"/>
              </w:rPr>
              <w:t>雨停后3小时内将雨搭顶部积水处理干净。</w:t>
            </w:r>
          </w:p>
        </w:tc>
      </w:tr>
      <w:tr w14:paraId="518E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4" w:type="dxa"/>
            <w:gridSpan w:val="2"/>
            <w:vMerge w:val="continue"/>
            <w:vAlign w:val="top"/>
          </w:tcPr>
          <w:p w14:paraId="044C05C6">
            <w:pPr>
              <w:spacing w:line="360" w:lineRule="auto"/>
              <w:rPr>
                <w:rFonts w:hint="eastAsia" w:ascii="宋体" w:hAnsi="宋体" w:eastAsia="宋体" w:cs="宋体"/>
                <w:sz w:val="24"/>
                <w:szCs w:val="24"/>
              </w:rPr>
            </w:pPr>
          </w:p>
        </w:tc>
        <w:tc>
          <w:tcPr>
            <w:tcW w:w="1888" w:type="dxa"/>
            <w:gridSpan w:val="3"/>
            <w:vMerge w:val="continue"/>
            <w:tcBorders>
              <w:top w:val="nil"/>
            </w:tcBorders>
            <w:vAlign w:val="top"/>
          </w:tcPr>
          <w:p w14:paraId="4F874290">
            <w:pPr>
              <w:spacing w:line="360" w:lineRule="auto"/>
              <w:rPr>
                <w:rFonts w:hint="eastAsia" w:ascii="宋体" w:hAnsi="宋体" w:eastAsia="宋体" w:cs="宋体"/>
                <w:sz w:val="24"/>
                <w:szCs w:val="24"/>
              </w:rPr>
            </w:pPr>
          </w:p>
        </w:tc>
        <w:tc>
          <w:tcPr>
            <w:tcW w:w="6610" w:type="dxa"/>
            <w:gridSpan w:val="2"/>
            <w:vAlign w:val="top"/>
          </w:tcPr>
          <w:p w14:paraId="5179B9CF">
            <w:pPr>
              <w:pStyle w:val="71"/>
              <w:spacing w:before="186" w:line="360" w:lineRule="auto"/>
              <w:ind w:left="593"/>
              <w:rPr>
                <w:rFonts w:hint="eastAsia" w:ascii="宋体" w:hAnsi="宋体" w:eastAsia="宋体" w:cs="宋体"/>
                <w:sz w:val="24"/>
                <w:szCs w:val="24"/>
              </w:rPr>
            </w:pPr>
            <w:r>
              <w:rPr>
                <w:rFonts w:hint="eastAsia" w:ascii="宋体" w:hAnsi="宋体" w:eastAsia="宋体" w:cs="宋体"/>
                <w:spacing w:val="-1"/>
                <w:sz w:val="24"/>
                <w:szCs w:val="24"/>
              </w:rPr>
              <w:t>无积尘、无污迹。</w:t>
            </w:r>
          </w:p>
        </w:tc>
      </w:tr>
      <w:tr w14:paraId="1479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544" w:type="dxa"/>
            <w:gridSpan w:val="2"/>
            <w:vMerge w:val="restart"/>
            <w:textDirection w:val="tbRlV"/>
            <w:vAlign w:val="top"/>
          </w:tcPr>
          <w:p w14:paraId="042B53E4">
            <w:pPr>
              <w:spacing w:line="360" w:lineRule="auto"/>
              <w:rPr>
                <w:rFonts w:hint="eastAsia" w:ascii="宋体" w:hAnsi="宋体" w:eastAsia="宋体" w:cs="宋体"/>
                <w:sz w:val="24"/>
                <w:szCs w:val="24"/>
              </w:rPr>
            </w:pPr>
          </w:p>
          <w:p w14:paraId="6E476376">
            <w:pPr>
              <w:spacing w:line="360" w:lineRule="auto"/>
              <w:rPr>
                <w:rFonts w:hint="eastAsia" w:ascii="宋体" w:hAnsi="宋体" w:eastAsia="宋体" w:cs="宋体"/>
                <w:sz w:val="24"/>
                <w:szCs w:val="24"/>
              </w:rPr>
            </w:pPr>
          </w:p>
          <w:p w14:paraId="1502B871">
            <w:pPr>
              <w:pStyle w:val="71"/>
              <w:spacing w:before="80" w:line="360" w:lineRule="auto"/>
              <w:ind w:left="483"/>
              <w:rPr>
                <w:rFonts w:hint="eastAsia" w:ascii="宋体" w:hAnsi="宋体" w:eastAsia="宋体" w:cs="宋体"/>
                <w:sz w:val="24"/>
                <w:szCs w:val="24"/>
              </w:rPr>
            </w:pPr>
            <w:r>
              <w:rPr>
                <w:rFonts w:hint="eastAsia" w:ascii="宋体" w:hAnsi="宋体" w:eastAsia="宋体" w:cs="宋体"/>
                <w:spacing w:val="5"/>
                <w:sz w:val="24"/>
                <w:szCs w:val="24"/>
              </w:rPr>
              <w:t>室内清洁</w:t>
            </w:r>
          </w:p>
        </w:tc>
        <w:tc>
          <w:tcPr>
            <w:tcW w:w="1888" w:type="dxa"/>
            <w:gridSpan w:val="3"/>
            <w:vMerge w:val="restart"/>
            <w:tcBorders>
              <w:bottom w:val="nil"/>
            </w:tcBorders>
            <w:vAlign w:val="top"/>
          </w:tcPr>
          <w:p w14:paraId="78A09865">
            <w:pPr>
              <w:spacing w:line="360" w:lineRule="auto"/>
              <w:rPr>
                <w:rFonts w:hint="eastAsia" w:ascii="宋体" w:hAnsi="宋体" w:eastAsia="宋体" w:cs="宋体"/>
                <w:sz w:val="24"/>
                <w:szCs w:val="24"/>
              </w:rPr>
            </w:pPr>
          </w:p>
          <w:p w14:paraId="518B8A80">
            <w:pPr>
              <w:spacing w:line="360" w:lineRule="auto"/>
              <w:rPr>
                <w:rFonts w:hint="eastAsia" w:ascii="宋体" w:hAnsi="宋体" w:eastAsia="宋体" w:cs="宋体"/>
                <w:sz w:val="24"/>
                <w:szCs w:val="24"/>
              </w:rPr>
            </w:pPr>
          </w:p>
          <w:p w14:paraId="5799D5E8">
            <w:pPr>
              <w:spacing w:line="360" w:lineRule="auto"/>
              <w:rPr>
                <w:rFonts w:hint="eastAsia" w:ascii="宋体" w:hAnsi="宋体" w:eastAsia="宋体" w:cs="宋体"/>
                <w:sz w:val="24"/>
                <w:szCs w:val="24"/>
              </w:rPr>
            </w:pPr>
          </w:p>
          <w:p w14:paraId="46526F59">
            <w:pPr>
              <w:spacing w:line="360" w:lineRule="auto"/>
              <w:rPr>
                <w:rFonts w:hint="eastAsia" w:ascii="宋体" w:hAnsi="宋体" w:eastAsia="宋体" w:cs="宋体"/>
                <w:sz w:val="24"/>
                <w:szCs w:val="24"/>
              </w:rPr>
            </w:pPr>
          </w:p>
          <w:p w14:paraId="666B5A15">
            <w:pPr>
              <w:spacing w:line="360" w:lineRule="auto"/>
              <w:rPr>
                <w:rFonts w:hint="eastAsia" w:ascii="宋体" w:hAnsi="宋体" w:eastAsia="宋体" w:cs="宋体"/>
                <w:sz w:val="24"/>
                <w:szCs w:val="24"/>
              </w:rPr>
            </w:pPr>
          </w:p>
          <w:p w14:paraId="25D1912C">
            <w:pPr>
              <w:pStyle w:val="71"/>
              <w:spacing w:before="78" w:line="360" w:lineRule="auto"/>
              <w:ind w:left="290"/>
              <w:rPr>
                <w:rFonts w:hint="eastAsia" w:ascii="宋体" w:hAnsi="宋体" w:eastAsia="宋体" w:cs="宋体"/>
                <w:sz w:val="24"/>
                <w:szCs w:val="24"/>
              </w:rPr>
            </w:pPr>
            <w:r>
              <w:rPr>
                <w:rFonts w:hint="eastAsia" w:ascii="宋体" w:hAnsi="宋体" w:eastAsia="宋体" w:cs="宋体"/>
                <w:spacing w:val="4"/>
                <w:sz w:val="24"/>
                <w:szCs w:val="24"/>
              </w:rPr>
              <w:t>物业办公区</w:t>
            </w:r>
          </w:p>
        </w:tc>
        <w:tc>
          <w:tcPr>
            <w:tcW w:w="6610" w:type="dxa"/>
            <w:gridSpan w:val="2"/>
            <w:vAlign w:val="top"/>
          </w:tcPr>
          <w:p w14:paraId="526C0F24">
            <w:pPr>
              <w:pStyle w:val="71"/>
              <w:spacing w:before="97" w:line="360" w:lineRule="auto"/>
              <w:ind w:left="103" w:firstLine="491"/>
              <w:jc w:val="both"/>
              <w:rPr>
                <w:rFonts w:hint="eastAsia" w:ascii="宋体" w:hAnsi="宋体" w:eastAsia="宋体" w:cs="宋体"/>
                <w:sz w:val="24"/>
                <w:szCs w:val="24"/>
              </w:rPr>
            </w:pPr>
            <w:r>
              <w:rPr>
                <w:rFonts w:hint="eastAsia" w:ascii="宋体" w:hAnsi="宋体" w:eastAsia="宋体" w:cs="宋体"/>
                <w:spacing w:val="-4"/>
                <w:sz w:val="24"/>
                <w:szCs w:val="24"/>
              </w:rPr>
              <w:t>地面干净无污迹，物品摆放整齐。办公室内一切设施、设</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备，办公用具等无尘无污。室内装饰物、各种绿植花叶无积尘，</w:t>
            </w:r>
            <w:r>
              <w:rPr>
                <w:rFonts w:hint="eastAsia" w:ascii="宋体" w:hAnsi="宋体" w:eastAsia="宋体" w:cs="宋体"/>
                <w:spacing w:val="17"/>
                <w:sz w:val="24"/>
                <w:szCs w:val="24"/>
              </w:rPr>
              <w:t xml:space="preserve"> </w:t>
            </w:r>
            <w:r>
              <w:rPr>
                <w:rFonts w:hint="eastAsia" w:ascii="宋体" w:hAnsi="宋体" w:eastAsia="宋体" w:cs="宋体"/>
                <w:sz w:val="24"/>
                <w:szCs w:val="24"/>
              </w:rPr>
              <w:t xml:space="preserve">纸篓内垃圾不超过三分之二，无异味、无污渍。门窗无污迹， </w:t>
            </w:r>
            <w:r>
              <w:rPr>
                <w:rFonts w:hint="eastAsia" w:ascii="宋体" w:hAnsi="宋体" w:eastAsia="宋体" w:cs="宋体"/>
                <w:spacing w:val="-3"/>
                <w:sz w:val="24"/>
                <w:szCs w:val="24"/>
              </w:rPr>
              <w:t>洁净光亮。</w:t>
            </w:r>
          </w:p>
        </w:tc>
      </w:tr>
      <w:tr w14:paraId="4CBB4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1544" w:type="dxa"/>
            <w:gridSpan w:val="2"/>
            <w:vMerge w:val="continue"/>
            <w:textDirection w:val="tbRlV"/>
            <w:vAlign w:val="top"/>
          </w:tcPr>
          <w:p w14:paraId="52AACC7F">
            <w:pPr>
              <w:spacing w:line="360" w:lineRule="auto"/>
              <w:rPr>
                <w:rFonts w:hint="eastAsia" w:ascii="宋体" w:hAnsi="宋体" w:eastAsia="宋体" w:cs="宋体"/>
                <w:sz w:val="24"/>
                <w:szCs w:val="24"/>
              </w:rPr>
            </w:pPr>
          </w:p>
        </w:tc>
        <w:tc>
          <w:tcPr>
            <w:tcW w:w="1888" w:type="dxa"/>
            <w:gridSpan w:val="3"/>
            <w:vMerge w:val="continue"/>
            <w:tcBorders>
              <w:top w:val="nil"/>
            </w:tcBorders>
            <w:vAlign w:val="top"/>
          </w:tcPr>
          <w:p w14:paraId="4D9235F1">
            <w:pPr>
              <w:spacing w:line="360" w:lineRule="auto"/>
              <w:rPr>
                <w:rFonts w:hint="eastAsia" w:ascii="宋体" w:hAnsi="宋体" w:eastAsia="宋体" w:cs="宋体"/>
                <w:sz w:val="24"/>
                <w:szCs w:val="24"/>
              </w:rPr>
            </w:pPr>
          </w:p>
        </w:tc>
        <w:tc>
          <w:tcPr>
            <w:tcW w:w="6610" w:type="dxa"/>
            <w:gridSpan w:val="2"/>
            <w:vAlign w:val="top"/>
          </w:tcPr>
          <w:p w14:paraId="039E21B0">
            <w:pPr>
              <w:pStyle w:val="71"/>
              <w:spacing w:before="89" w:line="360" w:lineRule="auto"/>
              <w:ind w:left="103" w:firstLine="508"/>
              <w:jc w:val="both"/>
              <w:rPr>
                <w:rFonts w:hint="eastAsia" w:ascii="宋体" w:hAnsi="宋体" w:eastAsia="宋体" w:cs="宋体"/>
                <w:sz w:val="24"/>
                <w:szCs w:val="24"/>
              </w:rPr>
            </w:pPr>
            <w:r>
              <w:rPr>
                <w:rFonts w:hint="eastAsia" w:ascii="宋体" w:hAnsi="宋体" w:eastAsia="宋体" w:cs="宋体"/>
                <w:sz w:val="24"/>
                <w:szCs w:val="24"/>
              </w:rPr>
              <w:t>卫生间镜面和水龙头光亮、无灰尘、无污渍；洗手盆等台</w:t>
            </w:r>
            <w:r>
              <w:rPr>
                <w:rFonts w:hint="eastAsia" w:ascii="宋体" w:hAnsi="宋体" w:eastAsia="宋体" w:cs="宋体"/>
                <w:spacing w:val="5"/>
                <w:sz w:val="24"/>
                <w:szCs w:val="24"/>
              </w:rPr>
              <w:t xml:space="preserve"> </w:t>
            </w:r>
            <w:r>
              <w:rPr>
                <w:rFonts w:hint="eastAsia" w:ascii="宋体" w:hAnsi="宋体" w:eastAsia="宋体" w:cs="宋体"/>
                <w:sz w:val="24"/>
                <w:szCs w:val="24"/>
              </w:rPr>
              <w:t>面无积尘/污渍/积水长时间留存；卫生间内无异味；地面无积</w:t>
            </w:r>
            <w:r>
              <w:rPr>
                <w:rFonts w:hint="eastAsia" w:ascii="宋体" w:hAnsi="宋体" w:eastAsia="宋体" w:cs="宋体"/>
                <w:spacing w:val="3"/>
                <w:sz w:val="24"/>
                <w:szCs w:val="24"/>
              </w:rPr>
              <w:t xml:space="preserve"> </w:t>
            </w:r>
            <w:r>
              <w:rPr>
                <w:rFonts w:hint="eastAsia" w:ascii="宋体" w:hAnsi="宋体" w:eastAsia="宋体" w:cs="宋体"/>
                <w:sz w:val="24"/>
                <w:szCs w:val="24"/>
              </w:rPr>
              <w:t>水、杂物、污渍；墙面瓷砖、门、窗无污迹；便池无污垢</w:t>
            </w:r>
            <w:r>
              <w:rPr>
                <w:rFonts w:hint="eastAsia" w:ascii="宋体" w:hAnsi="宋体" w:eastAsia="宋体" w:cs="宋体"/>
                <w:spacing w:val="-1"/>
                <w:sz w:val="24"/>
                <w:szCs w:val="24"/>
              </w:rPr>
              <w:t>、无</w:t>
            </w:r>
            <w:r>
              <w:rPr>
                <w:rFonts w:hint="eastAsia" w:ascii="宋体" w:hAnsi="宋体" w:eastAsia="宋体" w:cs="宋体"/>
                <w:sz w:val="24"/>
                <w:szCs w:val="24"/>
              </w:rPr>
              <w:t xml:space="preserve"> 异味；纸篓外侧洁净，内侧垃圾不超过三分之二；天花板、灯</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具等无明显积尘；卫生用品供应按甲方标准配置。</w:t>
            </w:r>
          </w:p>
        </w:tc>
      </w:tr>
      <w:tr w14:paraId="1CE5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544" w:type="dxa"/>
            <w:gridSpan w:val="2"/>
            <w:vMerge w:val="continue"/>
            <w:textDirection w:val="tbRlV"/>
            <w:vAlign w:val="top"/>
          </w:tcPr>
          <w:p w14:paraId="4E83F88E">
            <w:pPr>
              <w:spacing w:line="360" w:lineRule="auto"/>
              <w:rPr>
                <w:rFonts w:hint="eastAsia" w:ascii="宋体" w:hAnsi="宋体" w:eastAsia="宋体" w:cs="宋体"/>
                <w:sz w:val="24"/>
                <w:szCs w:val="24"/>
              </w:rPr>
            </w:pPr>
          </w:p>
        </w:tc>
        <w:tc>
          <w:tcPr>
            <w:tcW w:w="1888" w:type="dxa"/>
            <w:gridSpan w:val="3"/>
            <w:vMerge w:val="restart"/>
            <w:tcBorders>
              <w:bottom w:val="nil"/>
            </w:tcBorders>
            <w:vAlign w:val="top"/>
          </w:tcPr>
          <w:p w14:paraId="19AF51DF">
            <w:pPr>
              <w:spacing w:line="360" w:lineRule="auto"/>
              <w:rPr>
                <w:rFonts w:hint="eastAsia" w:ascii="宋体" w:hAnsi="宋体" w:eastAsia="宋体" w:cs="宋体"/>
                <w:sz w:val="24"/>
                <w:szCs w:val="24"/>
              </w:rPr>
            </w:pPr>
          </w:p>
          <w:p w14:paraId="263379EB">
            <w:pPr>
              <w:spacing w:line="360" w:lineRule="auto"/>
              <w:rPr>
                <w:rFonts w:hint="eastAsia" w:ascii="宋体" w:hAnsi="宋体" w:eastAsia="宋体" w:cs="宋体"/>
                <w:sz w:val="24"/>
                <w:szCs w:val="24"/>
              </w:rPr>
            </w:pPr>
          </w:p>
          <w:p w14:paraId="44050F08">
            <w:pPr>
              <w:spacing w:line="360" w:lineRule="auto"/>
              <w:rPr>
                <w:rFonts w:hint="eastAsia" w:ascii="宋体" w:hAnsi="宋体" w:eastAsia="宋体" w:cs="宋体"/>
                <w:sz w:val="24"/>
                <w:szCs w:val="24"/>
              </w:rPr>
            </w:pPr>
          </w:p>
          <w:p w14:paraId="417902E7">
            <w:pPr>
              <w:pStyle w:val="71"/>
              <w:spacing w:before="78" w:line="360" w:lineRule="auto"/>
              <w:ind w:left="290"/>
              <w:rPr>
                <w:rFonts w:hint="eastAsia" w:ascii="宋体" w:hAnsi="宋体" w:eastAsia="宋体" w:cs="宋体"/>
                <w:sz w:val="24"/>
                <w:szCs w:val="24"/>
              </w:rPr>
            </w:pPr>
            <w:r>
              <w:rPr>
                <w:rFonts w:hint="eastAsia" w:ascii="宋体" w:hAnsi="宋体" w:eastAsia="宋体" w:cs="宋体"/>
                <w:spacing w:val="10"/>
                <w:sz w:val="24"/>
                <w:szCs w:val="24"/>
              </w:rPr>
              <w:t>楼道内</w:t>
            </w:r>
          </w:p>
        </w:tc>
        <w:tc>
          <w:tcPr>
            <w:tcW w:w="6610" w:type="dxa"/>
            <w:gridSpan w:val="2"/>
            <w:vAlign w:val="top"/>
          </w:tcPr>
          <w:p w14:paraId="29095C60">
            <w:pPr>
              <w:pStyle w:val="71"/>
              <w:spacing w:before="77" w:line="360" w:lineRule="auto"/>
              <w:ind w:left="93" w:right="15" w:firstLine="490"/>
              <w:jc w:val="both"/>
              <w:rPr>
                <w:rFonts w:hint="eastAsia" w:ascii="宋体" w:hAnsi="宋体" w:eastAsia="宋体" w:cs="宋体"/>
                <w:sz w:val="24"/>
                <w:szCs w:val="24"/>
              </w:rPr>
            </w:pPr>
            <w:r>
              <w:rPr>
                <w:rFonts w:hint="eastAsia" w:ascii="宋体" w:hAnsi="宋体" w:eastAsia="宋体" w:cs="宋体"/>
                <w:sz w:val="24"/>
                <w:szCs w:val="24"/>
              </w:rPr>
              <w:t>墙面、窗、扶手、单元门、消防栓、表箱、信报箱、信息</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板、楼道灯开关、入户门：无广告，无乱贴、乱画，无擅自占 用和堆放杂物现象。无蜘蛛网，无水迹，无积</w:t>
            </w:r>
            <w:r>
              <w:rPr>
                <w:rFonts w:hint="eastAsia" w:ascii="宋体" w:hAnsi="宋体" w:eastAsia="宋体" w:cs="宋体"/>
                <w:sz w:val="24"/>
                <w:szCs w:val="24"/>
              </w:rPr>
              <w:t>尘、污迹。楼道 内各设施擦拭时需用挡板遮挡墙面，以防造成墙面污染。</w:t>
            </w:r>
          </w:p>
        </w:tc>
      </w:tr>
      <w:tr w14:paraId="3AE3B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544" w:type="dxa"/>
            <w:gridSpan w:val="2"/>
            <w:vMerge w:val="continue"/>
            <w:textDirection w:val="tbRlV"/>
            <w:vAlign w:val="top"/>
          </w:tcPr>
          <w:p w14:paraId="0EE249B4">
            <w:pPr>
              <w:spacing w:line="360" w:lineRule="auto"/>
              <w:rPr>
                <w:rFonts w:hint="eastAsia" w:ascii="宋体" w:hAnsi="宋体" w:eastAsia="宋体" w:cs="宋体"/>
                <w:sz w:val="24"/>
                <w:szCs w:val="24"/>
              </w:rPr>
            </w:pPr>
          </w:p>
        </w:tc>
        <w:tc>
          <w:tcPr>
            <w:tcW w:w="1888" w:type="dxa"/>
            <w:gridSpan w:val="3"/>
            <w:vMerge w:val="continue"/>
            <w:tcBorders>
              <w:top w:val="nil"/>
            </w:tcBorders>
            <w:vAlign w:val="top"/>
          </w:tcPr>
          <w:p w14:paraId="61D446D2">
            <w:pPr>
              <w:spacing w:line="360" w:lineRule="auto"/>
              <w:rPr>
                <w:rFonts w:hint="eastAsia" w:ascii="宋体" w:hAnsi="宋体" w:eastAsia="宋体" w:cs="宋体"/>
                <w:sz w:val="24"/>
                <w:szCs w:val="24"/>
              </w:rPr>
            </w:pPr>
          </w:p>
        </w:tc>
        <w:tc>
          <w:tcPr>
            <w:tcW w:w="6610" w:type="dxa"/>
            <w:gridSpan w:val="2"/>
            <w:vAlign w:val="top"/>
          </w:tcPr>
          <w:p w14:paraId="39584EBA">
            <w:pPr>
              <w:pStyle w:val="71"/>
              <w:spacing w:before="98" w:line="360" w:lineRule="auto"/>
              <w:ind w:left="113" w:firstLine="471"/>
              <w:rPr>
                <w:rFonts w:hint="eastAsia" w:ascii="宋体" w:hAnsi="宋体" w:eastAsia="宋体" w:cs="宋体"/>
                <w:sz w:val="24"/>
                <w:szCs w:val="24"/>
              </w:rPr>
            </w:pPr>
            <w:r>
              <w:rPr>
                <w:rFonts w:hint="eastAsia" w:ascii="宋体" w:hAnsi="宋体" w:eastAsia="宋体" w:cs="宋体"/>
                <w:spacing w:val="-8"/>
                <w:sz w:val="24"/>
                <w:szCs w:val="24"/>
              </w:rPr>
              <w:t>冬季雪天在单元内侧放置地垫，防止打滑；地垫定期清理，</w:t>
            </w:r>
            <w:r>
              <w:rPr>
                <w:rFonts w:hint="eastAsia" w:ascii="宋体" w:hAnsi="宋体" w:eastAsia="宋体" w:cs="宋体"/>
                <w:sz w:val="24"/>
                <w:szCs w:val="24"/>
              </w:rPr>
              <w:t xml:space="preserve"> </w:t>
            </w:r>
            <w:r>
              <w:rPr>
                <w:rFonts w:hint="eastAsia" w:ascii="宋体" w:hAnsi="宋体" w:eastAsia="宋体" w:cs="宋体"/>
                <w:spacing w:val="-4"/>
                <w:sz w:val="24"/>
                <w:szCs w:val="24"/>
              </w:rPr>
              <w:t>保持清洁。冬季楼道防止打滑、结冰。</w:t>
            </w:r>
          </w:p>
        </w:tc>
      </w:tr>
      <w:tr w14:paraId="39D47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44" w:type="dxa"/>
            <w:gridSpan w:val="2"/>
            <w:vMerge w:val="continue"/>
            <w:textDirection w:val="tbRlV"/>
            <w:vAlign w:val="top"/>
          </w:tcPr>
          <w:p w14:paraId="339F4C29">
            <w:pPr>
              <w:spacing w:line="360" w:lineRule="auto"/>
              <w:rPr>
                <w:rFonts w:hint="eastAsia" w:ascii="宋体" w:hAnsi="宋体" w:eastAsia="宋体" w:cs="宋体"/>
                <w:sz w:val="24"/>
                <w:szCs w:val="24"/>
              </w:rPr>
            </w:pPr>
          </w:p>
        </w:tc>
        <w:tc>
          <w:tcPr>
            <w:tcW w:w="1888" w:type="dxa"/>
            <w:gridSpan w:val="3"/>
            <w:vAlign w:val="top"/>
          </w:tcPr>
          <w:p w14:paraId="1108118A">
            <w:pPr>
              <w:pStyle w:val="71"/>
              <w:spacing w:before="250" w:line="360" w:lineRule="auto"/>
              <w:ind w:left="290"/>
              <w:rPr>
                <w:rFonts w:hint="eastAsia" w:ascii="宋体" w:hAnsi="宋体" w:eastAsia="宋体" w:cs="宋体"/>
                <w:sz w:val="24"/>
                <w:szCs w:val="24"/>
              </w:rPr>
            </w:pPr>
            <w:r>
              <w:rPr>
                <w:rFonts w:hint="eastAsia" w:ascii="宋体" w:hAnsi="宋体" w:eastAsia="宋体" w:cs="宋体"/>
                <w:spacing w:val="6"/>
                <w:sz w:val="24"/>
                <w:szCs w:val="24"/>
              </w:rPr>
              <w:t>客梯</w:t>
            </w:r>
          </w:p>
        </w:tc>
        <w:tc>
          <w:tcPr>
            <w:tcW w:w="6610" w:type="dxa"/>
            <w:gridSpan w:val="2"/>
            <w:vAlign w:val="top"/>
          </w:tcPr>
          <w:p w14:paraId="33CC7202">
            <w:pPr>
              <w:pStyle w:val="71"/>
              <w:spacing w:before="87" w:line="360" w:lineRule="auto"/>
              <w:ind w:left="113" w:firstLine="499"/>
              <w:rPr>
                <w:rFonts w:hint="eastAsia" w:ascii="宋体" w:hAnsi="宋体" w:eastAsia="宋体" w:cs="宋体"/>
                <w:sz w:val="24"/>
                <w:szCs w:val="24"/>
              </w:rPr>
            </w:pPr>
            <w:r>
              <w:rPr>
                <w:rFonts w:hint="eastAsia" w:ascii="宋体" w:hAnsi="宋体" w:eastAsia="宋体" w:cs="宋体"/>
                <w:sz w:val="24"/>
                <w:szCs w:val="24"/>
              </w:rPr>
              <w:t>内外不锈钢板光亮、无划痕、无印渍、无灰尘；扶手带无</w:t>
            </w:r>
            <w:r>
              <w:rPr>
                <w:rFonts w:hint="eastAsia" w:ascii="宋体" w:hAnsi="宋体" w:eastAsia="宋体" w:cs="宋体"/>
                <w:spacing w:val="4"/>
                <w:sz w:val="24"/>
                <w:szCs w:val="24"/>
              </w:rPr>
              <w:t xml:space="preserve"> </w:t>
            </w:r>
            <w:r>
              <w:rPr>
                <w:rFonts w:hint="eastAsia" w:ascii="宋体" w:hAnsi="宋体" w:eastAsia="宋体" w:cs="宋体"/>
                <w:sz w:val="24"/>
                <w:szCs w:val="24"/>
              </w:rPr>
              <w:t>灰尘、无污垢；地面和轨道槽内无杂物、无死角、无灰尘</w:t>
            </w:r>
          </w:p>
        </w:tc>
      </w:tr>
      <w:tr w14:paraId="1EC1C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604" w:hRule="atLeast"/>
        </w:trPr>
        <w:tc>
          <w:tcPr>
            <w:tcW w:w="1544" w:type="dxa"/>
            <w:gridSpan w:val="2"/>
            <w:vMerge w:val="continue"/>
            <w:vAlign w:val="top"/>
          </w:tcPr>
          <w:p w14:paraId="2F5754A0">
            <w:pPr>
              <w:spacing w:line="360" w:lineRule="auto"/>
              <w:rPr>
                <w:rFonts w:hint="eastAsia" w:ascii="宋体" w:hAnsi="宋体" w:eastAsia="宋体" w:cs="宋体"/>
                <w:sz w:val="24"/>
                <w:szCs w:val="24"/>
              </w:rPr>
            </w:pPr>
          </w:p>
        </w:tc>
        <w:tc>
          <w:tcPr>
            <w:tcW w:w="1877" w:type="dxa"/>
            <w:vAlign w:val="top"/>
          </w:tcPr>
          <w:p w14:paraId="643F622C">
            <w:pPr>
              <w:pStyle w:val="71"/>
              <w:spacing w:before="185" w:line="360" w:lineRule="auto"/>
              <w:ind w:left="112"/>
              <w:rPr>
                <w:rFonts w:hint="eastAsia" w:ascii="宋体" w:hAnsi="宋体" w:eastAsia="宋体" w:cs="宋体"/>
                <w:sz w:val="24"/>
                <w:szCs w:val="24"/>
              </w:rPr>
            </w:pPr>
            <w:r>
              <w:rPr>
                <w:rFonts w:hint="eastAsia" w:ascii="宋体" w:hAnsi="宋体" w:eastAsia="宋体" w:cs="宋体"/>
                <w:spacing w:val="3"/>
                <w:sz w:val="24"/>
                <w:szCs w:val="24"/>
              </w:rPr>
              <w:t>楼道灯具</w:t>
            </w:r>
          </w:p>
        </w:tc>
        <w:tc>
          <w:tcPr>
            <w:tcW w:w="6609" w:type="dxa"/>
            <w:gridSpan w:val="3"/>
            <w:vAlign w:val="top"/>
          </w:tcPr>
          <w:p w14:paraId="7ED475D7">
            <w:pPr>
              <w:pStyle w:val="71"/>
              <w:spacing w:before="185" w:line="360" w:lineRule="auto"/>
              <w:ind w:left="594"/>
              <w:rPr>
                <w:rFonts w:hint="eastAsia" w:ascii="宋体" w:hAnsi="宋体" w:eastAsia="宋体" w:cs="宋体"/>
                <w:sz w:val="24"/>
                <w:szCs w:val="24"/>
              </w:rPr>
            </w:pPr>
            <w:r>
              <w:rPr>
                <w:rFonts w:hint="eastAsia" w:ascii="宋体" w:hAnsi="宋体" w:eastAsia="宋体" w:cs="宋体"/>
                <w:sz w:val="24"/>
                <w:szCs w:val="24"/>
              </w:rPr>
              <w:t>无积尘及飞蝇(尸体)透明度好。</w:t>
            </w:r>
          </w:p>
        </w:tc>
      </w:tr>
      <w:tr w14:paraId="2BF5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729" w:hRule="atLeast"/>
        </w:trPr>
        <w:tc>
          <w:tcPr>
            <w:tcW w:w="1544" w:type="dxa"/>
            <w:gridSpan w:val="2"/>
            <w:vMerge w:val="continue"/>
            <w:vAlign w:val="top"/>
          </w:tcPr>
          <w:p w14:paraId="17EBA70C">
            <w:pPr>
              <w:spacing w:line="360" w:lineRule="auto"/>
              <w:rPr>
                <w:rFonts w:hint="eastAsia" w:ascii="宋体" w:hAnsi="宋体" w:eastAsia="宋体" w:cs="宋体"/>
                <w:sz w:val="24"/>
                <w:szCs w:val="24"/>
              </w:rPr>
            </w:pPr>
          </w:p>
        </w:tc>
        <w:tc>
          <w:tcPr>
            <w:tcW w:w="1877" w:type="dxa"/>
            <w:vAlign w:val="top"/>
          </w:tcPr>
          <w:p w14:paraId="6CB89ABB">
            <w:pPr>
              <w:pStyle w:val="71"/>
              <w:spacing w:before="242" w:line="360" w:lineRule="auto"/>
              <w:ind w:left="112"/>
              <w:rPr>
                <w:rFonts w:hint="eastAsia" w:ascii="宋体" w:hAnsi="宋体" w:eastAsia="宋体" w:cs="宋体"/>
                <w:sz w:val="24"/>
                <w:szCs w:val="24"/>
              </w:rPr>
            </w:pPr>
            <w:r>
              <w:rPr>
                <w:rFonts w:hint="eastAsia" w:ascii="宋体" w:hAnsi="宋体" w:eastAsia="宋体" w:cs="宋体"/>
                <w:spacing w:val="-2"/>
                <w:sz w:val="24"/>
                <w:szCs w:val="24"/>
              </w:rPr>
              <w:t>地面清洁</w:t>
            </w:r>
          </w:p>
        </w:tc>
        <w:tc>
          <w:tcPr>
            <w:tcW w:w="6609" w:type="dxa"/>
            <w:gridSpan w:val="3"/>
            <w:vAlign w:val="top"/>
          </w:tcPr>
          <w:p w14:paraId="178F4EF1">
            <w:pPr>
              <w:pStyle w:val="71"/>
              <w:spacing w:before="71" w:line="360" w:lineRule="auto"/>
              <w:ind w:left="594"/>
              <w:rPr>
                <w:rFonts w:hint="eastAsia" w:ascii="宋体" w:hAnsi="宋体" w:eastAsia="宋体" w:cs="宋体"/>
                <w:sz w:val="24"/>
                <w:szCs w:val="24"/>
              </w:rPr>
            </w:pPr>
            <w:r>
              <w:rPr>
                <w:rFonts w:hint="eastAsia" w:ascii="宋体" w:hAnsi="宋体" w:eastAsia="宋体" w:cs="宋体"/>
                <w:spacing w:val="-10"/>
                <w:sz w:val="24"/>
                <w:szCs w:val="24"/>
              </w:rPr>
              <w:t>地面无垃圾杂物，无泥沙、无污迹，无积水；地毯无明显</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灰尘，无污渍，不变色，不潮湿，无虫、无泥。</w:t>
            </w:r>
          </w:p>
        </w:tc>
      </w:tr>
      <w:tr w14:paraId="541A5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898" w:hRule="atLeast"/>
        </w:trPr>
        <w:tc>
          <w:tcPr>
            <w:tcW w:w="1544" w:type="dxa"/>
            <w:gridSpan w:val="2"/>
            <w:vMerge w:val="continue"/>
            <w:vAlign w:val="top"/>
          </w:tcPr>
          <w:p w14:paraId="6C22CEA8">
            <w:pPr>
              <w:spacing w:line="360" w:lineRule="auto"/>
              <w:rPr>
                <w:rFonts w:hint="eastAsia" w:ascii="宋体" w:hAnsi="宋体" w:eastAsia="宋体" w:cs="宋体"/>
                <w:sz w:val="24"/>
                <w:szCs w:val="24"/>
              </w:rPr>
            </w:pPr>
          </w:p>
        </w:tc>
        <w:tc>
          <w:tcPr>
            <w:tcW w:w="1877" w:type="dxa"/>
            <w:vAlign w:val="top"/>
          </w:tcPr>
          <w:p w14:paraId="081211E8">
            <w:pPr>
              <w:spacing w:line="360" w:lineRule="auto"/>
              <w:rPr>
                <w:rFonts w:hint="eastAsia" w:ascii="宋体" w:hAnsi="宋体" w:eastAsia="宋体" w:cs="宋体"/>
                <w:sz w:val="24"/>
                <w:szCs w:val="24"/>
              </w:rPr>
            </w:pPr>
          </w:p>
          <w:p w14:paraId="749E6D32">
            <w:pPr>
              <w:pStyle w:val="71"/>
              <w:spacing w:before="82" w:line="360" w:lineRule="auto"/>
              <w:ind w:left="112"/>
              <w:rPr>
                <w:rFonts w:hint="eastAsia" w:ascii="宋体" w:hAnsi="宋体" w:eastAsia="宋体" w:cs="宋体"/>
                <w:sz w:val="24"/>
                <w:szCs w:val="24"/>
              </w:rPr>
            </w:pPr>
            <w:r>
              <w:rPr>
                <w:rFonts w:hint="eastAsia" w:ascii="宋体" w:hAnsi="宋体" w:eastAsia="宋体" w:cs="宋体"/>
                <w:spacing w:val="2"/>
                <w:sz w:val="24"/>
                <w:szCs w:val="24"/>
              </w:rPr>
              <w:t>天花板、天棚</w:t>
            </w:r>
          </w:p>
        </w:tc>
        <w:tc>
          <w:tcPr>
            <w:tcW w:w="6609" w:type="dxa"/>
            <w:gridSpan w:val="3"/>
            <w:vAlign w:val="top"/>
          </w:tcPr>
          <w:p w14:paraId="5EB378A3">
            <w:pPr>
              <w:spacing w:line="360" w:lineRule="auto"/>
              <w:rPr>
                <w:rFonts w:hint="eastAsia" w:ascii="宋体" w:hAnsi="宋体" w:eastAsia="宋体" w:cs="宋体"/>
                <w:sz w:val="24"/>
                <w:szCs w:val="24"/>
              </w:rPr>
            </w:pPr>
          </w:p>
          <w:p w14:paraId="5C59182B">
            <w:pPr>
              <w:pStyle w:val="71"/>
              <w:spacing w:before="81" w:line="360" w:lineRule="auto"/>
              <w:ind w:left="594"/>
              <w:rPr>
                <w:rFonts w:hint="eastAsia" w:ascii="宋体" w:hAnsi="宋体" w:eastAsia="宋体" w:cs="宋体"/>
                <w:sz w:val="24"/>
                <w:szCs w:val="24"/>
              </w:rPr>
            </w:pPr>
            <w:r>
              <w:rPr>
                <w:rFonts w:hint="eastAsia" w:ascii="宋体" w:hAnsi="宋体" w:eastAsia="宋体" w:cs="宋体"/>
                <w:sz w:val="24"/>
                <w:szCs w:val="24"/>
              </w:rPr>
              <w:t>目视无蜘蛛网，无变形、无缺损、无明显灰尘。</w:t>
            </w:r>
          </w:p>
        </w:tc>
      </w:tr>
      <w:tr w14:paraId="04FDF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719" w:hRule="atLeast"/>
        </w:trPr>
        <w:tc>
          <w:tcPr>
            <w:tcW w:w="1544" w:type="dxa"/>
            <w:gridSpan w:val="2"/>
            <w:vMerge w:val="continue"/>
            <w:vAlign w:val="top"/>
          </w:tcPr>
          <w:p w14:paraId="2BCF182C">
            <w:pPr>
              <w:spacing w:line="360" w:lineRule="auto"/>
              <w:rPr>
                <w:rFonts w:hint="eastAsia" w:ascii="宋体" w:hAnsi="宋体" w:eastAsia="宋体" w:cs="宋体"/>
                <w:sz w:val="24"/>
                <w:szCs w:val="24"/>
              </w:rPr>
            </w:pPr>
          </w:p>
        </w:tc>
        <w:tc>
          <w:tcPr>
            <w:tcW w:w="1877" w:type="dxa"/>
            <w:vAlign w:val="top"/>
          </w:tcPr>
          <w:p w14:paraId="209BF076">
            <w:pPr>
              <w:pStyle w:val="71"/>
              <w:spacing w:before="245" w:line="360" w:lineRule="auto"/>
              <w:ind w:left="112"/>
              <w:rPr>
                <w:rFonts w:hint="eastAsia" w:ascii="宋体" w:hAnsi="宋体" w:eastAsia="宋体" w:cs="宋体"/>
                <w:sz w:val="24"/>
                <w:szCs w:val="24"/>
              </w:rPr>
            </w:pPr>
            <w:r>
              <w:rPr>
                <w:rFonts w:hint="eastAsia" w:ascii="宋体" w:hAnsi="宋体" w:eastAsia="宋体" w:cs="宋体"/>
                <w:spacing w:val="3"/>
                <w:sz w:val="24"/>
                <w:szCs w:val="24"/>
              </w:rPr>
              <w:t>玻璃门窗</w:t>
            </w:r>
          </w:p>
        </w:tc>
        <w:tc>
          <w:tcPr>
            <w:tcW w:w="6609" w:type="dxa"/>
            <w:gridSpan w:val="3"/>
            <w:vAlign w:val="top"/>
          </w:tcPr>
          <w:p w14:paraId="2F543AAE">
            <w:pPr>
              <w:pStyle w:val="71"/>
              <w:spacing w:before="83" w:line="360" w:lineRule="auto"/>
              <w:ind w:left="593" w:hanging="9"/>
              <w:rPr>
                <w:rFonts w:hint="eastAsia" w:ascii="宋体" w:hAnsi="宋体" w:eastAsia="宋体" w:cs="宋体"/>
                <w:sz w:val="24"/>
                <w:szCs w:val="24"/>
              </w:rPr>
            </w:pPr>
            <w:r>
              <w:rPr>
                <w:rFonts w:hint="eastAsia" w:ascii="宋体" w:hAnsi="宋体" w:eastAsia="宋体" w:cs="宋体"/>
                <w:spacing w:val="-10"/>
                <w:sz w:val="24"/>
                <w:szCs w:val="24"/>
              </w:rPr>
              <w:t>无污迹，距地面两米以外目视无积尘，擦拭后用纸巾擦拭</w:t>
            </w:r>
            <w:r>
              <w:rPr>
                <w:rFonts w:hint="eastAsia" w:ascii="宋体" w:hAnsi="宋体" w:eastAsia="宋体" w:cs="宋体"/>
                <w:spacing w:val="13"/>
                <w:sz w:val="24"/>
                <w:szCs w:val="24"/>
              </w:rPr>
              <w:t xml:space="preserve"> </w:t>
            </w:r>
            <w:r>
              <w:rPr>
                <w:rFonts w:hint="eastAsia" w:ascii="宋体" w:hAnsi="宋体" w:eastAsia="宋体" w:cs="宋体"/>
                <w:sz w:val="24"/>
                <w:szCs w:val="24"/>
              </w:rPr>
              <w:t>无明显灰尘。</w:t>
            </w:r>
          </w:p>
        </w:tc>
      </w:tr>
      <w:tr w14:paraId="0A4F3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838" w:hRule="atLeast"/>
        </w:trPr>
        <w:tc>
          <w:tcPr>
            <w:tcW w:w="1544" w:type="dxa"/>
            <w:gridSpan w:val="2"/>
            <w:vMerge w:val="restart"/>
            <w:tcBorders>
              <w:bottom w:val="nil"/>
            </w:tcBorders>
            <w:textDirection w:val="tbRlV"/>
            <w:vAlign w:val="top"/>
          </w:tcPr>
          <w:p w14:paraId="4EB61F3D">
            <w:pPr>
              <w:spacing w:line="360" w:lineRule="auto"/>
              <w:rPr>
                <w:rFonts w:hint="eastAsia" w:ascii="宋体" w:hAnsi="宋体" w:eastAsia="宋体" w:cs="宋体"/>
                <w:sz w:val="24"/>
                <w:szCs w:val="24"/>
              </w:rPr>
            </w:pPr>
          </w:p>
          <w:p w14:paraId="5CE0E648">
            <w:pPr>
              <w:spacing w:line="360" w:lineRule="auto"/>
              <w:rPr>
                <w:rFonts w:hint="eastAsia" w:ascii="宋体" w:hAnsi="宋体" w:eastAsia="宋体" w:cs="宋体"/>
                <w:sz w:val="24"/>
                <w:szCs w:val="24"/>
              </w:rPr>
            </w:pPr>
          </w:p>
          <w:p w14:paraId="1D3D9C95">
            <w:pPr>
              <w:pStyle w:val="71"/>
              <w:spacing w:before="83" w:line="360" w:lineRule="auto"/>
              <w:ind w:left="462"/>
              <w:rPr>
                <w:rFonts w:hint="eastAsia" w:ascii="宋体" w:hAnsi="宋体" w:eastAsia="宋体" w:cs="宋体"/>
                <w:sz w:val="24"/>
                <w:szCs w:val="24"/>
              </w:rPr>
            </w:pPr>
            <w:r>
              <w:rPr>
                <w:rFonts w:hint="eastAsia" w:ascii="宋体" w:hAnsi="宋体" w:eastAsia="宋体" w:cs="宋体"/>
                <w:sz w:val="24"/>
                <w:szCs w:val="24"/>
              </w:rPr>
              <w:t>消杀</w:t>
            </w:r>
          </w:p>
        </w:tc>
        <w:tc>
          <w:tcPr>
            <w:tcW w:w="1877" w:type="dxa"/>
            <w:vAlign w:val="top"/>
          </w:tcPr>
          <w:p w14:paraId="4F5159B6">
            <w:pPr>
              <w:pStyle w:val="71"/>
              <w:spacing w:before="306" w:line="360" w:lineRule="auto"/>
              <w:ind w:left="561"/>
              <w:rPr>
                <w:rFonts w:hint="eastAsia" w:ascii="宋体" w:hAnsi="宋体" w:eastAsia="宋体" w:cs="宋体"/>
                <w:sz w:val="24"/>
                <w:szCs w:val="24"/>
              </w:rPr>
            </w:pPr>
            <w:r>
              <w:rPr>
                <w:rFonts w:hint="eastAsia" w:ascii="宋体" w:hAnsi="宋体" w:eastAsia="宋体" w:cs="宋体"/>
                <w:spacing w:val="10"/>
                <w:sz w:val="24"/>
                <w:szCs w:val="24"/>
              </w:rPr>
              <w:t>灭鼠</w:t>
            </w:r>
          </w:p>
        </w:tc>
        <w:tc>
          <w:tcPr>
            <w:tcW w:w="6609" w:type="dxa"/>
            <w:gridSpan w:val="3"/>
            <w:vAlign w:val="top"/>
          </w:tcPr>
          <w:p w14:paraId="322B0529">
            <w:pPr>
              <w:pStyle w:val="71"/>
              <w:spacing w:before="305" w:line="360" w:lineRule="auto"/>
              <w:ind w:left="594"/>
              <w:rPr>
                <w:rFonts w:hint="eastAsia" w:ascii="宋体" w:hAnsi="宋体" w:eastAsia="宋体" w:cs="宋体"/>
                <w:sz w:val="24"/>
                <w:szCs w:val="24"/>
              </w:rPr>
            </w:pPr>
            <w:r>
              <w:rPr>
                <w:rFonts w:hint="eastAsia" w:ascii="宋体" w:hAnsi="宋体" w:eastAsia="宋体" w:cs="宋体"/>
                <w:sz w:val="24"/>
                <w:szCs w:val="24"/>
              </w:rPr>
              <w:t>园区内无鼠洞，楼道无明显鼠迹。</w:t>
            </w:r>
          </w:p>
        </w:tc>
      </w:tr>
      <w:tr w14:paraId="2F20D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599" w:hRule="atLeast"/>
        </w:trPr>
        <w:tc>
          <w:tcPr>
            <w:tcW w:w="1544" w:type="dxa"/>
            <w:gridSpan w:val="2"/>
            <w:vMerge w:val="continue"/>
            <w:tcBorders>
              <w:top w:val="nil"/>
              <w:bottom w:val="nil"/>
            </w:tcBorders>
            <w:textDirection w:val="tbRlV"/>
            <w:vAlign w:val="top"/>
          </w:tcPr>
          <w:p w14:paraId="02610CFF">
            <w:pPr>
              <w:spacing w:line="360" w:lineRule="auto"/>
              <w:rPr>
                <w:rFonts w:hint="eastAsia" w:ascii="宋体" w:hAnsi="宋体" w:eastAsia="宋体" w:cs="宋体"/>
                <w:sz w:val="24"/>
                <w:szCs w:val="24"/>
              </w:rPr>
            </w:pPr>
          </w:p>
        </w:tc>
        <w:tc>
          <w:tcPr>
            <w:tcW w:w="1877" w:type="dxa"/>
            <w:vAlign w:val="top"/>
          </w:tcPr>
          <w:p w14:paraId="4469EC1F">
            <w:pPr>
              <w:pStyle w:val="71"/>
              <w:spacing w:before="187" w:line="360" w:lineRule="auto"/>
              <w:ind w:left="561"/>
              <w:rPr>
                <w:rFonts w:hint="eastAsia" w:ascii="宋体" w:hAnsi="宋体" w:eastAsia="宋体" w:cs="宋体"/>
                <w:sz w:val="24"/>
                <w:szCs w:val="24"/>
              </w:rPr>
            </w:pPr>
            <w:r>
              <w:rPr>
                <w:rFonts w:hint="eastAsia" w:ascii="宋体" w:hAnsi="宋体" w:eastAsia="宋体" w:cs="宋体"/>
                <w:spacing w:val="4"/>
                <w:sz w:val="24"/>
                <w:szCs w:val="24"/>
              </w:rPr>
              <w:t>灭蚊</w:t>
            </w:r>
          </w:p>
        </w:tc>
        <w:tc>
          <w:tcPr>
            <w:tcW w:w="6609" w:type="dxa"/>
            <w:gridSpan w:val="3"/>
            <w:vAlign w:val="top"/>
          </w:tcPr>
          <w:p w14:paraId="013D8DB9">
            <w:pPr>
              <w:pStyle w:val="71"/>
              <w:spacing w:before="187" w:line="360" w:lineRule="auto"/>
              <w:ind w:left="594"/>
              <w:rPr>
                <w:rFonts w:hint="eastAsia" w:ascii="宋体" w:hAnsi="宋体" w:eastAsia="宋体" w:cs="宋体"/>
                <w:sz w:val="24"/>
                <w:szCs w:val="24"/>
              </w:rPr>
            </w:pPr>
            <w:r>
              <w:rPr>
                <w:rFonts w:hint="eastAsia" w:ascii="宋体" w:hAnsi="宋体" w:eastAsia="宋体" w:cs="宋体"/>
                <w:sz w:val="24"/>
                <w:szCs w:val="24"/>
              </w:rPr>
              <w:t>目视无明显蚊虫在飞。</w:t>
            </w:r>
          </w:p>
        </w:tc>
      </w:tr>
      <w:tr w14:paraId="040E4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589" w:hRule="atLeast"/>
        </w:trPr>
        <w:tc>
          <w:tcPr>
            <w:tcW w:w="1544" w:type="dxa"/>
            <w:gridSpan w:val="2"/>
            <w:vMerge w:val="continue"/>
            <w:tcBorders>
              <w:top w:val="nil"/>
              <w:bottom w:val="nil"/>
            </w:tcBorders>
            <w:textDirection w:val="tbRlV"/>
            <w:vAlign w:val="top"/>
          </w:tcPr>
          <w:p w14:paraId="222FC9D6">
            <w:pPr>
              <w:spacing w:line="360" w:lineRule="auto"/>
              <w:rPr>
                <w:rFonts w:hint="eastAsia" w:ascii="宋体" w:hAnsi="宋体" w:eastAsia="宋体" w:cs="宋体"/>
                <w:sz w:val="24"/>
                <w:szCs w:val="24"/>
              </w:rPr>
            </w:pPr>
          </w:p>
        </w:tc>
        <w:tc>
          <w:tcPr>
            <w:tcW w:w="1877" w:type="dxa"/>
            <w:vAlign w:val="top"/>
          </w:tcPr>
          <w:p w14:paraId="503703AC">
            <w:pPr>
              <w:pStyle w:val="71"/>
              <w:spacing w:before="179" w:line="360" w:lineRule="auto"/>
              <w:ind w:left="561"/>
              <w:rPr>
                <w:rFonts w:hint="eastAsia" w:ascii="宋体" w:hAnsi="宋体" w:eastAsia="宋体" w:cs="宋体"/>
                <w:sz w:val="24"/>
                <w:szCs w:val="24"/>
              </w:rPr>
            </w:pPr>
            <w:r>
              <w:rPr>
                <w:rFonts w:hint="eastAsia" w:ascii="宋体" w:hAnsi="宋体" w:eastAsia="宋体" w:cs="宋体"/>
                <w:spacing w:val="6"/>
                <w:sz w:val="24"/>
                <w:szCs w:val="24"/>
              </w:rPr>
              <w:t>灭蝇</w:t>
            </w:r>
          </w:p>
        </w:tc>
        <w:tc>
          <w:tcPr>
            <w:tcW w:w="6609" w:type="dxa"/>
            <w:gridSpan w:val="3"/>
            <w:vAlign w:val="top"/>
          </w:tcPr>
          <w:p w14:paraId="29A4CD76">
            <w:pPr>
              <w:pStyle w:val="71"/>
              <w:spacing w:before="178" w:line="360" w:lineRule="auto"/>
              <w:ind w:left="594"/>
              <w:rPr>
                <w:rFonts w:hint="eastAsia" w:ascii="宋体" w:hAnsi="宋体" w:eastAsia="宋体" w:cs="宋体"/>
                <w:sz w:val="24"/>
                <w:szCs w:val="24"/>
              </w:rPr>
            </w:pPr>
            <w:r>
              <w:rPr>
                <w:rFonts w:hint="eastAsia" w:ascii="宋体" w:hAnsi="宋体" w:eastAsia="宋体" w:cs="宋体"/>
                <w:spacing w:val="-1"/>
                <w:sz w:val="24"/>
                <w:szCs w:val="24"/>
              </w:rPr>
              <w:t>每一处视野内不超过3只。</w:t>
            </w:r>
          </w:p>
        </w:tc>
      </w:tr>
      <w:tr w14:paraId="28DE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614" w:hRule="atLeast"/>
        </w:trPr>
        <w:tc>
          <w:tcPr>
            <w:tcW w:w="1544" w:type="dxa"/>
            <w:gridSpan w:val="2"/>
            <w:vMerge w:val="continue"/>
            <w:tcBorders>
              <w:top w:val="nil"/>
            </w:tcBorders>
            <w:textDirection w:val="tbRlV"/>
            <w:vAlign w:val="top"/>
          </w:tcPr>
          <w:p w14:paraId="0E323B4F">
            <w:pPr>
              <w:spacing w:line="360" w:lineRule="auto"/>
              <w:rPr>
                <w:rFonts w:hint="eastAsia" w:ascii="宋体" w:hAnsi="宋体" w:eastAsia="宋体" w:cs="宋体"/>
                <w:sz w:val="24"/>
                <w:szCs w:val="24"/>
              </w:rPr>
            </w:pPr>
          </w:p>
        </w:tc>
        <w:tc>
          <w:tcPr>
            <w:tcW w:w="1877" w:type="dxa"/>
            <w:vAlign w:val="top"/>
          </w:tcPr>
          <w:p w14:paraId="634B3D01">
            <w:pPr>
              <w:pStyle w:val="71"/>
              <w:spacing w:before="189" w:line="360" w:lineRule="auto"/>
              <w:ind w:left="571"/>
              <w:rPr>
                <w:rFonts w:hint="eastAsia" w:ascii="宋体" w:hAnsi="宋体" w:eastAsia="宋体" w:cs="宋体"/>
                <w:sz w:val="24"/>
                <w:szCs w:val="24"/>
              </w:rPr>
            </w:pPr>
            <w:r>
              <w:rPr>
                <w:rFonts w:hint="eastAsia" w:ascii="宋体" w:hAnsi="宋体" w:eastAsia="宋体" w:cs="宋体"/>
                <w:spacing w:val="4"/>
                <w:sz w:val="24"/>
                <w:szCs w:val="24"/>
              </w:rPr>
              <w:t>灭嶂螂</w:t>
            </w:r>
          </w:p>
        </w:tc>
        <w:tc>
          <w:tcPr>
            <w:tcW w:w="6609" w:type="dxa"/>
            <w:gridSpan w:val="3"/>
            <w:vAlign w:val="top"/>
          </w:tcPr>
          <w:p w14:paraId="2D2F0B35">
            <w:pPr>
              <w:pStyle w:val="71"/>
              <w:spacing w:before="189" w:line="360" w:lineRule="auto"/>
              <w:ind w:left="594"/>
              <w:rPr>
                <w:rFonts w:hint="eastAsia" w:ascii="宋体" w:hAnsi="宋体" w:eastAsia="宋体" w:cs="宋体"/>
                <w:sz w:val="24"/>
                <w:szCs w:val="24"/>
              </w:rPr>
            </w:pPr>
            <w:r>
              <w:rPr>
                <w:rFonts w:hint="eastAsia" w:ascii="宋体" w:hAnsi="宋体" w:eastAsia="宋体" w:cs="宋体"/>
                <w:spacing w:val="-1"/>
                <w:sz w:val="24"/>
                <w:szCs w:val="24"/>
              </w:rPr>
              <w:t>每一处视野内不超过3只。</w:t>
            </w:r>
          </w:p>
        </w:tc>
      </w:tr>
    </w:tbl>
    <w:p w14:paraId="55CB6CDF">
      <w:pPr>
        <w:rPr>
          <w:rFonts w:hint="eastAsia" w:ascii="方正仿宋_GBK" w:hAnsi="方正仿宋_GBK" w:eastAsia="方正仿宋_GBK" w:cs="方正仿宋_GBK"/>
          <w:sz w:val="21"/>
        </w:rPr>
      </w:pPr>
    </w:p>
    <w:p w14:paraId="5A3AED9F">
      <w:pPr>
        <w:rPr>
          <w:rFonts w:hint="eastAsia" w:ascii="方正仿宋_GBK" w:hAnsi="方正仿宋_GBK" w:eastAsia="方正仿宋_GBK" w:cs="方正仿宋_GBK"/>
          <w:sz w:val="21"/>
          <w:szCs w:val="21"/>
        </w:rPr>
        <w:sectPr>
          <w:headerReference r:id="rId16" w:type="default"/>
          <w:footerReference r:id="rId17" w:type="default"/>
          <w:pgSz w:w="11900" w:h="16830"/>
          <w:pgMar w:top="1440" w:right="1080" w:bottom="1440" w:left="1080" w:header="889" w:footer="515" w:gutter="0"/>
          <w:cols w:space="720" w:num="1"/>
        </w:sectPr>
      </w:pPr>
    </w:p>
    <w:p w14:paraId="5B181F35">
      <w:pPr>
        <w:spacing w:before="92" w:line="219" w:lineRule="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b/>
          <w:bCs/>
          <w:spacing w:val="-5"/>
          <w:sz w:val="31"/>
          <w:szCs w:val="31"/>
        </w:rPr>
        <w:t>附件四：《设备</w:t>
      </w:r>
      <w:r>
        <w:rPr>
          <w:rFonts w:hint="eastAsia" w:ascii="方正仿宋_GBK" w:hAnsi="方正仿宋_GBK" w:eastAsia="方正仿宋_GBK" w:cs="方正仿宋_GBK"/>
          <w:b/>
          <w:bCs/>
          <w:spacing w:val="-5"/>
          <w:sz w:val="31"/>
          <w:szCs w:val="31"/>
          <w:lang w:val="en-US" w:eastAsia="zh-CN"/>
        </w:rPr>
        <w:t>及</w:t>
      </w:r>
      <w:r>
        <w:rPr>
          <w:rFonts w:hint="eastAsia" w:ascii="方正仿宋_GBK" w:hAnsi="方正仿宋_GBK" w:eastAsia="方正仿宋_GBK" w:cs="方正仿宋_GBK"/>
          <w:b/>
          <w:bCs/>
          <w:spacing w:val="-5"/>
          <w:sz w:val="31"/>
          <w:szCs w:val="31"/>
        </w:rPr>
        <w:t>耗材清单》</w:t>
      </w:r>
    </w:p>
    <w:p w14:paraId="08A9EF5D">
      <w:pPr>
        <w:rPr>
          <w:rFonts w:hint="eastAsia" w:ascii="方正仿宋_GBK" w:hAnsi="方正仿宋_GBK" w:eastAsia="方正仿宋_GBK" w:cs="方正仿宋_GBK"/>
          <w:sz w:val="21"/>
          <w:szCs w:val="21"/>
        </w:rPr>
      </w:pPr>
    </w:p>
    <w:tbl>
      <w:tblPr>
        <w:tblStyle w:val="26"/>
        <w:tblW w:w="1005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70"/>
        <w:gridCol w:w="2788"/>
        <w:gridCol w:w="1584"/>
        <w:gridCol w:w="2849"/>
        <w:gridCol w:w="1199"/>
        <w:gridCol w:w="1094"/>
        <w:gridCol w:w="2292"/>
      </w:tblGrid>
      <w:tr w14:paraId="6489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050" w:type="dxa"/>
            <w:gridSpan w:val="7"/>
            <w:shd w:val="clear" w:color="auto" w:fill="auto"/>
            <w:vAlign w:val="center"/>
          </w:tcPr>
          <w:p w14:paraId="182559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日常保洁物料月度明细表(根据实际情况进行调整)</w:t>
            </w:r>
          </w:p>
        </w:tc>
      </w:tr>
      <w:tr w14:paraId="5D86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0" w:type="dxa"/>
            <w:shd w:val="clear" w:color="auto" w:fill="A6A6A6"/>
            <w:vAlign w:val="center"/>
          </w:tcPr>
          <w:p w14:paraId="084EE6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730" w:type="dxa"/>
            <w:shd w:val="clear" w:color="auto" w:fill="A6A6A6"/>
            <w:vAlign w:val="center"/>
          </w:tcPr>
          <w:p w14:paraId="132565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物料名称</w:t>
            </w:r>
          </w:p>
        </w:tc>
        <w:tc>
          <w:tcPr>
            <w:tcW w:w="1270" w:type="dxa"/>
            <w:shd w:val="clear" w:color="auto" w:fill="A6A6A6"/>
            <w:vAlign w:val="center"/>
          </w:tcPr>
          <w:p w14:paraId="2BA46B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品牌/规格</w:t>
            </w:r>
          </w:p>
        </w:tc>
        <w:tc>
          <w:tcPr>
            <w:tcW w:w="2120" w:type="dxa"/>
            <w:shd w:val="clear" w:color="auto" w:fill="A6A6A6"/>
            <w:vAlign w:val="center"/>
          </w:tcPr>
          <w:p w14:paraId="23CE10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条件</w:t>
            </w:r>
          </w:p>
        </w:tc>
        <w:tc>
          <w:tcPr>
            <w:tcW w:w="1030" w:type="dxa"/>
            <w:shd w:val="clear" w:color="auto" w:fill="A6A6A6"/>
            <w:vAlign w:val="center"/>
          </w:tcPr>
          <w:p w14:paraId="7284C1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900" w:type="dxa"/>
            <w:shd w:val="clear" w:color="auto" w:fill="A6A6A6"/>
            <w:vAlign w:val="center"/>
          </w:tcPr>
          <w:p w14:paraId="5A071A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2150" w:type="dxa"/>
            <w:shd w:val="clear" w:color="auto" w:fill="A6A6A6"/>
            <w:vAlign w:val="center"/>
          </w:tcPr>
          <w:p w14:paraId="5720EF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6CC6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0DD45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 </w:t>
            </w:r>
          </w:p>
        </w:tc>
        <w:tc>
          <w:tcPr>
            <w:tcW w:w="1730" w:type="dxa"/>
            <w:shd w:val="clear" w:color="auto" w:fill="auto"/>
            <w:noWrap/>
            <w:vAlign w:val="center"/>
          </w:tcPr>
          <w:p w14:paraId="1FE81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发网</w:t>
            </w:r>
          </w:p>
        </w:tc>
        <w:tc>
          <w:tcPr>
            <w:tcW w:w="1270" w:type="dxa"/>
            <w:shd w:val="clear" w:color="auto" w:fill="auto"/>
            <w:vAlign w:val="center"/>
          </w:tcPr>
          <w:p w14:paraId="2B1D5002">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3F7FD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2A6FB79C">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56778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0CC49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发袋，女士盘发使用，损坏或磨损更换</w:t>
            </w:r>
          </w:p>
        </w:tc>
      </w:tr>
      <w:tr w14:paraId="3BC1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75BE8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 </w:t>
            </w:r>
          </w:p>
        </w:tc>
        <w:tc>
          <w:tcPr>
            <w:tcW w:w="1730" w:type="dxa"/>
            <w:shd w:val="clear" w:color="auto" w:fill="auto"/>
            <w:noWrap/>
            <w:vAlign w:val="center"/>
          </w:tcPr>
          <w:p w14:paraId="391B6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保洁反光背心</w:t>
            </w:r>
          </w:p>
        </w:tc>
        <w:tc>
          <w:tcPr>
            <w:tcW w:w="1270" w:type="dxa"/>
            <w:shd w:val="clear" w:color="auto" w:fill="auto"/>
            <w:vAlign w:val="center"/>
          </w:tcPr>
          <w:p w14:paraId="20A84775">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1F1B2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2485D604">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4E5A9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73AB2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颜色与保安反光背心分开</w:t>
            </w:r>
          </w:p>
        </w:tc>
      </w:tr>
      <w:tr w14:paraId="6FB9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850" w:type="dxa"/>
            <w:shd w:val="clear" w:color="auto" w:fill="auto"/>
            <w:vAlign w:val="center"/>
          </w:tcPr>
          <w:p w14:paraId="3D704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 </w:t>
            </w:r>
          </w:p>
        </w:tc>
        <w:tc>
          <w:tcPr>
            <w:tcW w:w="1730" w:type="dxa"/>
            <w:shd w:val="clear" w:color="auto" w:fill="auto"/>
            <w:vAlign w:val="center"/>
          </w:tcPr>
          <w:p w14:paraId="20257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扫把+簸箕</w:t>
            </w:r>
          </w:p>
        </w:tc>
        <w:tc>
          <w:tcPr>
            <w:tcW w:w="1270" w:type="dxa"/>
            <w:shd w:val="clear" w:color="auto" w:fill="auto"/>
            <w:vAlign w:val="center"/>
          </w:tcPr>
          <w:p w14:paraId="4A42B873">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4FFB4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66052DCD">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C766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46F60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保洁人手1套，损坏或磨损更换；塑料套扫和竹扫把+铁皮簸箕相结合</w:t>
            </w:r>
          </w:p>
        </w:tc>
      </w:tr>
      <w:tr w14:paraId="0BC2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24EB3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 </w:t>
            </w:r>
          </w:p>
        </w:tc>
        <w:tc>
          <w:tcPr>
            <w:tcW w:w="1730" w:type="dxa"/>
            <w:shd w:val="clear" w:color="auto" w:fill="auto"/>
            <w:vAlign w:val="center"/>
          </w:tcPr>
          <w:p w14:paraId="614AB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地刷</w:t>
            </w:r>
          </w:p>
        </w:tc>
        <w:tc>
          <w:tcPr>
            <w:tcW w:w="1270" w:type="dxa"/>
            <w:shd w:val="clear" w:color="auto" w:fill="auto"/>
            <w:vAlign w:val="center"/>
          </w:tcPr>
          <w:p w14:paraId="7E14BCED">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23A3E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7402FD06">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3764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22A72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727C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187DD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5 </w:t>
            </w:r>
          </w:p>
        </w:tc>
        <w:tc>
          <w:tcPr>
            <w:tcW w:w="1730" w:type="dxa"/>
            <w:shd w:val="clear" w:color="auto" w:fill="auto"/>
            <w:vAlign w:val="center"/>
          </w:tcPr>
          <w:p w14:paraId="70809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玻璃刮</w:t>
            </w:r>
          </w:p>
        </w:tc>
        <w:tc>
          <w:tcPr>
            <w:tcW w:w="1270" w:type="dxa"/>
            <w:shd w:val="clear" w:color="auto" w:fill="auto"/>
            <w:vAlign w:val="center"/>
          </w:tcPr>
          <w:p w14:paraId="29B45AFE">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0EC9F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008260AC">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44F5A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4214B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保洁人手1套，损坏或磨损更换</w:t>
            </w:r>
          </w:p>
        </w:tc>
      </w:tr>
      <w:tr w14:paraId="08CB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0826E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6 </w:t>
            </w:r>
          </w:p>
        </w:tc>
        <w:tc>
          <w:tcPr>
            <w:tcW w:w="1730" w:type="dxa"/>
            <w:shd w:val="clear" w:color="auto" w:fill="auto"/>
            <w:vAlign w:val="center"/>
          </w:tcPr>
          <w:p w14:paraId="23008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玻璃水</w:t>
            </w:r>
          </w:p>
        </w:tc>
        <w:tc>
          <w:tcPr>
            <w:tcW w:w="1270" w:type="dxa"/>
            <w:shd w:val="clear" w:color="auto" w:fill="auto"/>
            <w:vAlign w:val="center"/>
          </w:tcPr>
          <w:p w14:paraId="30056D79">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35E1C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0C8A6239">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00CB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6DA83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3751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0565C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7 </w:t>
            </w:r>
          </w:p>
        </w:tc>
        <w:tc>
          <w:tcPr>
            <w:tcW w:w="1730" w:type="dxa"/>
            <w:shd w:val="clear" w:color="auto" w:fill="auto"/>
            <w:vAlign w:val="center"/>
          </w:tcPr>
          <w:p w14:paraId="3228C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橡胶手套</w:t>
            </w:r>
          </w:p>
        </w:tc>
        <w:tc>
          <w:tcPr>
            <w:tcW w:w="1270" w:type="dxa"/>
            <w:shd w:val="clear" w:color="auto" w:fill="auto"/>
            <w:vAlign w:val="center"/>
          </w:tcPr>
          <w:p w14:paraId="1AA604C6">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3EB48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44DC716E">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24AE5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62157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保洁人手1副，损坏或磨损更换</w:t>
            </w:r>
          </w:p>
        </w:tc>
      </w:tr>
      <w:tr w14:paraId="7B52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1F43A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8 </w:t>
            </w:r>
          </w:p>
        </w:tc>
        <w:tc>
          <w:tcPr>
            <w:tcW w:w="1730" w:type="dxa"/>
            <w:shd w:val="clear" w:color="auto" w:fill="auto"/>
            <w:vAlign w:val="center"/>
          </w:tcPr>
          <w:p w14:paraId="11BCA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纱手套</w:t>
            </w:r>
          </w:p>
        </w:tc>
        <w:tc>
          <w:tcPr>
            <w:tcW w:w="1270" w:type="dxa"/>
            <w:shd w:val="clear" w:color="auto" w:fill="auto"/>
            <w:vAlign w:val="center"/>
          </w:tcPr>
          <w:p w14:paraId="61BCBEF7">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7A69B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23D730B3">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9B5A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50AFC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保洁人手1副，损坏或磨损更换</w:t>
            </w:r>
          </w:p>
        </w:tc>
      </w:tr>
      <w:tr w14:paraId="2340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0ADA9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9 </w:t>
            </w:r>
          </w:p>
        </w:tc>
        <w:tc>
          <w:tcPr>
            <w:tcW w:w="1730" w:type="dxa"/>
            <w:shd w:val="clear" w:color="auto" w:fill="auto"/>
            <w:vAlign w:val="center"/>
          </w:tcPr>
          <w:p w14:paraId="4394F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钢丝球</w:t>
            </w:r>
          </w:p>
        </w:tc>
        <w:tc>
          <w:tcPr>
            <w:tcW w:w="1270" w:type="dxa"/>
            <w:shd w:val="clear" w:color="auto" w:fill="auto"/>
            <w:vAlign w:val="center"/>
          </w:tcPr>
          <w:p w14:paraId="089905F7">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02E75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55F3D272">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0A3C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71659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1846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48212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 </w:t>
            </w:r>
          </w:p>
        </w:tc>
        <w:tc>
          <w:tcPr>
            <w:tcW w:w="1730" w:type="dxa"/>
            <w:shd w:val="clear" w:color="auto" w:fill="auto"/>
            <w:vAlign w:val="center"/>
          </w:tcPr>
          <w:p w14:paraId="2E7A6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抹布</w:t>
            </w:r>
          </w:p>
        </w:tc>
        <w:tc>
          <w:tcPr>
            <w:tcW w:w="1270" w:type="dxa"/>
            <w:shd w:val="clear" w:color="auto" w:fill="auto"/>
            <w:vAlign w:val="center"/>
          </w:tcPr>
          <w:p w14:paraId="45F756FB">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27696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17352867">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36914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0FC89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损坏或磨损更换</w:t>
            </w:r>
          </w:p>
        </w:tc>
      </w:tr>
      <w:tr w14:paraId="2AD3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19A80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11 </w:t>
            </w:r>
          </w:p>
        </w:tc>
        <w:tc>
          <w:tcPr>
            <w:tcW w:w="1730" w:type="dxa"/>
            <w:shd w:val="clear" w:color="auto" w:fill="auto"/>
            <w:vAlign w:val="center"/>
          </w:tcPr>
          <w:p w14:paraId="0273F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小铲刀</w:t>
            </w:r>
          </w:p>
        </w:tc>
        <w:tc>
          <w:tcPr>
            <w:tcW w:w="1270" w:type="dxa"/>
            <w:shd w:val="clear" w:color="auto" w:fill="auto"/>
            <w:vAlign w:val="center"/>
          </w:tcPr>
          <w:p w14:paraId="115F8CD4">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193BF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1FCC0FDA">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6D595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4CE2F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保洁人手1把，损坏或磨损更换</w:t>
            </w:r>
          </w:p>
        </w:tc>
      </w:tr>
      <w:tr w14:paraId="3ADA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01F17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12 </w:t>
            </w:r>
          </w:p>
        </w:tc>
        <w:tc>
          <w:tcPr>
            <w:tcW w:w="1730" w:type="dxa"/>
            <w:shd w:val="clear" w:color="auto" w:fill="auto"/>
            <w:vAlign w:val="center"/>
          </w:tcPr>
          <w:p w14:paraId="1455A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不锈钢亮剂</w:t>
            </w:r>
          </w:p>
        </w:tc>
        <w:tc>
          <w:tcPr>
            <w:tcW w:w="1270" w:type="dxa"/>
            <w:shd w:val="clear" w:color="auto" w:fill="auto"/>
            <w:vAlign w:val="center"/>
          </w:tcPr>
          <w:p w14:paraId="06B7DBF6">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58392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1A77C600">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56ABA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2E4A1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电梯轿厢和物业办公室不锈钢面</w:t>
            </w:r>
          </w:p>
        </w:tc>
      </w:tr>
      <w:tr w14:paraId="3C16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536B1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13 </w:t>
            </w:r>
          </w:p>
        </w:tc>
        <w:tc>
          <w:tcPr>
            <w:tcW w:w="1730" w:type="dxa"/>
            <w:shd w:val="clear" w:color="auto" w:fill="auto"/>
            <w:vAlign w:val="center"/>
          </w:tcPr>
          <w:p w14:paraId="4D76B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除油剂</w:t>
            </w:r>
          </w:p>
        </w:tc>
        <w:tc>
          <w:tcPr>
            <w:tcW w:w="1270" w:type="dxa"/>
            <w:shd w:val="clear" w:color="auto" w:fill="auto"/>
            <w:vAlign w:val="center"/>
          </w:tcPr>
          <w:p w14:paraId="73DE0388">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6FAB6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3C92B7AB">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232B7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2C5CC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6535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0" w:type="dxa"/>
            <w:shd w:val="clear" w:color="auto" w:fill="auto"/>
            <w:vAlign w:val="center"/>
          </w:tcPr>
          <w:p w14:paraId="7E1A6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14 </w:t>
            </w:r>
          </w:p>
        </w:tc>
        <w:tc>
          <w:tcPr>
            <w:tcW w:w="1730" w:type="dxa"/>
            <w:shd w:val="clear" w:color="auto" w:fill="auto"/>
            <w:vAlign w:val="center"/>
          </w:tcPr>
          <w:p w14:paraId="5C1A5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工业洗衣粉</w:t>
            </w:r>
          </w:p>
        </w:tc>
        <w:tc>
          <w:tcPr>
            <w:tcW w:w="1270" w:type="dxa"/>
            <w:shd w:val="clear" w:color="auto" w:fill="auto"/>
            <w:vAlign w:val="center"/>
          </w:tcPr>
          <w:p w14:paraId="064F7754">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50B42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10C2703F">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F244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2E6C3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1749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0" w:type="dxa"/>
            <w:shd w:val="clear" w:color="auto" w:fill="auto"/>
            <w:vAlign w:val="center"/>
          </w:tcPr>
          <w:p w14:paraId="190E3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15 </w:t>
            </w:r>
          </w:p>
        </w:tc>
        <w:tc>
          <w:tcPr>
            <w:tcW w:w="1730" w:type="dxa"/>
            <w:shd w:val="clear" w:color="auto" w:fill="auto"/>
            <w:vAlign w:val="center"/>
          </w:tcPr>
          <w:p w14:paraId="666FB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洗洁精</w:t>
            </w:r>
          </w:p>
        </w:tc>
        <w:tc>
          <w:tcPr>
            <w:tcW w:w="1270" w:type="dxa"/>
            <w:shd w:val="clear" w:color="auto" w:fill="auto"/>
            <w:vAlign w:val="center"/>
          </w:tcPr>
          <w:p w14:paraId="426EE347">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6888B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3E765125">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4F39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279AA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5A93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609D3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16 </w:t>
            </w:r>
          </w:p>
        </w:tc>
        <w:tc>
          <w:tcPr>
            <w:tcW w:w="1730" w:type="dxa"/>
            <w:shd w:val="clear" w:color="auto" w:fill="auto"/>
            <w:vAlign w:val="center"/>
          </w:tcPr>
          <w:p w14:paraId="65EF4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松香水</w:t>
            </w:r>
          </w:p>
        </w:tc>
        <w:tc>
          <w:tcPr>
            <w:tcW w:w="1270" w:type="dxa"/>
            <w:shd w:val="clear" w:color="auto" w:fill="auto"/>
            <w:vAlign w:val="center"/>
          </w:tcPr>
          <w:p w14:paraId="3958C514">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53E01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59E33D8E">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F43E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0B51C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6D68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59AB1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17 </w:t>
            </w:r>
          </w:p>
        </w:tc>
        <w:tc>
          <w:tcPr>
            <w:tcW w:w="1730" w:type="dxa"/>
            <w:shd w:val="clear" w:color="auto" w:fill="auto"/>
            <w:vAlign w:val="center"/>
          </w:tcPr>
          <w:p w14:paraId="0A5F0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除胶剂</w:t>
            </w:r>
          </w:p>
        </w:tc>
        <w:tc>
          <w:tcPr>
            <w:tcW w:w="1270" w:type="dxa"/>
            <w:shd w:val="clear" w:color="auto" w:fill="auto"/>
            <w:vAlign w:val="center"/>
          </w:tcPr>
          <w:p w14:paraId="2BC2C337">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17A1E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0D13730C">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30F94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3F4B9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3419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71146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18 </w:t>
            </w:r>
          </w:p>
        </w:tc>
        <w:tc>
          <w:tcPr>
            <w:tcW w:w="1730" w:type="dxa"/>
            <w:shd w:val="clear" w:color="auto" w:fill="auto"/>
            <w:vAlign w:val="center"/>
          </w:tcPr>
          <w:p w14:paraId="7FC45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洁厕灵</w:t>
            </w:r>
          </w:p>
        </w:tc>
        <w:tc>
          <w:tcPr>
            <w:tcW w:w="1270" w:type="dxa"/>
            <w:shd w:val="clear" w:color="auto" w:fill="auto"/>
            <w:vAlign w:val="center"/>
          </w:tcPr>
          <w:p w14:paraId="358B8727">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32A6B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70F10EDC">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5758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4A531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253E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4DDD9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19 </w:t>
            </w:r>
          </w:p>
        </w:tc>
        <w:tc>
          <w:tcPr>
            <w:tcW w:w="1730" w:type="dxa"/>
            <w:shd w:val="clear" w:color="auto" w:fill="auto"/>
            <w:vAlign w:val="center"/>
          </w:tcPr>
          <w:p w14:paraId="6B251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便池洁厕球</w:t>
            </w:r>
          </w:p>
        </w:tc>
        <w:tc>
          <w:tcPr>
            <w:tcW w:w="1270" w:type="dxa"/>
            <w:shd w:val="clear" w:color="auto" w:fill="auto"/>
            <w:vAlign w:val="center"/>
          </w:tcPr>
          <w:p w14:paraId="3AAB1819">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6199D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26CC9FD4">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5942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00613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64FF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551D2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20 </w:t>
            </w:r>
          </w:p>
        </w:tc>
        <w:tc>
          <w:tcPr>
            <w:tcW w:w="1730" w:type="dxa"/>
            <w:shd w:val="clear" w:color="auto" w:fill="auto"/>
            <w:vAlign w:val="center"/>
          </w:tcPr>
          <w:p w14:paraId="37E1D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芳香剂</w:t>
            </w:r>
          </w:p>
        </w:tc>
        <w:tc>
          <w:tcPr>
            <w:tcW w:w="1270" w:type="dxa"/>
            <w:shd w:val="clear" w:color="auto" w:fill="auto"/>
            <w:vAlign w:val="center"/>
          </w:tcPr>
          <w:p w14:paraId="25ABC0DA">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2F094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6835FB69">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9E23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669E0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1D50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2A28E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21 </w:t>
            </w:r>
          </w:p>
        </w:tc>
        <w:tc>
          <w:tcPr>
            <w:tcW w:w="1730" w:type="dxa"/>
            <w:shd w:val="clear" w:color="auto" w:fill="auto"/>
            <w:vAlign w:val="center"/>
          </w:tcPr>
          <w:p w14:paraId="231EF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大竹扫把</w:t>
            </w:r>
          </w:p>
        </w:tc>
        <w:tc>
          <w:tcPr>
            <w:tcW w:w="1270" w:type="dxa"/>
            <w:shd w:val="clear" w:color="auto" w:fill="auto"/>
            <w:vAlign w:val="center"/>
          </w:tcPr>
          <w:p w14:paraId="1284B097">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4FFC4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4ED8ECFC">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6EE4B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6DF08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户外道路、除雪等,根据实际需求储备</w:t>
            </w:r>
          </w:p>
        </w:tc>
      </w:tr>
      <w:tr w14:paraId="3508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2A9FE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22 </w:t>
            </w:r>
          </w:p>
        </w:tc>
        <w:tc>
          <w:tcPr>
            <w:tcW w:w="1730" w:type="dxa"/>
            <w:shd w:val="clear" w:color="auto" w:fill="auto"/>
            <w:vAlign w:val="center"/>
          </w:tcPr>
          <w:p w14:paraId="4BAF0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平口铁锹</w:t>
            </w:r>
          </w:p>
        </w:tc>
        <w:tc>
          <w:tcPr>
            <w:tcW w:w="1270" w:type="dxa"/>
            <w:shd w:val="clear" w:color="auto" w:fill="auto"/>
            <w:vAlign w:val="center"/>
          </w:tcPr>
          <w:p w14:paraId="16806CF1">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713D3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2FAB920B">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CF6E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1EFFB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日常清洁和除雪</w:t>
            </w:r>
          </w:p>
        </w:tc>
      </w:tr>
      <w:tr w14:paraId="2F86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55C25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23 </w:t>
            </w:r>
          </w:p>
        </w:tc>
        <w:tc>
          <w:tcPr>
            <w:tcW w:w="1730" w:type="dxa"/>
            <w:shd w:val="clear" w:color="auto" w:fill="auto"/>
            <w:vAlign w:val="center"/>
          </w:tcPr>
          <w:p w14:paraId="0A4DA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窨井铲</w:t>
            </w:r>
          </w:p>
        </w:tc>
        <w:tc>
          <w:tcPr>
            <w:tcW w:w="1270" w:type="dxa"/>
            <w:shd w:val="clear" w:color="auto" w:fill="auto"/>
            <w:vAlign w:val="center"/>
          </w:tcPr>
          <w:p w14:paraId="37E77F7C">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3C921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1609BA67">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04E3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36ECE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窨井沟清淤、清理杂物</w:t>
            </w:r>
          </w:p>
        </w:tc>
      </w:tr>
      <w:tr w14:paraId="31CE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6522A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24 </w:t>
            </w:r>
          </w:p>
        </w:tc>
        <w:tc>
          <w:tcPr>
            <w:tcW w:w="1730" w:type="dxa"/>
            <w:shd w:val="clear" w:color="auto" w:fill="auto"/>
            <w:vAlign w:val="center"/>
          </w:tcPr>
          <w:p w14:paraId="0EF21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粗拖把</w:t>
            </w:r>
          </w:p>
        </w:tc>
        <w:tc>
          <w:tcPr>
            <w:tcW w:w="1270" w:type="dxa"/>
            <w:shd w:val="clear" w:color="auto" w:fill="auto"/>
            <w:vAlign w:val="center"/>
          </w:tcPr>
          <w:p w14:paraId="50799141">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0AFCB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455A285C">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56FB6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74735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竹拖把，无纺布或棉条头</w:t>
            </w:r>
          </w:p>
        </w:tc>
      </w:tr>
      <w:tr w14:paraId="0972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6E5FF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25 </w:t>
            </w:r>
          </w:p>
        </w:tc>
        <w:tc>
          <w:tcPr>
            <w:tcW w:w="1730" w:type="dxa"/>
            <w:shd w:val="clear" w:color="auto" w:fill="auto"/>
            <w:vAlign w:val="center"/>
          </w:tcPr>
          <w:p w14:paraId="7548D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除尘掸</w:t>
            </w:r>
          </w:p>
        </w:tc>
        <w:tc>
          <w:tcPr>
            <w:tcW w:w="1270" w:type="dxa"/>
            <w:shd w:val="clear" w:color="auto" w:fill="auto"/>
            <w:vAlign w:val="center"/>
          </w:tcPr>
          <w:p w14:paraId="57D7E5F5">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32133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2F496B86">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23F43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60F37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大厅高处除尘或清理蜘蛛网</w:t>
            </w:r>
          </w:p>
        </w:tc>
      </w:tr>
      <w:tr w14:paraId="279A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4BF48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26 </w:t>
            </w:r>
          </w:p>
        </w:tc>
        <w:tc>
          <w:tcPr>
            <w:tcW w:w="1730" w:type="dxa"/>
            <w:shd w:val="clear" w:color="auto" w:fill="auto"/>
            <w:vAlign w:val="center"/>
          </w:tcPr>
          <w:p w14:paraId="74FB0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尘推</w:t>
            </w:r>
          </w:p>
        </w:tc>
        <w:tc>
          <w:tcPr>
            <w:tcW w:w="1270" w:type="dxa"/>
            <w:shd w:val="clear" w:color="auto" w:fill="auto"/>
            <w:vAlign w:val="center"/>
          </w:tcPr>
          <w:p w14:paraId="7EA29F51">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2C844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21C1032E">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1F43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11CF5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办公区域和餐厅地面清洁</w:t>
            </w:r>
          </w:p>
        </w:tc>
      </w:tr>
      <w:tr w14:paraId="02C9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573F2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27 </w:t>
            </w:r>
          </w:p>
        </w:tc>
        <w:tc>
          <w:tcPr>
            <w:tcW w:w="1730" w:type="dxa"/>
            <w:shd w:val="clear" w:color="auto" w:fill="auto"/>
            <w:vAlign w:val="center"/>
          </w:tcPr>
          <w:p w14:paraId="2721E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胶棉拖把</w:t>
            </w:r>
          </w:p>
        </w:tc>
        <w:tc>
          <w:tcPr>
            <w:tcW w:w="1270" w:type="dxa"/>
            <w:shd w:val="clear" w:color="auto" w:fill="auto"/>
            <w:vAlign w:val="center"/>
          </w:tcPr>
          <w:p w14:paraId="6890357F">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450E6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06FDA9BD">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512EE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224C0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办公区域消除大面积积水备用</w:t>
            </w:r>
          </w:p>
        </w:tc>
      </w:tr>
      <w:tr w14:paraId="000C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02B35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28 </w:t>
            </w:r>
          </w:p>
        </w:tc>
        <w:tc>
          <w:tcPr>
            <w:tcW w:w="1730" w:type="dxa"/>
            <w:shd w:val="clear" w:color="auto" w:fill="auto"/>
            <w:vAlign w:val="center"/>
          </w:tcPr>
          <w:p w14:paraId="21E72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雨衣</w:t>
            </w:r>
          </w:p>
        </w:tc>
        <w:tc>
          <w:tcPr>
            <w:tcW w:w="1270" w:type="dxa"/>
            <w:shd w:val="clear" w:color="auto" w:fill="auto"/>
            <w:vAlign w:val="center"/>
          </w:tcPr>
          <w:p w14:paraId="2C129838">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4589B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0B313903">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4A6D7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7DAA8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雨雪天备用，含雨衣雨裤</w:t>
            </w:r>
          </w:p>
        </w:tc>
      </w:tr>
      <w:tr w14:paraId="6475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7F434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29 </w:t>
            </w:r>
          </w:p>
        </w:tc>
        <w:tc>
          <w:tcPr>
            <w:tcW w:w="1730" w:type="dxa"/>
            <w:shd w:val="clear" w:color="auto" w:fill="auto"/>
            <w:vAlign w:val="center"/>
          </w:tcPr>
          <w:p w14:paraId="0EF89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雨靴</w:t>
            </w:r>
          </w:p>
        </w:tc>
        <w:tc>
          <w:tcPr>
            <w:tcW w:w="1270" w:type="dxa"/>
            <w:shd w:val="clear" w:color="auto" w:fill="auto"/>
            <w:vAlign w:val="center"/>
          </w:tcPr>
          <w:p w14:paraId="6272D426">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6D0FB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1C6EBD83">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5F596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59A27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雨雪天备用</w:t>
            </w:r>
          </w:p>
        </w:tc>
      </w:tr>
      <w:tr w14:paraId="6785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0ADCC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30 </w:t>
            </w:r>
          </w:p>
        </w:tc>
        <w:tc>
          <w:tcPr>
            <w:tcW w:w="1730" w:type="dxa"/>
            <w:shd w:val="clear" w:color="auto" w:fill="auto"/>
            <w:vAlign w:val="center"/>
          </w:tcPr>
          <w:p w14:paraId="1D61A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提示牌</w:t>
            </w:r>
          </w:p>
        </w:tc>
        <w:tc>
          <w:tcPr>
            <w:tcW w:w="1270" w:type="dxa"/>
            <w:shd w:val="clear" w:color="auto" w:fill="auto"/>
            <w:vAlign w:val="center"/>
          </w:tcPr>
          <w:p w14:paraId="73537BE9">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685A6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1BE845B5">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66053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55D9E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黄色、人字形，一面正在清洁，另外一面小心地滑</w:t>
            </w:r>
          </w:p>
        </w:tc>
      </w:tr>
      <w:tr w14:paraId="43D8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6F267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31 </w:t>
            </w:r>
          </w:p>
        </w:tc>
        <w:tc>
          <w:tcPr>
            <w:tcW w:w="1730" w:type="dxa"/>
            <w:shd w:val="clear" w:color="auto" w:fill="auto"/>
            <w:vAlign w:val="center"/>
          </w:tcPr>
          <w:p w14:paraId="0D306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果皮箱垃圾袋</w:t>
            </w:r>
          </w:p>
        </w:tc>
        <w:tc>
          <w:tcPr>
            <w:tcW w:w="1270" w:type="dxa"/>
            <w:shd w:val="clear" w:color="auto" w:fill="auto"/>
            <w:vAlign w:val="center"/>
          </w:tcPr>
          <w:p w14:paraId="163C1674">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2F592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76CEAC51">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3B071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55545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13BD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654D1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32 </w:t>
            </w:r>
          </w:p>
        </w:tc>
        <w:tc>
          <w:tcPr>
            <w:tcW w:w="1730" w:type="dxa"/>
            <w:shd w:val="clear" w:color="auto" w:fill="auto"/>
            <w:vAlign w:val="center"/>
          </w:tcPr>
          <w:p w14:paraId="5BE81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纸篓垃圾袋</w:t>
            </w:r>
          </w:p>
        </w:tc>
        <w:tc>
          <w:tcPr>
            <w:tcW w:w="1270" w:type="dxa"/>
            <w:shd w:val="clear" w:color="auto" w:fill="auto"/>
            <w:vAlign w:val="center"/>
          </w:tcPr>
          <w:p w14:paraId="5101232C">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429D1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41123B98">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17B09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6BC7C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根据实际需求储备</w:t>
            </w:r>
          </w:p>
        </w:tc>
      </w:tr>
      <w:tr w14:paraId="21E3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21936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33 </w:t>
            </w:r>
          </w:p>
        </w:tc>
        <w:tc>
          <w:tcPr>
            <w:tcW w:w="1730" w:type="dxa"/>
            <w:shd w:val="clear" w:color="auto" w:fill="auto"/>
            <w:vAlign w:val="center"/>
          </w:tcPr>
          <w:p w14:paraId="05228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檀香/空气清新剂</w:t>
            </w:r>
          </w:p>
        </w:tc>
        <w:tc>
          <w:tcPr>
            <w:tcW w:w="1270" w:type="dxa"/>
            <w:shd w:val="clear" w:color="auto" w:fill="auto"/>
            <w:vAlign w:val="center"/>
          </w:tcPr>
          <w:p w14:paraId="33A826D8">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7453C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7CD56384">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6059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2D5AF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物业办公室和餐厅洗手间</w:t>
            </w:r>
          </w:p>
        </w:tc>
      </w:tr>
      <w:tr w14:paraId="0B8B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72A9D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34 </w:t>
            </w:r>
          </w:p>
        </w:tc>
        <w:tc>
          <w:tcPr>
            <w:tcW w:w="1730" w:type="dxa"/>
            <w:shd w:val="clear" w:color="auto" w:fill="auto"/>
            <w:vAlign w:val="center"/>
          </w:tcPr>
          <w:p w14:paraId="04EF9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黄色榨水车</w:t>
            </w:r>
          </w:p>
        </w:tc>
        <w:tc>
          <w:tcPr>
            <w:tcW w:w="1270" w:type="dxa"/>
            <w:shd w:val="clear" w:color="auto" w:fill="auto"/>
            <w:vAlign w:val="center"/>
          </w:tcPr>
          <w:p w14:paraId="4D41C3A0">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01EAA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5B612D0D">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3229C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545B9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竹拖把挤水使用</w:t>
            </w:r>
          </w:p>
        </w:tc>
      </w:tr>
      <w:tr w14:paraId="320D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0" w:type="dxa"/>
            <w:shd w:val="clear" w:color="auto" w:fill="auto"/>
            <w:vAlign w:val="center"/>
          </w:tcPr>
          <w:p w14:paraId="1EBBA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35 </w:t>
            </w:r>
          </w:p>
        </w:tc>
        <w:tc>
          <w:tcPr>
            <w:tcW w:w="1730" w:type="dxa"/>
            <w:shd w:val="clear" w:color="auto" w:fill="auto"/>
            <w:vAlign w:val="center"/>
          </w:tcPr>
          <w:p w14:paraId="34FFC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塑料小桶</w:t>
            </w:r>
          </w:p>
        </w:tc>
        <w:tc>
          <w:tcPr>
            <w:tcW w:w="1270" w:type="dxa"/>
            <w:shd w:val="clear" w:color="auto" w:fill="auto"/>
            <w:vAlign w:val="center"/>
          </w:tcPr>
          <w:p w14:paraId="3411E7F3">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2C1A6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41728080">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0DB9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294E5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洗拖把、调清洁水使用，根据实际需求储备</w:t>
            </w:r>
          </w:p>
        </w:tc>
      </w:tr>
      <w:tr w14:paraId="6E6E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42FB1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36 </w:t>
            </w:r>
          </w:p>
        </w:tc>
        <w:tc>
          <w:tcPr>
            <w:tcW w:w="1730" w:type="dxa"/>
            <w:shd w:val="clear" w:color="auto" w:fill="auto"/>
            <w:vAlign w:val="center"/>
          </w:tcPr>
          <w:p w14:paraId="25718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药桶</w:t>
            </w:r>
          </w:p>
        </w:tc>
        <w:tc>
          <w:tcPr>
            <w:tcW w:w="1270" w:type="dxa"/>
            <w:shd w:val="clear" w:color="auto" w:fill="auto"/>
            <w:vAlign w:val="center"/>
          </w:tcPr>
          <w:p w14:paraId="50969B74">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26D62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6AD71DEC">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3AC7B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4F2D8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消毒使用</w:t>
            </w:r>
          </w:p>
        </w:tc>
      </w:tr>
      <w:tr w14:paraId="16F4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0" w:type="dxa"/>
            <w:shd w:val="clear" w:color="auto" w:fill="auto"/>
            <w:vAlign w:val="center"/>
          </w:tcPr>
          <w:p w14:paraId="78A32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37 </w:t>
            </w:r>
          </w:p>
        </w:tc>
        <w:tc>
          <w:tcPr>
            <w:tcW w:w="1730" w:type="dxa"/>
            <w:shd w:val="clear" w:color="auto" w:fill="auto"/>
            <w:vAlign w:val="center"/>
          </w:tcPr>
          <w:p w14:paraId="57BF8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消毒水</w:t>
            </w:r>
          </w:p>
        </w:tc>
        <w:tc>
          <w:tcPr>
            <w:tcW w:w="1270" w:type="dxa"/>
            <w:shd w:val="clear" w:color="auto" w:fill="auto"/>
            <w:vAlign w:val="center"/>
          </w:tcPr>
          <w:p w14:paraId="18C0D19F">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306BA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0B73C13B">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2F3F0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0A8E6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消毒使用</w:t>
            </w:r>
          </w:p>
        </w:tc>
      </w:tr>
      <w:tr w14:paraId="6E2A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6294B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38 </w:t>
            </w:r>
          </w:p>
        </w:tc>
        <w:tc>
          <w:tcPr>
            <w:tcW w:w="1730" w:type="dxa"/>
            <w:shd w:val="clear" w:color="auto" w:fill="auto"/>
            <w:vAlign w:val="center"/>
          </w:tcPr>
          <w:p w14:paraId="527B4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一次性口罩</w:t>
            </w:r>
          </w:p>
        </w:tc>
        <w:tc>
          <w:tcPr>
            <w:tcW w:w="1270" w:type="dxa"/>
            <w:shd w:val="clear" w:color="auto" w:fill="auto"/>
            <w:vAlign w:val="center"/>
          </w:tcPr>
          <w:p w14:paraId="5635A672">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4F174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25539D80">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3006B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4596C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疫情期间个人防护</w:t>
            </w:r>
          </w:p>
        </w:tc>
      </w:tr>
      <w:tr w14:paraId="23C9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13D53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39 </w:t>
            </w:r>
          </w:p>
        </w:tc>
        <w:tc>
          <w:tcPr>
            <w:tcW w:w="1730" w:type="dxa"/>
            <w:shd w:val="clear" w:color="auto" w:fill="auto"/>
            <w:vAlign w:val="center"/>
          </w:tcPr>
          <w:p w14:paraId="35F63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取水阀</w:t>
            </w:r>
          </w:p>
        </w:tc>
        <w:tc>
          <w:tcPr>
            <w:tcW w:w="1270" w:type="dxa"/>
            <w:shd w:val="clear" w:color="auto" w:fill="auto"/>
            <w:vAlign w:val="center"/>
          </w:tcPr>
          <w:p w14:paraId="20235852">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17787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096550DC">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34F0A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799C2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户外取水口取水</w:t>
            </w:r>
          </w:p>
        </w:tc>
      </w:tr>
      <w:tr w14:paraId="67B8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7C8B7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40 </w:t>
            </w:r>
          </w:p>
        </w:tc>
        <w:tc>
          <w:tcPr>
            <w:tcW w:w="1730" w:type="dxa"/>
            <w:shd w:val="clear" w:color="auto" w:fill="auto"/>
            <w:vAlign w:val="center"/>
          </w:tcPr>
          <w:p w14:paraId="504CC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伸缩杆</w:t>
            </w:r>
          </w:p>
        </w:tc>
        <w:tc>
          <w:tcPr>
            <w:tcW w:w="1270" w:type="dxa"/>
            <w:shd w:val="clear" w:color="auto" w:fill="auto"/>
            <w:vAlign w:val="center"/>
          </w:tcPr>
          <w:p w14:paraId="2A1968FF">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04019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6C151090">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17B43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69035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高空灰尘清洁</w:t>
            </w:r>
          </w:p>
        </w:tc>
      </w:tr>
      <w:tr w14:paraId="2CF3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3B64A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41 </w:t>
            </w:r>
          </w:p>
        </w:tc>
        <w:tc>
          <w:tcPr>
            <w:tcW w:w="1730" w:type="dxa"/>
            <w:shd w:val="clear" w:color="auto" w:fill="auto"/>
            <w:vAlign w:val="center"/>
          </w:tcPr>
          <w:p w14:paraId="4E8C9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30米拖线插座</w:t>
            </w:r>
          </w:p>
        </w:tc>
        <w:tc>
          <w:tcPr>
            <w:tcW w:w="1270" w:type="dxa"/>
            <w:shd w:val="clear" w:color="auto" w:fill="auto"/>
            <w:vAlign w:val="center"/>
          </w:tcPr>
          <w:p w14:paraId="7D356DC2">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33675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包括不限于</w:t>
            </w:r>
          </w:p>
        </w:tc>
        <w:tc>
          <w:tcPr>
            <w:tcW w:w="1030" w:type="dxa"/>
            <w:shd w:val="clear" w:color="auto" w:fill="auto"/>
            <w:vAlign w:val="center"/>
          </w:tcPr>
          <w:p w14:paraId="416993BC">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180C3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5FA71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电动清洁工具取电</w:t>
            </w:r>
          </w:p>
        </w:tc>
      </w:tr>
      <w:tr w14:paraId="4EB4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7860B85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42</w:t>
            </w:r>
          </w:p>
        </w:tc>
        <w:tc>
          <w:tcPr>
            <w:tcW w:w="1730" w:type="dxa"/>
            <w:shd w:val="clear" w:color="auto" w:fill="auto"/>
            <w:vAlign w:val="center"/>
          </w:tcPr>
          <w:p w14:paraId="1651F8E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保洁服装</w:t>
            </w:r>
          </w:p>
        </w:tc>
        <w:tc>
          <w:tcPr>
            <w:tcW w:w="1270" w:type="dxa"/>
            <w:shd w:val="clear" w:color="auto" w:fill="auto"/>
            <w:vAlign w:val="center"/>
          </w:tcPr>
          <w:p w14:paraId="332114C8">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31D70DE0">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57B572BD">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618A187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5E10D45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作业工装</w:t>
            </w:r>
          </w:p>
        </w:tc>
      </w:tr>
      <w:tr w14:paraId="2CCF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55605DF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43</w:t>
            </w:r>
          </w:p>
        </w:tc>
        <w:tc>
          <w:tcPr>
            <w:tcW w:w="1730" w:type="dxa"/>
            <w:shd w:val="clear" w:color="auto" w:fill="auto"/>
            <w:vAlign w:val="center"/>
          </w:tcPr>
          <w:p w14:paraId="51F3F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其它工具或耗材</w:t>
            </w:r>
          </w:p>
        </w:tc>
        <w:tc>
          <w:tcPr>
            <w:tcW w:w="1270" w:type="dxa"/>
            <w:shd w:val="clear" w:color="auto" w:fill="auto"/>
            <w:vAlign w:val="center"/>
          </w:tcPr>
          <w:p w14:paraId="2993875D">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5A30C9F3">
            <w:pPr>
              <w:rPr>
                <w:rFonts w:hint="eastAsia" w:ascii="宋体" w:hAnsi="宋体" w:eastAsia="宋体" w:cs="宋体"/>
                <w:i w:val="0"/>
                <w:iCs w:val="0"/>
                <w:color w:val="000000"/>
                <w:sz w:val="24"/>
                <w:szCs w:val="24"/>
                <w:u w:val="none"/>
              </w:rPr>
            </w:pPr>
          </w:p>
        </w:tc>
        <w:tc>
          <w:tcPr>
            <w:tcW w:w="1030" w:type="dxa"/>
            <w:shd w:val="clear" w:color="auto" w:fill="auto"/>
            <w:vAlign w:val="center"/>
          </w:tcPr>
          <w:p w14:paraId="2C48A3AB">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A4C4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34F1F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根据实际工作需要增加</w:t>
            </w:r>
          </w:p>
        </w:tc>
      </w:tr>
      <w:tr w14:paraId="3269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0" w:type="auto"/>
            <w:gridSpan w:val="7"/>
            <w:shd w:val="clear" w:color="auto" w:fill="auto"/>
            <w:noWrap/>
            <w:vAlign w:val="center"/>
          </w:tcPr>
          <w:p w14:paraId="191579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备注：本清单为招标单位要求启元小区日常保洁必备物料的标准要求，以上物资由乙方配备，以满足日常工作需求为原则。</w:t>
            </w:r>
          </w:p>
        </w:tc>
      </w:tr>
      <w:tr w14:paraId="1E32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050" w:type="dxa"/>
            <w:gridSpan w:val="7"/>
            <w:shd w:val="clear" w:color="auto" w:fill="auto"/>
            <w:vAlign w:val="center"/>
          </w:tcPr>
          <w:p w14:paraId="76ECCF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日常保洁设备月度明细表(根据实际情况进行调整)</w:t>
            </w:r>
          </w:p>
        </w:tc>
      </w:tr>
      <w:tr w14:paraId="2F80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6A6A6"/>
            <w:vAlign w:val="center"/>
          </w:tcPr>
          <w:p w14:paraId="20AE7E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730" w:type="dxa"/>
            <w:shd w:val="clear" w:color="auto" w:fill="A6A6A6"/>
            <w:vAlign w:val="center"/>
          </w:tcPr>
          <w:p w14:paraId="2AC02D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物料名称</w:t>
            </w:r>
          </w:p>
        </w:tc>
        <w:tc>
          <w:tcPr>
            <w:tcW w:w="1270" w:type="dxa"/>
            <w:shd w:val="clear" w:color="auto" w:fill="A6A6A6"/>
            <w:vAlign w:val="center"/>
          </w:tcPr>
          <w:p w14:paraId="36FAE7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品牌/规格</w:t>
            </w:r>
          </w:p>
        </w:tc>
        <w:tc>
          <w:tcPr>
            <w:tcW w:w="2120" w:type="dxa"/>
            <w:shd w:val="clear" w:color="auto" w:fill="A6A6A6"/>
            <w:vAlign w:val="center"/>
          </w:tcPr>
          <w:p w14:paraId="4CC7B5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条件</w:t>
            </w:r>
          </w:p>
        </w:tc>
        <w:tc>
          <w:tcPr>
            <w:tcW w:w="1030" w:type="dxa"/>
            <w:shd w:val="clear" w:color="auto" w:fill="A6A6A6"/>
            <w:vAlign w:val="center"/>
          </w:tcPr>
          <w:p w14:paraId="726260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900" w:type="dxa"/>
            <w:shd w:val="clear" w:color="auto" w:fill="A6A6A6"/>
            <w:vAlign w:val="center"/>
          </w:tcPr>
          <w:p w14:paraId="227139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2150" w:type="dxa"/>
            <w:shd w:val="clear" w:color="auto" w:fill="A6A6A6"/>
            <w:vAlign w:val="center"/>
          </w:tcPr>
          <w:p w14:paraId="756BA8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3550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05B66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 </w:t>
            </w:r>
          </w:p>
        </w:tc>
        <w:tc>
          <w:tcPr>
            <w:tcW w:w="1730" w:type="dxa"/>
            <w:shd w:val="clear" w:color="auto" w:fill="auto"/>
            <w:vAlign w:val="center"/>
          </w:tcPr>
          <w:p w14:paraId="795D8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考勤机</w:t>
            </w:r>
          </w:p>
        </w:tc>
        <w:tc>
          <w:tcPr>
            <w:tcW w:w="1270" w:type="dxa"/>
            <w:shd w:val="clear" w:color="auto" w:fill="auto"/>
            <w:vAlign w:val="center"/>
          </w:tcPr>
          <w:p w14:paraId="073B9ACA">
            <w:pPr>
              <w:jc w:val="center"/>
              <w:rPr>
                <w:rFonts w:hint="eastAsia" w:ascii="宋体" w:hAnsi="宋体" w:eastAsia="宋体" w:cs="宋体"/>
                <w:b/>
                <w:bCs/>
                <w:i w:val="0"/>
                <w:iCs w:val="0"/>
                <w:color w:val="000000"/>
                <w:sz w:val="24"/>
                <w:szCs w:val="24"/>
                <w:u w:val="none"/>
              </w:rPr>
            </w:pPr>
          </w:p>
        </w:tc>
        <w:tc>
          <w:tcPr>
            <w:tcW w:w="2120" w:type="dxa"/>
            <w:shd w:val="clear" w:color="auto" w:fill="auto"/>
            <w:vAlign w:val="center"/>
          </w:tcPr>
          <w:p w14:paraId="5CDCB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60C58BB1">
            <w:pPr>
              <w:jc w:val="center"/>
              <w:rPr>
                <w:rFonts w:hint="eastAsia" w:ascii="宋体" w:hAnsi="宋体" w:eastAsia="宋体" w:cs="宋体"/>
                <w:b/>
                <w:bCs/>
                <w:i w:val="0"/>
                <w:iCs w:val="0"/>
                <w:color w:val="000000"/>
                <w:sz w:val="24"/>
                <w:szCs w:val="24"/>
                <w:u w:val="none"/>
              </w:rPr>
            </w:pPr>
          </w:p>
        </w:tc>
        <w:tc>
          <w:tcPr>
            <w:tcW w:w="900" w:type="dxa"/>
            <w:shd w:val="clear" w:color="auto" w:fill="auto"/>
            <w:vAlign w:val="center"/>
          </w:tcPr>
          <w:p w14:paraId="784F9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150" w:type="dxa"/>
            <w:shd w:val="clear" w:color="auto" w:fill="auto"/>
            <w:vAlign w:val="center"/>
          </w:tcPr>
          <w:p w14:paraId="0FA87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记录员工打卡</w:t>
            </w:r>
          </w:p>
        </w:tc>
      </w:tr>
      <w:tr w14:paraId="440F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657EE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 </w:t>
            </w:r>
          </w:p>
        </w:tc>
        <w:tc>
          <w:tcPr>
            <w:tcW w:w="1730" w:type="dxa"/>
            <w:shd w:val="clear" w:color="auto" w:fill="auto"/>
            <w:vAlign w:val="center"/>
          </w:tcPr>
          <w:p w14:paraId="567DC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驾驶式洗地机</w:t>
            </w:r>
          </w:p>
        </w:tc>
        <w:tc>
          <w:tcPr>
            <w:tcW w:w="1270" w:type="dxa"/>
            <w:shd w:val="clear" w:color="auto" w:fill="auto"/>
            <w:vAlign w:val="center"/>
          </w:tcPr>
          <w:p w14:paraId="5823CE91">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255D6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53776F0F">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16DD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150" w:type="dxa"/>
            <w:shd w:val="clear" w:color="auto" w:fill="auto"/>
            <w:vAlign w:val="center"/>
          </w:tcPr>
          <w:p w14:paraId="4A4CA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洗地面</w:t>
            </w:r>
          </w:p>
        </w:tc>
      </w:tr>
      <w:tr w14:paraId="2097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5737F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 </w:t>
            </w:r>
          </w:p>
        </w:tc>
        <w:tc>
          <w:tcPr>
            <w:tcW w:w="1730" w:type="dxa"/>
            <w:shd w:val="clear" w:color="auto" w:fill="auto"/>
            <w:vAlign w:val="center"/>
          </w:tcPr>
          <w:p w14:paraId="6EF4F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驾驶式扫地机</w:t>
            </w:r>
          </w:p>
        </w:tc>
        <w:tc>
          <w:tcPr>
            <w:tcW w:w="1270" w:type="dxa"/>
            <w:shd w:val="clear" w:color="auto" w:fill="auto"/>
            <w:vAlign w:val="center"/>
          </w:tcPr>
          <w:p w14:paraId="28FDBB72">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30DF9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411E5F30">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0D34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150" w:type="dxa"/>
            <w:shd w:val="clear" w:color="auto" w:fill="auto"/>
            <w:vAlign w:val="center"/>
          </w:tcPr>
          <w:p w14:paraId="3A021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清扫地面</w:t>
            </w:r>
          </w:p>
        </w:tc>
      </w:tr>
      <w:tr w14:paraId="79AD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0" w:type="dxa"/>
            <w:shd w:val="clear" w:color="auto" w:fill="auto"/>
            <w:vAlign w:val="center"/>
          </w:tcPr>
          <w:p w14:paraId="63B4D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 </w:t>
            </w:r>
          </w:p>
        </w:tc>
        <w:tc>
          <w:tcPr>
            <w:tcW w:w="1730" w:type="dxa"/>
            <w:shd w:val="clear" w:color="auto" w:fill="auto"/>
            <w:vAlign w:val="center"/>
          </w:tcPr>
          <w:p w14:paraId="68AF5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驾驶式尘推车</w:t>
            </w:r>
          </w:p>
        </w:tc>
        <w:tc>
          <w:tcPr>
            <w:tcW w:w="1270" w:type="dxa"/>
            <w:shd w:val="clear" w:color="auto" w:fill="auto"/>
            <w:vAlign w:val="center"/>
          </w:tcPr>
          <w:p w14:paraId="4DC06A6A">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10DEF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455C790A">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485AA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150" w:type="dxa"/>
            <w:shd w:val="clear" w:color="auto" w:fill="auto"/>
            <w:vAlign w:val="center"/>
          </w:tcPr>
          <w:p w14:paraId="095F2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清洗地库地面</w:t>
            </w:r>
          </w:p>
        </w:tc>
      </w:tr>
      <w:tr w14:paraId="5D94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622A3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5 </w:t>
            </w:r>
          </w:p>
        </w:tc>
        <w:tc>
          <w:tcPr>
            <w:tcW w:w="1730" w:type="dxa"/>
            <w:shd w:val="clear" w:color="auto" w:fill="auto"/>
            <w:vAlign w:val="center"/>
          </w:tcPr>
          <w:p w14:paraId="389E6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吸尘、吸水机</w:t>
            </w:r>
          </w:p>
        </w:tc>
        <w:tc>
          <w:tcPr>
            <w:tcW w:w="1270" w:type="dxa"/>
            <w:shd w:val="clear" w:color="auto" w:fill="auto"/>
            <w:vAlign w:val="center"/>
          </w:tcPr>
          <w:p w14:paraId="0890C71D">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2DCF1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56C871C2">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C6E3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150" w:type="dxa"/>
            <w:shd w:val="clear" w:color="auto" w:fill="auto"/>
            <w:vAlign w:val="center"/>
          </w:tcPr>
          <w:p w14:paraId="21228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清除积水</w:t>
            </w:r>
          </w:p>
        </w:tc>
      </w:tr>
      <w:tr w14:paraId="2A66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348FB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6 </w:t>
            </w:r>
          </w:p>
        </w:tc>
        <w:tc>
          <w:tcPr>
            <w:tcW w:w="1730" w:type="dxa"/>
            <w:shd w:val="clear" w:color="auto" w:fill="auto"/>
            <w:vAlign w:val="center"/>
          </w:tcPr>
          <w:p w14:paraId="51BB7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高压水枪</w:t>
            </w:r>
          </w:p>
        </w:tc>
        <w:tc>
          <w:tcPr>
            <w:tcW w:w="1270" w:type="dxa"/>
            <w:shd w:val="clear" w:color="auto" w:fill="auto"/>
            <w:vAlign w:val="center"/>
          </w:tcPr>
          <w:p w14:paraId="458103BF">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5AD63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416B39C3">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6E45C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150" w:type="dxa"/>
            <w:shd w:val="clear" w:color="auto" w:fill="auto"/>
            <w:vAlign w:val="center"/>
          </w:tcPr>
          <w:p w14:paraId="6ADE0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冲洗广场地面、塑料地毯等</w:t>
            </w:r>
          </w:p>
        </w:tc>
      </w:tr>
      <w:tr w14:paraId="58D9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21BFE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7 </w:t>
            </w:r>
          </w:p>
        </w:tc>
        <w:tc>
          <w:tcPr>
            <w:tcW w:w="1730" w:type="dxa"/>
            <w:shd w:val="clear" w:color="auto" w:fill="auto"/>
            <w:vAlign w:val="center"/>
          </w:tcPr>
          <w:p w14:paraId="09F93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吹落叶机</w:t>
            </w:r>
          </w:p>
        </w:tc>
        <w:tc>
          <w:tcPr>
            <w:tcW w:w="1270" w:type="dxa"/>
            <w:shd w:val="clear" w:color="auto" w:fill="auto"/>
            <w:vAlign w:val="center"/>
          </w:tcPr>
          <w:p w14:paraId="6B1B7807">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3CCDC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1A39A5F8">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6F995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150" w:type="dxa"/>
            <w:shd w:val="clear" w:color="auto" w:fill="auto"/>
            <w:vAlign w:val="top"/>
          </w:tcPr>
          <w:p w14:paraId="4C002CF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吹绿化带落叶</w:t>
            </w:r>
          </w:p>
        </w:tc>
      </w:tr>
      <w:tr w14:paraId="3365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7752C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8 </w:t>
            </w:r>
          </w:p>
        </w:tc>
        <w:tc>
          <w:tcPr>
            <w:tcW w:w="1730" w:type="dxa"/>
            <w:shd w:val="clear" w:color="auto" w:fill="auto"/>
            <w:vAlign w:val="center"/>
          </w:tcPr>
          <w:p w14:paraId="7AFA4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单擦机</w:t>
            </w:r>
          </w:p>
        </w:tc>
        <w:tc>
          <w:tcPr>
            <w:tcW w:w="1270" w:type="dxa"/>
            <w:shd w:val="clear" w:color="auto" w:fill="auto"/>
            <w:vAlign w:val="center"/>
          </w:tcPr>
          <w:p w14:paraId="6EC2AE96">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036B6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566DEAA6">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426B2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150" w:type="dxa"/>
            <w:shd w:val="clear" w:color="auto" w:fill="auto"/>
            <w:vAlign w:val="top"/>
          </w:tcPr>
          <w:p w14:paraId="5739698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清洗地面顽固污渍</w:t>
            </w:r>
          </w:p>
        </w:tc>
      </w:tr>
      <w:tr w14:paraId="19DC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201F9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9 </w:t>
            </w:r>
          </w:p>
        </w:tc>
        <w:tc>
          <w:tcPr>
            <w:tcW w:w="1730" w:type="dxa"/>
            <w:shd w:val="clear" w:color="auto" w:fill="auto"/>
            <w:vAlign w:val="top"/>
          </w:tcPr>
          <w:p w14:paraId="4196D7A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保洁工具车</w:t>
            </w:r>
          </w:p>
        </w:tc>
        <w:tc>
          <w:tcPr>
            <w:tcW w:w="1270" w:type="dxa"/>
            <w:shd w:val="clear" w:color="auto" w:fill="auto"/>
            <w:vAlign w:val="center"/>
          </w:tcPr>
          <w:p w14:paraId="072262D1">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2563A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5F24D83E">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167B4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top"/>
          </w:tcPr>
          <w:p w14:paraId="6062DB8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外围保洁使用</w:t>
            </w:r>
          </w:p>
        </w:tc>
      </w:tr>
      <w:tr w14:paraId="1A31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5DFD8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 </w:t>
            </w:r>
          </w:p>
        </w:tc>
        <w:tc>
          <w:tcPr>
            <w:tcW w:w="1730" w:type="dxa"/>
            <w:shd w:val="clear" w:color="auto" w:fill="auto"/>
            <w:vAlign w:val="center"/>
          </w:tcPr>
          <w:p w14:paraId="5B9E5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垃圾清运专用电动三轮车</w:t>
            </w:r>
          </w:p>
        </w:tc>
        <w:tc>
          <w:tcPr>
            <w:tcW w:w="1270" w:type="dxa"/>
            <w:shd w:val="clear" w:color="auto" w:fill="auto"/>
            <w:vAlign w:val="center"/>
          </w:tcPr>
          <w:p w14:paraId="6C2313CE">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6D422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08DBE324">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19CE5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150" w:type="dxa"/>
            <w:shd w:val="clear" w:color="auto" w:fill="auto"/>
            <w:vAlign w:val="center"/>
          </w:tcPr>
          <w:p w14:paraId="2E732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清运垃圾</w:t>
            </w:r>
          </w:p>
        </w:tc>
      </w:tr>
      <w:tr w14:paraId="7CF3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7507F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11 </w:t>
            </w:r>
          </w:p>
        </w:tc>
        <w:tc>
          <w:tcPr>
            <w:tcW w:w="1730" w:type="dxa"/>
            <w:shd w:val="clear" w:color="auto" w:fill="auto"/>
            <w:vAlign w:val="center"/>
          </w:tcPr>
          <w:p w14:paraId="2673B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背负式打药机</w:t>
            </w:r>
          </w:p>
        </w:tc>
        <w:tc>
          <w:tcPr>
            <w:tcW w:w="1270" w:type="dxa"/>
            <w:shd w:val="clear" w:color="auto" w:fill="auto"/>
            <w:vAlign w:val="center"/>
          </w:tcPr>
          <w:p w14:paraId="1F68FFCE">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3555B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0AA39128">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260FF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150" w:type="dxa"/>
            <w:shd w:val="clear" w:color="auto" w:fill="auto"/>
            <w:vAlign w:val="center"/>
          </w:tcPr>
          <w:p w14:paraId="17C8B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消杀打药用</w:t>
            </w:r>
          </w:p>
        </w:tc>
      </w:tr>
      <w:tr w14:paraId="1280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06D7D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12 </w:t>
            </w:r>
          </w:p>
        </w:tc>
        <w:tc>
          <w:tcPr>
            <w:tcW w:w="1730" w:type="dxa"/>
            <w:shd w:val="clear" w:color="auto" w:fill="auto"/>
            <w:vAlign w:val="top"/>
          </w:tcPr>
          <w:p w14:paraId="54407AB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吸尘机</w:t>
            </w:r>
          </w:p>
        </w:tc>
        <w:tc>
          <w:tcPr>
            <w:tcW w:w="1270" w:type="dxa"/>
            <w:shd w:val="clear" w:color="auto" w:fill="auto"/>
            <w:vAlign w:val="center"/>
          </w:tcPr>
          <w:p w14:paraId="235EAE27">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302E6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72C3CADF">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2DF9F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150" w:type="dxa"/>
            <w:shd w:val="clear" w:color="auto" w:fill="auto"/>
            <w:vAlign w:val="top"/>
          </w:tcPr>
          <w:p w14:paraId="53EDCFD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地面等较平整部位吸尘</w:t>
            </w:r>
          </w:p>
        </w:tc>
      </w:tr>
      <w:tr w14:paraId="2CF0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2A026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13 </w:t>
            </w:r>
          </w:p>
        </w:tc>
        <w:tc>
          <w:tcPr>
            <w:tcW w:w="1730" w:type="dxa"/>
            <w:shd w:val="clear" w:color="auto" w:fill="auto"/>
            <w:vAlign w:val="top"/>
          </w:tcPr>
          <w:p w14:paraId="5BE6111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平板手推车</w:t>
            </w:r>
          </w:p>
        </w:tc>
        <w:tc>
          <w:tcPr>
            <w:tcW w:w="1270" w:type="dxa"/>
            <w:shd w:val="clear" w:color="auto" w:fill="auto"/>
            <w:vAlign w:val="center"/>
          </w:tcPr>
          <w:p w14:paraId="0602ED6C">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1F202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676939BF">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5D015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150" w:type="dxa"/>
            <w:shd w:val="clear" w:color="auto" w:fill="auto"/>
            <w:vAlign w:val="top"/>
          </w:tcPr>
          <w:p w14:paraId="5436BC15">
            <w:pPr>
              <w:jc w:val="center"/>
              <w:rPr>
                <w:rFonts w:hint="eastAsia" w:ascii="宋体" w:hAnsi="宋体" w:eastAsia="宋体" w:cs="宋体"/>
                <w:i w:val="0"/>
                <w:iCs w:val="0"/>
                <w:color w:val="000000"/>
                <w:sz w:val="24"/>
                <w:szCs w:val="24"/>
                <w:u w:val="none"/>
              </w:rPr>
            </w:pPr>
          </w:p>
        </w:tc>
      </w:tr>
      <w:tr w14:paraId="643F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7012C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14 </w:t>
            </w:r>
          </w:p>
        </w:tc>
        <w:tc>
          <w:tcPr>
            <w:tcW w:w="1730" w:type="dxa"/>
            <w:shd w:val="clear" w:color="auto" w:fill="auto"/>
            <w:vAlign w:val="center"/>
          </w:tcPr>
          <w:p w14:paraId="1C376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铝梯</w:t>
            </w:r>
          </w:p>
        </w:tc>
        <w:tc>
          <w:tcPr>
            <w:tcW w:w="1270" w:type="dxa"/>
            <w:shd w:val="clear" w:color="auto" w:fill="auto"/>
            <w:vAlign w:val="center"/>
          </w:tcPr>
          <w:p w14:paraId="5DB50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2M</w:t>
            </w:r>
          </w:p>
        </w:tc>
        <w:tc>
          <w:tcPr>
            <w:tcW w:w="2120" w:type="dxa"/>
            <w:shd w:val="clear" w:color="auto" w:fill="auto"/>
            <w:vAlign w:val="center"/>
          </w:tcPr>
          <w:p w14:paraId="7E0B9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691549AE">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6FF60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150" w:type="dxa"/>
            <w:shd w:val="clear" w:color="auto" w:fill="auto"/>
            <w:vAlign w:val="center"/>
          </w:tcPr>
          <w:p w14:paraId="5FF9B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高位清洁</w:t>
            </w:r>
          </w:p>
        </w:tc>
      </w:tr>
      <w:tr w14:paraId="28EB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0" w:type="dxa"/>
            <w:shd w:val="clear" w:color="auto" w:fill="auto"/>
            <w:vAlign w:val="center"/>
          </w:tcPr>
          <w:p w14:paraId="22F4D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15 </w:t>
            </w:r>
          </w:p>
        </w:tc>
        <w:tc>
          <w:tcPr>
            <w:tcW w:w="1730" w:type="dxa"/>
            <w:shd w:val="clear" w:color="auto" w:fill="auto"/>
            <w:vAlign w:val="center"/>
          </w:tcPr>
          <w:p w14:paraId="0B4CF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货架</w:t>
            </w:r>
          </w:p>
        </w:tc>
        <w:tc>
          <w:tcPr>
            <w:tcW w:w="1270" w:type="dxa"/>
            <w:shd w:val="clear" w:color="auto" w:fill="auto"/>
            <w:vAlign w:val="center"/>
          </w:tcPr>
          <w:p w14:paraId="73511933">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53A95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304EE1B0">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2422E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33E86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放置保洁部日常使用耗材及工具</w:t>
            </w:r>
          </w:p>
        </w:tc>
      </w:tr>
      <w:tr w14:paraId="4B29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0" w:type="dxa"/>
            <w:shd w:val="clear" w:color="auto" w:fill="auto"/>
            <w:vAlign w:val="center"/>
          </w:tcPr>
          <w:p w14:paraId="2BCD2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16 </w:t>
            </w:r>
          </w:p>
        </w:tc>
        <w:tc>
          <w:tcPr>
            <w:tcW w:w="1730" w:type="dxa"/>
            <w:shd w:val="clear" w:color="auto" w:fill="auto"/>
            <w:vAlign w:val="center"/>
          </w:tcPr>
          <w:p w14:paraId="63EBC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水管</w:t>
            </w:r>
          </w:p>
        </w:tc>
        <w:tc>
          <w:tcPr>
            <w:tcW w:w="1270" w:type="dxa"/>
            <w:shd w:val="clear" w:color="auto" w:fill="auto"/>
            <w:vAlign w:val="center"/>
          </w:tcPr>
          <w:p w14:paraId="40EB9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100M</w:t>
            </w:r>
          </w:p>
        </w:tc>
        <w:tc>
          <w:tcPr>
            <w:tcW w:w="2120" w:type="dxa"/>
            <w:shd w:val="clear" w:color="auto" w:fill="auto"/>
            <w:vAlign w:val="center"/>
          </w:tcPr>
          <w:p w14:paraId="44C3F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3894B47A">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123B6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150" w:type="dxa"/>
            <w:shd w:val="clear" w:color="auto" w:fill="auto"/>
            <w:vAlign w:val="center"/>
          </w:tcPr>
          <w:p w14:paraId="3EEA4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路面冲洗</w:t>
            </w:r>
          </w:p>
        </w:tc>
      </w:tr>
      <w:tr w14:paraId="261D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0D7CD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17 </w:t>
            </w:r>
          </w:p>
        </w:tc>
        <w:tc>
          <w:tcPr>
            <w:tcW w:w="1730" w:type="dxa"/>
            <w:shd w:val="clear" w:color="auto" w:fill="auto"/>
            <w:vAlign w:val="center"/>
          </w:tcPr>
          <w:p w14:paraId="6B4DF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水乌龟</w:t>
            </w:r>
          </w:p>
        </w:tc>
        <w:tc>
          <w:tcPr>
            <w:tcW w:w="1270" w:type="dxa"/>
            <w:shd w:val="clear" w:color="auto" w:fill="auto"/>
            <w:vAlign w:val="center"/>
          </w:tcPr>
          <w:p w14:paraId="77C0E9F0">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070B1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28E4474F">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E558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0B90F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水底吸污</w:t>
            </w:r>
          </w:p>
        </w:tc>
      </w:tr>
      <w:tr w14:paraId="1FC6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26586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18 </w:t>
            </w:r>
          </w:p>
        </w:tc>
        <w:tc>
          <w:tcPr>
            <w:tcW w:w="1730" w:type="dxa"/>
            <w:shd w:val="clear" w:color="auto" w:fill="auto"/>
            <w:vAlign w:val="center"/>
          </w:tcPr>
          <w:p w14:paraId="4BC73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安全绳</w:t>
            </w:r>
          </w:p>
        </w:tc>
        <w:tc>
          <w:tcPr>
            <w:tcW w:w="1270" w:type="dxa"/>
            <w:shd w:val="clear" w:color="auto" w:fill="auto"/>
            <w:vAlign w:val="center"/>
          </w:tcPr>
          <w:p w14:paraId="3C6A7F16">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24B3C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1B5656D0">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4CA1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6426A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高空作业安全防护</w:t>
            </w:r>
          </w:p>
        </w:tc>
      </w:tr>
      <w:tr w14:paraId="18C0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0" w:type="dxa"/>
            <w:shd w:val="clear" w:color="auto" w:fill="auto"/>
            <w:vAlign w:val="center"/>
          </w:tcPr>
          <w:p w14:paraId="4C717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19 </w:t>
            </w:r>
          </w:p>
        </w:tc>
        <w:tc>
          <w:tcPr>
            <w:tcW w:w="1730" w:type="dxa"/>
            <w:shd w:val="clear" w:color="auto" w:fill="auto"/>
            <w:vAlign w:val="center"/>
          </w:tcPr>
          <w:p w14:paraId="458EC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安全帽</w:t>
            </w:r>
          </w:p>
        </w:tc>
        <w:tc>
          <w:tcPr>
            <w:tcW w:w="1270" w:type="dxa"/>
            <w:shd w:val="clear" w:color="auto" w:fill="auto"/>
            <w:vAlign w:val="center"/>
          </w:tcPr>
          <w:p w14:paraId="5760ABFC">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6C3F5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6BAAEDEB">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7C3CE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69294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高空作业安全防护</w:t>
            </w:r>
          </w:p>
        </w:tc>
      </w:tr>
      <w:tr w14:paraId="3178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50" w:type="dxa"/>
            <w:shd w:val="clear" w:color="auto" w:fill="auto"/>
            <w:vAlign w:val="center"/>
          </w:tcPr>
          <w:p w14:paraId="4D50E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20 </w:t>
            </w:r>
          </w:p>
        </w:tc>
        <w:tc>
          <w:tcPr>
            <w:tcW w:w="1730" w:type="dxa"/>
            <w:shd w:val="clear" w:color="auto" w:fill="auto"/>
            <w:vAlign w:val="center"/>
          </w:tcPr>
          <w:p w14:paraId="07469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电线</w:t>
            </w:r>
          </w:p>
        </w:tc>
        <w:tc>
          <w:tcPr>
            <w:tcW w:w="1270" w:type="dxa"/>
            <w:shd w:val="clear" w:color="auto" w:fill="auto"/>
            <w:vAlign w:val="center"/>
          </w:tcPr>
          <w:p w14:paraId="618BA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100M</w:t>
            </w:r>
          </w:p>
        </w:tc>
        <w:tc>
          <w:tcPr>
            <w:tcW w:w="2120" w:type="dxa"/>
            <w:shd w:val="clear" w:color="auto" w:fill="auto"/>
            <w:vAlign w:val="center"/>
          </w:tcPr>
          <w:p w14:paraId="05286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必配</w:t>
            </w:r>
          </w:p>
        </w:tc>
        <w:tc>
          <w:tcPr>
            <w:tcW w:w="1030" w:type="dxa"/>
            <w:shd w:val="clear" w:color="auto" w:fill="auto"/>
            <w:vAlign w:val="center"/>
          </w:tcPr>
          <w:p w14:paraId="1D2C5DFB">
            <w:pPr>
              <w:jc w:val="center"/>
              <w:rPr>
                <w:rFonts w:hint="eastAsia" w:ascii="宋体" w:hAnsi="宋体" w:eastAsia="宋体" w:cs="宋体"/>
                <w:i w:val="0"/>
                <w:iCs w:val="0"/>
                <w:color w:val="000000"/>
                <w:sz w:val="24"/>
                <w:szCs w:val="24"/>
                <w:u w:val="none"/>
              </w:rPr>
            </w:pPr>
          </w:p>
        </w:tc>
        <w:tc>
          <w:tcPr>
            <w:tcW w:w="900" w:type="dxa"/>
            <w:shd w:val="clear" w:color="auto" w:fill="auto"/>
            <w:vAlign w:val="center"/>
          </w:tcPr>
          <w:p w14:paraId="0B381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若干</w:t>
            </w:r>
          </w:p>
        </w:tc>
        <w:tc>
          <w:tcPr>
            <w:tcW w:w="2150" w:type="dxa"/>
            <w:shd w:val="clear" w:color="auto" w:fill="auto"/>
            <w:vAlign w:val="center"/>
          </w:tcPr>
          <w:p w14:paraId="147D8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高压水枪使用</w:t>
            </w:r>
          </w:p>
        </w:tc>
      </w:tr>
      <w:tr w14:paraId="0E7F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850" w:type="dxa"/>
            <w:shd w:val="clear" w:color="auto" w:fill="auto"/>
            <w:noWrap/>
            <w:vAlign w:val="bottom"/>
          </w:tcPr>
          <w:p w14:paraId="4518D722">
            <w:pPr>
              <w:rPr>
                <w:rFonts w:hint="eastAsia" w:ascii="宋体" w:hAnsi="宋体" w:eastAsia="宋体" w:cs="宋体"/>
                <w:i w:val="0"/>
                <w:iCs w:val="0"/>
                <w:color w:val="000000"/>
                <w:sz w:val="24"/>
                <w:szCs w:val="24"/>
                <w:u w:val="none"/>
              </w:rPr>
            </w:pPr>
          </w:p>
        </w:tc>
        <w:tc>
          <w:tcPr>
            <w:tcW w:w="1730" w:type="dxa"/>
            <w:shd w:val="clear" w:color="auto" w:fill="auto"/>
            <w:vAlign w:val="center"/>
          </w:tcPr>
          <w:p w14:paraId="269B1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依据实际情况增加物品项</w:t>
            </w:r>
          </w:p>
        </w:tc>
        <w:tc>
          <w:tcPr>
            <w:tcW w:w="1270" w:type="dxa"/>
            <w:shd w:val="clear" w:color="auto" w:fill="auto"/>
            <w:vAlign w:val="center"/>
          </w:tcPr>
          <w:p w14:paraId="2FB3CE51">
            <w:pPr>
              <w:jc w:val="center"/>
              <w:rPr>
                <w:rFonts w:hint="eastAsia" w:ascii="宋体" w:hAnsi="宋体" w:eastAsia="宋体" w:cs="宋体"/>
                <w:i w:val="0"/>
                <w:iCs w:val="0"/>
                <w:color w:val="000000"/>
                <w:sz w:val="24"/>
                <w:szCs w:val="24"/>
                <w:u w:val="none"/>
              </w:rPr>
            </w:pPr>
          </w:p>
        </w:tc>
        <w:tc>
          <w:tcPr>
            <w:tcW w:w="2120" w:type="dxa"/>
            <w:shd w:val="clear" w:color="auto" w:fill="auto"/>
            <w:vAlign w:val="center"/>
          </w:tcPr>
          <w:p w14:paraId="496A1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shd w:val="clear" w:color="auto" w:fill="auto"/>
            <w:noWrap/>
            <w:vAlign w:val="bottom"/>
          </w:tcPr>
          <w:p w14:paraId="35BB8D9F">
            <w:pPr>
              <w:rPr>
                <w:rFonts w:hint="eastAsia" w:ascii="宋体" w:hAnsi="宋体" w:eastAsia="宋体" w:cs="宋体"/>
                <w:i w:val="0"/>
                <w:iCs w:val="0"/>
                <w:color w:val="000000"/>
                <w:sz w:val="24"/>
                <w:szCs w:val="24"/>
                <w:u w:val="none"/>
              </w:rPr>
            </w:pPr>
          </w:p>
        </w:tc>
        <w:tc>
          <w:tcPr>
            <w:tcW w:w="0" w:type="auto"/>
            <w:shd w:val="clear" w:color="auto" w:fill="auto"/>
            <w:noWrap/>
            <w:vAlign w:val="bottom"/>
          </w:tcPr>
          <w:p w14:paraId="4F001ED3">
            <w:pPr>
              <w:rPr>
                <w:rFonts w:hint="eastAsia" w:ascii="宋体" w:hAnsi="宋体" w:eastAsia="宋体" w:cs="宋体"/>
                <w:i w:val="0"/>
                <w:iCs w:val="0"/>
                <w:color w:val="000000"/>
                <w:sz w:val="24"/>
                <w:szCs w:val="24"/>
                <w:u w:val="none"/>
              </w:rPr>
            </w:pPr>
          </w:p>
        </w:tc>
        <w:tc>
          <w:tcPr>
            <w:tcW w:w="0" w:type="auto"/>
            <w:shd w:val="clear" w:color="auto" w:fill="auto"/>
            <w:noWrap/>
            <w:vAlign w:val="bottom"/>
          </w:tcPr>
          <w:p w14:paraId="1B236158">
            <w:pPr>
              <w:rPr>
                <w:rFonts w:hint="eastAsia" w:ascii="宋体" w:hAnsi="宋体" w:eastAsia="宋体" w:cs="宋体"/>
                <w:i w:val="0"/>
                <w:iCs w:val="0"/>
                <w:color w:val="000000"/>
                <w:sz w:val="24"/>
                <w:szCs w:val="24"/>
                <w:u w:val="none"/>
              </w:rPr>
            </w:pPr>
          </w:p>
        </w:tc>
      </w:tr>
    </w:tbl>
    <w:p w14:paraId="2B10FD04">
      <w:pPr>
        <w:rPr>
          <w:rFonts w:hint="eastAsia" w:ascii="方正仿宋_GBK" w:hAnsi="方正仿宋_GBK" w:eastAsia="方正仿宋_GBK" w:cs="方正仿宋_GBK"/>
          <w:sz w:val="21"/>
          <w:szCs w:val="21"/>
        </w:rPr>
        <w:sectPr>
          <w:footerReference r:id="rId18" w:type="default"/>
          <w:pgSz w:w="11900" w:h="16830"/>
          <w:pgMar w:top="1440" w:right="1080" w:bottom="1440" w:left="1080" w:header="0" w:footer="517" w:gutter="0"/>
          <w:cols w:space="720" w:num="1"/>
        </w:sectPr>
      </w:pPr>
    </w:p>
    <w:p w14:paraId="381292E4">
      <w:pPr>
        <w:spacing w:before="92" w:line="219" w:lineRule="auto"/>
        <w:rPr>
          <w:rFonts w:hint="eastAsia" w:ascii="方正仿宋_GBK" w:hAnsi="方正仿宋_GBK" w:eastAsia="方正仿宋_GBK" w:cs="方正仿宋_GBK"/>
          <w:b/>
          <w:bCs/>
          <w:spacing w:val="-5"/>
          <w:sz w:val="31"/>
          <w:szCs w:val="31"/>
        </w:rPr>
      </w:pPr>
      <w:r>
        <w:rPr>
          <w:rFonts w:hint="eastAsia" w:ascii="方正仿宋_GBK" w:hAnsi="方正仿宋_GBK" w:eastAsia="方正仿宋_GBK" w:cs="方正仿宋_GBK"/>
          <w:b/>
          <w:bCs/>
          <w:spacing w:val="-5"/>
          <w:sz w:val="31"/>
          <w:szCs w:val="31"/>
        </w:rPr>
        <w:t>附件五：入场作业安全承诺书</w:t>
      </w:r>
    </w:p>
    <w:p w14:paraId="3DDA6B99">
      <w:pPr>
        <w:spacing w:line="243" w:lineRule="auto"/>
        <w:rPr>
          <w:rFonts w:hint="eastAsia" w:ascii="方正仿宋_GBK" w:hAnsi="方正仿宋_GBK" w:eastAsia="方正仿宋_GBK" w:cs="方正仿宋_GBK"/>
          <w:sz w:val="24"/>
          <w:szCs w:val="24"/>
        </w:rPr>
      </w:pPr>
    </w:p>
    <w:p w14:paraId="22D92205">
      <w:pPr>
        <w:pStyle w:val="8"/>
        <w:spacing w:before="97" w:line="220" w:lineRule="auto"/>
        <w:ind w:left="3564"/>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pacing w:val="-3"/>
          <w:sz w:val="28"/>
          <w:szCs w:val="28"/>
        </w:rPr>
        <w:t>入场作业安全承诺书</w:t>
      </w:r>
    </w:p>
    <w:p w14:paraId="62AC28B1">
      <w:pPr>
        <w:pStyle w:val="8"/>
        <w:spacing w:before="69" w:line="264" w:lineRule="auto"/>
        <w:ind w:left="9" w:right="21" w:firstLine="499"/>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为确保与甲方公司</w:t>
      </w:r>
      <w:r>
        <w:rPr>
          <w:rFonts w:hint="eastAsia" w:ascii="方正仿宋_GBK" w:hAnsi="方正仿宋_GBK" w:eastAsia="方正仿宋_GBK" w:cs="方正仿宋_GBK"/>
          <w:spacing w:val="2"/>
          <w:sz w:val="24"/>
          <w:szCs w:val="24"/>
          <w:u w:val="single"/>
        </w:rPr>
        <w:t xml:space="preserve"> </w:t>
      </w:r>
      <w:r>
        <w:rPr>
          <w:rFonts w:hint="eastAsia" w:ascii="方正仿宋_GBK" w:hAnsi="方正仿宋_GBK" w:eastAsia="方正仿宋_GBK" w:cs="方正仿宋_GBK"/>
          <w:spacing w:val="2"/>
          <w:sz w:val="24"/>
          <w:szCs w:val="24"/>
          <w:u w:val="single"/>
          <w:lang w:val="en-US" w:eastAsia="zh-CN"/>
        </w:rPr>
        <w:t>建投启元</w:t>
      </w:r>
      <w:r>
        <w:rPr>
          <w:rFonts w:hint="eastAsia" w:ascii="方正仿宋_GBK" w:hAnsi="方正仿宋_GBK" w:eastAsia="方正仿宋_GBK" w:cs="方正仿宋_GBK"/>
          <w:spacing w:val="2"/>
          <w:sz w:val="24"/>
          <w:szCs w:val="24"/>
        </w:rPr>
        <w:t>项目(以下简称“本项目”)作业安全，本单位及项目经理承诺对本次作业范围内的安全生产事故承担责任，现承诺内容如下：</w:t>
      </w:r>
    </w:p>
    <w:p w14:paraId="2AE6FFA3">
      <w:pPr>
        <w:pStyle w:val="8"/>
        <w:spacing w:before="69" w:line="264" w:lineRule="auto"/>
        <w:ind w:left="9" w:right="21" w:firstLine="499"/>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1、本单位已经取得承揽本项目对应等级的资质证书，本项目施工人员和服务人员均已取 得对应工种的操作许可证及相关证书，资质证书及操作许可证等相关证书的有效期全部涵盖 本项目期限。本单位于项目开始实施前将资质证书、操作许可证及相关证书原件出示甲方并 将复印件交予甲方备案。</w:t>
      </w:r>
    </w:p>
    <w:p w14:paraId="0A7D2BED">
      <w:pPr>
        <w:pStyle w:val="8"/>
        <w:spacing w:before="69" w:line="264" w:lineRule="auto"/>
        <w:ind w:left="9" w:right="21" w:firstLine="499"/>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2、本单位承诺不再对项目进行分包或转包。</w:t>
      </w:r>
    </w:p>
    <w:p w14:paraId="75F307E5">
      <w:pPr>
        <w:pStyle w:val="8"/>
        <w:spacing w:before="69" w:line="264" w:lineRule="auto"/>
        <w:ind w:left="9" w:right="21" w:firstLine="499"/>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3、在本项目完成之前，本单位委派的项目实施人员的年龄不超过法定退休年龄，实施人 员均已购买社会保险(含工伤保险)及雇主责任险，甲方有权对本单位委派的人员进行监督并随时可以要求更换，甲方要求更换人员的，本单位承诺即日予以更换。本单位于项目实施前将全部作业人员的身份证、社会保险参保证明及人身意外险保单复印件提交甲方备案</w:t>
      </w:r>
    </w:p>
    <w:p w14:paraId="66FC2DED">
      <w:pPr>
        <w:pStyle w:val="8"/>
        <w:spacing w:before="69" w:line="264" w:lineRule="auto"/>
        <w:ind w:left="9" w:right="21" w:firstLine="499"/>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4、在本项目开始实施前，本单位针对项目的具体实施特点制定《作业计划》、《安全作 业操作规程》、《作业过程安全隐患清单》(并针对安全隐患编制《安全隐患管理方案》)  及《安全事故应急处置方案》等内容报甲方备案。</w:t>
      </w:r>
    </w:p>
    <w:p w14:paraId="5DBC3A4A">
      <w:pPr>
        <w:pStyle w:val="8"/>
        <w:spacing w:before="69" w:line="264" w:lineRule="auto"/>
        <w:ind w:left="9" w:right="21" w:firstLine="499"/>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5、在本项目开始实施前，本单位将组织全部作业人员进行安全技术培训，保证从业人员 掌握必需的安全作业知识、操作技能和应急逃生技能，未经培训合格，不予安排上岗，杜绝 违章指挥、违章作业、疲劳作业。</w:t>
      </w:r>
    </w:p>
    <w:p w14:paraId="29BEE350">
      <w:pPr>
        <w:pStyle w:val="8"/>
        <w:spacing w:before="69" w:line="264" w:lineRule="auto"/>
        <w:ind w:left="9" w:right="21" w:firstLine="499"/>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6、在本项目实施过程中，本单位按照每个项目现场配置项目经理一名，负责项目实施过 程中的现场管理工作，未经甲方同意，项目经理不得擅自离岗或更换。</w:t>
      </w:r>
    </w:p>
    <w:p w14:paraId="09F19816">
      <w:pPr>
        <w:pStyle w:val="8"/>
        <w:spacing w:before="69" w:line="264" w:lineRule="auto"/>
        <w:ind w:left="9" w:right="21" w:firstLine="499"/>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7、在本项目实施过程中，本单位严格按照预定《作业计划》具体实施，禁止未持有甲方 颁发《作业证》的人员进入施工现场，现场作业人员必须采取佩带安全帽等安全防护措施。</w:t>
      </w:r>
    </w:p>
    <w:p w14:paraId="7193956E">
      <w:pPr>
        <w:pStyle w:val="8"/>
        <w:spacing w:before="69" w:line="264" w:lineRule="auto"/>
        <w:ind w:left="9" w:right="21" w:firstLine="499"/>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8、在本项目实施过程中，本单位对作业区域采取必要的安全措施防止安全事故发生，包 括但不限于：设置安全警示牌、警示灯、隔离带、安全网等方式，作业过程中严禁高空抛物 或高空坠物。</w:t>
      </w:r>
    </w:p>
    <w:p w14:paraId="67657F66">
      <w:pPr>
        <w:pStyle w:val="8"/>
        <w:spacing w:before="69" w:line="264" w:lineRule="auto"/>
        <w:ind w:left="9" w:right="21" w:firstLine="499"/>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9、 在本项目实施过程中，需要使用明火、电、气体以及其他有毒、有害物品时，本单位 将安排具有相应从业资格(在该工种没有从业资格的情况下，安排具有实施经验的人员)组 织实施并妥善保管上述物品。</w:t>
      </w:r>
    </w:p>
    <w:p w14:paraId="3D4BBA42">
      <w:pPr>
        <w:pStyle w:val="8"/>
        <w:spacing w:before="116" w:line="270" w:lineRule="auto"/>
        <w:ind w:right="55" w:firstLine="4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10、</w:t>
      </w:r>
      <w:r>
        <w:rPr>
          <w:rFonts w:hint="eastAsia" w:ascii="方正仿宋_GBK" w:hAnsi="方正仿宋_GBK" w:eastAsia="方正仿宋_GBK" w:cs="方正仿宋_GBK"/>
          <w:spacing w:val="-45"/>
          <w:sz w:val="24"/>
          <w:szCs w:val="24"/>
        </w:rPr>
        <w:t xml:space="preserve"> </w:t>
      </w:r>
      <w:r>
        <w:rPr>
          <w:rFonts w:hint="eastAsia" w:ascii="方正仿宋_GBK" w:hAnsi="方正仿宋_GBK" w:eastAsia="方正仿宋_GBK" w:cs="方正仿宋_GBK"/>
          <w:spacing w:val="19"/>
          <w:sz w:val="24"/>
          <w:szCs w:val="24"/>
        </w:rPr>
        <w:t>在本项目实施过程中，对可能造成损害的毗邻建筑物、</w:t>
      </w:r>
      <w:r>
        <w:rPr>
          <w:rFonts w:hint="eastAsia" w:ascii="方正仿宋_GBK" w:hAnsi="方正仿宋_GBK" w:eastAsia="方正仿宋_GBK" w:cs="方正仿宋_GBK"/>
          <w:spacing w:val="18"/>
          <w:sz w:val="24"/>
          <w:szCs w:val="24"/>
        </w:rPr>
        <w:t>构筑物、地下管线及其他设</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21"/>
          <w:sz w:val="24"/>
          <w:szCs w:val="24"/>
        </w:rPr>
        <w:t>施等必须做好提前预案并采取专项防护措施。无论因何种原因的</w:t>
      </w:r>
      <w:r>
        <w:rPr>
          <w:rFonts w:hint="eastAsia" w:ascii="方正仿宋_GBK" w:hAnsi="方正仿宋_GBK" w:eastAsia="方正仿宋_GBK" w:cs="方正仿宋_GBK"/>
          <w:spacing w:val="20"/>
          <w:sz w:val="24"/>
          <w:szCs w:val="24"/>
        </w:rPr>
        <w:t>造成财产损失及其他一切损</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5"/>
          <w:sz w:val="24"/>
          <w:szCs w:val="24"/>
        </w:rPr>
        <w:t>失，本单位承诺予以赔偿。</w:t>
      </w:r>
    </w:p>
    <w:p w14:paraId="233334DE">
      <w:pPr>
        <w:pStyle w:val="8"/>
        <w:spacing w:before="126" w:line="252" w:lineRule="auto"/>
        <w:ind w:right="55" w:firstLine="470"/>
        <w:rPr>
          <w:rFonts w:hint="eastAsia" w:ascii="方正仿宋_GBK" w:hAnsi="方正仿宋_GBK" w:eastAsia="方正仿宋_GBK" w:cs="方正仿宋_GBK"/>
          <w:spacing w:val="19"/>
          <w:sz w:val="24"/>
          <w:szCs w:val="24"/>
        </w:rPr>
      </w:pPr>
      <w:r>
        <w:rPr>
          <w:rFonts w:hint="eastAsia" w:ascii="方正仿宋_GBK" w:hAnsi="方正仿宋_GBK" w:eastAsia="方正仿宋_GBK" w:cs="方正仿宋_GBK"/>
          <w:spacing w:val="19"/>
          <w:sz w:val="24"/>
          <w:szCs w:val="24"/>
        </w:rPr>
        <w:t>11、</w:t>
      </w:r>
      <w:r>
        <w:rPr>
          <w:rFonts w:hint="eastAsia" w:ascii="方正仿宋_GBK" w:hAnsi="方正仿宋_GBK" w:eastAsia="方正仿宋_GBK" w:cs="方正仿宋_GBK"/>
          <w:spacing w:val="-35"/>
          <w:sz w:val="24"/>
          <w:szCs w:val="24"/>
        </w:rPr>
        <w:t xml:space="preserve"> </w:t>
      </w:r>
      <w:r>
        <w:rPr>
          <w:rFonts w:hint="eastAsia" w:ascii="方正仿宋_GBK" w:hAnsi="方正仿宋_GBK" w:eastAsia="方正仿宋_GBK" w:cs="方正仿宋_GBK"/>
          <w:spacing w:val="19"/>
          <w:sz w:val="24"/>
          <w:szCs w:val="24"/>
        </w:rPr>
        <w:t>在本项目实施过程中所投入使用的机械、</w:t>
      </w:r>
      <w:r>
        <w:rPr>
          <w:rFonts w:hint="eastAsia" w:ascii="方正仿宋_GBK" w:hAnsi="方正仿宋_GBK" w:eastAsia="方正仿宋_GBK" w:cs="方正仿宋_GBK"/>
          <w:spacing w:val="18"/>
          <w:sz w:val="24"/>
          <w:szCs w:val="24"/>
        </w:rPr>
        <w:t>设备、安全防护用品、劳保用品等必须符</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9"/>
          <w:sz w:val="24"/>
          <w:szCs w:val="24"/>
        </w:rPr>
        <w:t>合国家、省、市规定的安全使用标准，外观完好且在有效使用期限内。</w:t>
      </w:r>
    </w:p>
    <w:p w14:paraId="7A6C19FE">
      <w:pPr>
        <w:pStyle w:val="8"/>
        <w:spacing w:before="126" w:line="252" w:lineRule="auto"/>
        <w:ind w:right="55" w:firstLine="4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12、在本项目实施过程中，当天产生的垃圾由本单位在当日作业完成后清扫干净，</w:t>
      </w:r>
      <w:r>
        <w:rPr>
          <w:rFonts w:hint="eastAsia" w:ascii="方正仿宋_GBK" w:hAnsi="方正仿宋_GBK" w:eastAsia="方正仿宋_GBK" w:cs="方正仿宋_GBK"/>
          <w:spacing w:val="1"/>
          <w:sz w:val="24"/>
          <w:szCs w:val="24"/>
        </w:rPr>
        <w:t>清扫</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2"/>
          <w:sz w:val="24"/>
          <w:szCs w:val="24"/>
        </w:rPr>
        <w:t>的垃圾以及作业工具必须堆放在甲方指定地点。</w:t>
      </w:r>
    </w:p>
    <w:p w14:paraId="2895AD5D">
      <w:pPr>
        <w:pStyle w:val="8"/>
        <w:spacing w:before="75" w:line="219" w:lineRule="auto"/>
        <w:ind w:left="50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13、在本项目实施完毕后，本单位于实施完毕当日完成所有垃圾清扫以及撤场手续。</w:t>
      </w:r>
    </w:p>
    <w:p w14:paraId="3FCF672C">
      <w:pPr>
        <w:pStyle w:val="8"/>
        <w:spacing w:before="83" w:line="259" w:lineRule="auto"/>
        <w:ind w:left="9" w:right="6" w:firstLine="4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14、本单位如违反上述承诺，甲方有权选择按照每次</w:t>
      </w:r>
      <w:r>
        <w:rPr>
          <w:rFonts w:hint="eastAsia" w:ascii="方正仿宋_GBK" w:hAnsi="方正仿宋_GBK" w:eastAsia="方正仿宋_GBK" w:cs="方正仿宋_GBK"/>
          <w:spacing w:val="-92"/>
          <w:sz w:val="24"/>
          <w:szCs w:val="24"/>
        </w:rPr>
        <w:t xml:space="preserve"> </w:t>
      </w:r>
      <w:r>
        <w:rPr>
          <w:rFonts w:hint="eastAsia" w:ascii="方正仿宋_GBK" w:hAnsi="方正仿宋_GBK" w:eastAsia="方正仿宋_GBK" w:cs="方正仿宋_GBK"/>
          <w:spacing w:val="-94"/>
          <w:sz w:val="24"/>
          <w:szCs w:val="24"/>
          <w:u w:val="single" w:color="auto"/>
        </w:rPr>
        <w:t xml:space="preserve"> </w:t>
      </w:r>
      <w:r>
        <w:rPr>
          <w:rFonts w:hint="eastAsia" w:ascii="方正仿宋_GBK" w:hAnsi="方正仿宋_GBK" w:eastAsia="方正仿宋_GBK" w:cs="方正仿宋_GBK"/>
          <w:spacing w:val="1"/>
          <w:sz w:val="24"/>
          <w:szCs w:val="24"/>
          <w:u w:val="single" w:color="auto"/>
        </w:rPr>
        <w:t>1 万</w:t>
      </w:r>
      <w:r>
        <w:rPr>
          <w:rFonts w:hint="eastAsia" w:ascii="方正仿宋_GBK" w:hAnsi="方正仿宋_GBK" w:eastAsia="方正仿宋_GBK" w:cs="方正仿宋_GBK"/>
          <w:spacing w:val="1"/>
          <w:sz w:val="24"/>
          <w:szCs w:val="24"/>
        </w:rPr>
        <w:t>元的标准</w:t>
      </w:r>
      <w:r>
        <w:rPr>
          <w:rFonts w:hint="eastAsia" w:ascii="方正仿宋_GBK" w:hAnsi="方正仿宋_GBK" w:eastAsia="方正仿宋_GBK" w:cs="方正仿宋_GBK"/>
          <w:sz w:val="24"/>
          <w:szCs w:val="24"/>
        </w:rPr>
        <w:t xml:space="preserve">要求乙方支付违约金 </w:t>
      </w:r>
      <w:r>
        <w:rPr>
          <w:rFonts w:hint="eastAsia" w:ascii="方正仿宋_GBK" w:hAnsi="方正仿宋_GBK" w:eastAsia="方正仿宋_GBK" w:cs="方正仿宋_GBK"/>
          <w:spacing w:val="5"/>
          <w:sz w:val="24"/>
          <w:szCs w:val="24"/>
        </w:rPr>
        <w:t>或者要求解除合同，甲方选择解除合同的，本单位应向甲方支付合同总价款20%的违约金并</w:t>
      </w:r>
      <w:r>
        <w:rPr>
          <w:rFonts w:hint="eastAsia" w:ascii="方正仿宋_GBK" w:hAnsi="方正仿宋_GBK" w:eastAsia="方正仿宋_GBK" w:cs="方正仿宋_GBK"/>
          <w:sz w:val="24"/>
          <w:szCs w:val="24"/>
        </w:rPr>
        <w:t xml:space="preserve"> 同时退回已收取甲方支付的款项，违约金不足以弥补甲方损失的，本单位承诺予以赔</w:t>
      </w:r>
      <w:r>
        <w:rPr>
          <w:rFonts w:hint="eastAsia" w:ascii="方正仿宋_GBK" w:hAnsi="方正仿宋_GBK" w:eastAsia="方正仿宋_GBK" w:cs="方正仿宋_GBK"/>
          <w:spacing w:val="-1"/>
          <w:sz w:val="24"/>
          <w:szCs w:val="24"/>
        </w:rPr>
        <w:t>偿。</w:t>
      </w:r>
    </w:p>
    <w:p w14:paraId="205FE058">
      <w:pPr>
        <w:pStyle w:val="8"/>
        <w:spacing w:before="69" w:line="264" w:lineRule="auto"/>
        <w:ind w:left="9" w:right="21" w:firstLine="4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15、本单位承诺在项目作业期间，如作业人员发生工伤、意外等</w:t>
      </w:r>
      <w:r>
        <w:rPr>
          <w:rFonts w:hint="eastAsia" w:ascii="方正仿宋_GBK" w:hAnsi="方正仿宋_GBK" w:eastAsia="方正仿宋_GBK" w:cs="方正仿宋_GBK"/>
          <w:spacing w:val="1"/>
          <w:sz w:val="24"/>
          <w:szCs w:val="24"/>
        </w:rPr>
        <w:t>事故，造成人身或者财</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8"/>
          <w:sz w:val="24"/>
          <w:szCs w:val="24"/>
        </w:rPr>
        <w:t>产损失的，一切法律责任(包括但不限于赔偿经济损失)由本单位自行承担。甲方如因此承</w:t>
      </w:r>
      <w:r>
        <w:rPr>
          <w:rFonts w:hint="eastAsia" w:ascii="方正仿宋_GBK" w:hAnsi="方正仿宋_GBK" w:eastAsia="方正仿宋_GBK" w:cs="方正仿宋_GBK"/>
          <w:spacing w:val="5"/>
          <w:sz w:val="24"/>
          <w:szCs w:val="24"/>
        </w:rPr>
        <w:t xml:space="preserve"> </w:t>
      </w:r>
      <w:r>
        <w:rPr>
          <w:rFonts w:hint="eastAsia" w:ascii="方正仿宋_GBK" w:hAnsi="方正仿宋_GBK" w:eastAsia="方正仿宋_GBK" w:cs="方正仿宋_GBK"/>
          <w:spacing w:val="2"/>
          <w:sz w:val="24"/>
          <w:szCs w:val="24"/>
        </w:rPr>
        <w:t>担赔偿责任的，甲方有权向本单位追偿，同时本单位还应承担甲方维权所产生的律师费、差</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2"/>
          <w:sz w:val="24"/>
          <w:szCs w:val="24"/>
        </w:rPr>
        <w:t>旅费、鉴定费、公证费等必要维权开支。</w:t>
      </w:r>
    </w:p>
    <w:p w14:paraId="33CA2420">
      <w:pPr>
        <w:pStyle w:val="8"/>
        <w:spacing w:before="77" w:line="264" w:lineRule="auto"/>
        <w:ind w:left="9" w:right="24" w:firstLine="4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16、本单位承诺在项目作业期间，如作业过程中导致第三方人</w:t>
      </w:r>
      <w:r>
        <w:rPr>
          <w:rFonts w:hint="eastAsia" w:ascii="方正仿宋_GBK" w:hAnsi="方正仿宋_GBK" w:eastAsia="方正仿宋_GBK" w:cs="方正仿宋_GBK"/>
          <w:spacing w:val="1"/>
          <w:sz w:val="24"/>
          <w:szCs w:val="24"/>
        </w:rPr>
        <w:t>身或财产损害的，给第三</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8"/>
          <w:sz w:val="24"/>
          <w:szCs w:val="24"/>
        </w:rPr>
        <w:t>方造成的损失(包括但不限于赔偿经济损失)由本单位自行承担。甲方如因此承担赔偿责任</w:t>
      </w:r>
      <w:r>
        <w:rPr>
          <w:rFonts w:hint="eastAsia" w:ascii="方正仿宋_GBK" w:hAnsi="方正仿宋_GBK" w:eastAsia="方正仿宋_GBK" w:cs="方正仿宋_GBK"/>
          <w:spacing w:val="7"/>
          <w:sz w:val="24"/>
          <w:szCs w:val="24"/>
        </w:rPr>
        <w:t xml:space="preserve"> </w:t>
      </w:r>
      <w:r>
        <w:rPr>
          <w:rFonts w:hint="eastAsia" w:ascii="方正仿宋_GBK" w:hAnsi="方正仿宋_GBK" w:eastAsia="方正仿宋_GBK" w:cs="方正仿宋_GBK"/>
          <w:spacing w:val="2"/>
          <w:sz w:val="24"/>
          <w:szCs w:val="24"/>
        </w:rPr>
        <w:t>的，甲方有权向本单位追偿，同时本单位还应承担甲方维权所产生的律师费、差旅费、鉴定</w:t>
      </w:r>
      <w:r>
        <w:rPr>
          <w:rFonts w:hint="eastAsia" w:ascii="方正仿宋_GBK" w:hAnsi="方正仿宋_GBK" w:eastAsia="方正仿宋_GBK" w:cs="方正仿宋_GBK"/>
          <w:spacing w:val="5"/>
          <w:sz w:val="24"/>
          <w:szCs w:val="24"/>
        </w:rPr>
        <w:t xml:space="preserve"> </w:t>
      </w:r>
      <w:r>
        <w:rPr>
          <w:rFonts w:hint="eastAsia" w:ascii="方正仿宋_GBK" w:hAnsi="方正仿宋_GBK" w:eastAsia="方正仿宋_GBK" w:cs="方正仿宋_GBK"/>
          <w:spacing w:val="-4"/>
          <w:sz w:val="24"/>
          <w:szCs w:val="24"/>
        </w:rPr>
        <w:t>费、公证费等必要维权开支。</w:t>
      </w:r>
    </w:p>
    <w:p w14:paraId="314EDF4E">
      <w:pPr>
        <w:pStyle w:val="8"/>
        <w:spacing w:before="81" w:line="266" w:lineRule="auto"/>
        <w:ind w:left="9" w:firstLine="4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17、本单位承诺在项目作业期间，如因作业过程导致甲方遭受行政机关或司法机关处罚</w:t>
      </w:r>
      <w:r>
        <w:rPr>
          <w:rFonts w:hint="eastAsia" w:ascii="方正仿宋_GBK" w:hAnsi="方正仿宋_GBK" w:eastAsia="方正仿宋_GBK" w:cs="方正仿宋_GBK"/>
          <w:spacing w:val="14"/>
          <w:sz w:val="24"/>
          <w:szCs w:val="24"/>
        </w:rPr>
        <w:t xml:space="preserve"> </w:t>
      </w:r>
      <w:r>
        <w:rPr>
          <w:rFonts w:hint="eastAsia" w:ascii="方正仿宋_GBK" w:hAnsi="方正仿宋_GBK" w:eastAsia="方正仿宋_GBK" w:cs="方正仿宋_GBK"/>
          <w:spacing w:val="2"/>
          <w:sz w:val="24"/>
          <w:szCs w:val="24"/>
        </w:rPr>
        <w:t>或调查的，本单位无条件配合行政机关或司法机关工作至正式结案之日止，因此给甲方造成</w:t>
      </w:r>
      <w:r>
        <w:rPr>
          <w:rFonts w:hint="eastAsia" w:ascii="方正仿宋_GBK" w:hAnsi="方正仿宋_GBK" w:eastAsia="方正仿宋_GBK" w:cs="方正仿宋_GBK"/>
          <w:spacing w:val="13"/>
          <w:sz w:val="24"/>
          <w:szCs w:val="24"/>
        </w:rPr>
        <w:t xml:space="preserve"> </w:t>
      </w:r>
      <w:r>
        <w:rPr>
          <w:rFonts w:hint="eastAsia" w:ascii="方正仿宋_GBK" w:hAnsi="方正仿宋_GBK" w:eastAsia="方正仿宋_GBK" w:cs="方正仿宋_GBK"/>
          <w:spacing w:val="8"/>
          <w:sz w:val="24"/>
          <w:szCs w:val="24"/>
        </w:rPr>
        <w:t>的全部损失(包括但不限于行政、刑事赔偿、罚款、罚金、滞纳金等)由本单位承担。甲方</w:t>
      </w:r>
      <w:r>
        <w:rPr>
          <w:rFonts w:hint="eastAsia" w:ascii="方正仿宋_GBK" w:hAnsi="方正仿宋_GBK" w:eastAsia="方正仿宋_GBK" w:cs="方正仿宋_GBK"/>
          <w:spacing w:val="4"/>
          <w:sz w:val="24"/>
          <w:szCs w:val="24"/>
        </w:rPr>
        <w:t xml:space="preserve"> </w:t>
      </w:r>
      <w:r>
        <w:rPr>
          <w:rFonts w:hint="eastAsia" w:ascii="方正仿宋_GBK" w:hAnsi="方正仿宋_GBK" w:eastAsia="方正仿宋_GBK" w:cs="方正仿宋_GBK"/>
          <w:spacing w:val="2"/>
          <w:sz w:val="24"/>
          <w:szCs w:val="24"/>
        </w:rPr>
        <w:t>如因此先行承担赔偿责任的，甲方有权向本单位追偿，同时本单位还应承担甲方维权所产生</w:t>
      </w:r>
      <w:r>
        <w:rPr>
          <w:rFonts w:hint="eastAsia" w:ascii="方正仿宋_GBK" w:hAnsi="方正仿宋_GBK" w:eastAsia="方正仿宋_GBK" w:cs="方正仿宋_GBK"/>
          <w:spacing w:val="8"/>
          <w:sz w:val="24"/>
          <w:szCs w:val="24"/>
        </w:rPr>
        <w:t xml:space="preserve"> </w:t>
      </w:r>
      <w:r>
        <w:rPr>
          <w:rFonts w:hint="eastAsia" w:ascii="方正仿宋_GBK" w:hAnsi="方正仿宋_GBK" w:eastAsia="方正仿宋_GBK" w:cs="方正仿宋_GBK"/>
          <w:spacing w:val="-1"/>
          <w:sz w:val="24"/>
          <w:szCs w:val="24"/>
        </w:rPr>
        <w:t>的律师费、差旅费、鉴定费、公证费等必要维权开支。</w:t>
      </w:r>
    </w:p>
    <w:p w14:paraId="01204D66">
      <w:pPr>
        <w:pStyle w:val="8"/>
        <w:keepNext w:val="0"/>
        <w:keepLines w:val="0"/>
        <w:pageBreakBefore w:val="0"/>
        <w:widowControl/>
        <w:kinsoku w:val="0"/>
        <w:wordWrap/>
        <w:overflowPunct/>
        <w:topLinePunct w:val="0"/>
        <w:autoSpaceDE w:val="0"/>
        <w:autoSpaceDN w:val="0"/>
        <w:bidi w:val="0"/>
        <w:adjustRightInd w:val="0"/>
        <w:snapToGrid w:val="0"/>
        <w:spacing w:before="70" w:line="286" w:lineRule="auto"/>
        <w:ind w:left="239" w:leftChars="114" w:right="0" w:firstLine="364" w:firstLineChars="137"/>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18、</w:t>
      </w:r>
      <w:r>
        <w:rPr>
          <w:rFonts w:hint="eastAsia" w:ascii="方正仿宋_GBK" w:hAnsi="方正仿宋_GBK" w:eastAsia="方正仿宋_GBK" w:cs="方正仿宋_GBK"/>
          <w:spacing w:val="-52"/>
          <w:sz w:val="24"/>
          <w:szCs w:val="24"/>
        </w:rPr>
        <w:t xml:space="preserve"> </w:t>
      </w:r>
      <w:r>
        <w:rPr>
          <w:rFonts w:hint="eastAsia" w:ascii="方正仿宋_GBK" w:hAnsi="方正仿宋_GBK" w:eastAsia="方正仿宋_GBK" w:cs="方正仿宋_GBK"/>
          <w:spacing w:val="13"/>
          <w:sz w:val="24"/>
          <w:szCs w:val="24"/>
        </w:rPr>
        <w:t>本人为本项目的(□项目经理</w:t>
      </w:r>
      <w:r>
        <w:rPr>
          <w:rFonts w:hint="eastAsia" w:ascii="方正仿宋_GBK" w:hAnsi="方正仿宋_GBK" w:eastAsia="方正仿宋_GBK" w:cs="方正仿宋_GBK"/>
          <w:spacing w:val="95"/>
          <w:sz w:val="24"/>
          <w:szCs w:val="24"/>
        </w:rPr>
        <w:t xml:space="preserve"> </w:t>
      </w:r>
      <w:r>
        <w:rPr>
          <w:rFonts w:hint="eastAsia" w:ascii="方正仿宋_GBK" w:hAnsi="方正仿宋_GBK" w:eastAsia="方正仿宋_GBK" w:cs="方正仿宋_GBK"/>
          <w:spacing w:val="13"/>
          <w:sz w:val="24"/>
          <w:szCs w:val="24"/>
          <w:lang w:eastAsia="zh-CN"/>
        </w:rPr>
        <w:t>□</w:t>
      </w:r>
      <w:r>
        <w:rPr>
          <w:rFonts w:hint="eastAsia" w:ascii="方正仿宋_GBK" w:hAnsi="方正仿宋_GBK" w:eastAsia="方正仿宋_GBK" w:cs="方正仿宋_GBK"/>
          <w:spacing w:val="13"/>
          <w:sz w:val="24"/>
          <w:szCs w:val="24"/>
        </w:rPr>
        <w:t>负</w:t>
      </w:r>
      <w:r>
        <w:rPr>
          <w:rFonts w:hint="eastAsia" w:ascii="方正仿宋_GBK" w:hAnsi="方正仿宋_GBK" w:eastAsia="方正仿宋_GBK" w:cs="方正仿宋_GBK"/>
          <w:spacing w:val="-38"/>
          <w:sz w:val="24"/>
          <w:szCs w:val="24"/>
        </w:rPr>
        <w:t xml:space="preserve"> </w:t>
      </w:r>
      <w:r>
        <w:rPr>
          <w:rFonts w:hint="eastAsia" w:ascii="方正仿宋_GBK" w:hAnsi="方正仿宋_GBK" w:eastAsia="方正仿宋_GBK" w:cs="方正仿宋_GBK"/>
          <w:spacing w:val="13"/>
          <w:sz w:val="24"/>
          <w:szCs w:val="24"/>
        </w:rPr>
        <w:t>责</w:t>
      </w:r>
      <w:r>
        <w:rPr>
          <w:rFonts w:hint="eastAsia" w:ascii="方正仿宋_GBK" w:hAnsi="方正仿宋_GBK" w:eastAsia="方正仿宋_GBK" w:cs="方正仿宋_GBK"/>
          <w:spacing w:val="-37"/>
          <w:sz w:val="24"/>
          <w:szCs w:val="24"/>
        </w:rPr>
        <w:t xml:space="preserve"> </w:t>
      </w:r>
      <w:r>
        <w:rPr>
          <w:rFonts w:hint="eastAsia" w:ascii="方正仿宋_GBK" w:hAnsi="方正仿宋_GBK" w:eastAsia="方正仿宋_GBK" w:cs="方正仿宋_GBK"/>
          <w:spacing w:val="12"/>
          <w:sz w:val="24"/>
          <w:szCs w:val="24"/>
        </w:rPr>
        <w:t>人</w:t>
      </w:r>
      <w:r>
        <w:rPr>
          <w:rFonts w:hint="eastAsia" w:ascii="方正仿宋_GBK" w:hAnsi="方正仿宋_GBK" w:eastAsia="方正仿宋_GBK" w:cs="方正仿宋_GBK"/>
          <w:spacing w:val="-46"/>
          <w:sz w:val="24"/>
          <w:szCs w:val="24"/>
        </w:rPr>
        <w:t xml:space="preserve"> </w:t>
      </w:r>
      <w:r>
        <w:rPr>
          <w:rFonts w:hint="eastAsia" w:ascii="方正仿宋_GBK" w:hAnsi="方正仿宋_GBK" w:eastAsia="方正仿宋_GBK" w:cs="方正仿宋_GBK"/>
          <w:spacing w:val="12"/>
          <w:sz w:val="24"/>
          <w:szCs w:val="24"/>
        </w:rPr>
        <w:t>)</w:t>
      </w:r>
      <w:r>
        <w:rPr>
          <w:rFonts w:hint="eastAsia" w:ascii="方正仿宋_GBK" w:hAnsi="方正仿宋_GBK" w:eastAsia="方正仿宋_GBK" w:cs="方正仿宋_GBK"/>
          <w:spacing w:val="-22"/>
          <w:sz w:val="24"/>
          <w:szCs w:val="24"/>
        </w:rPr>
        <w:t xml:space="preserve"> </w:t>
      </w:r>
      <w:r>
        <w:rPr>
          <w:rFonts w:hint="eastAsia" w:ascii="方正仿宋_GBK" w:hAnsi="方正仿宋_GBK" w:eastAsia="方正仿宋_GBK" w:cs="方正仿宋_GBK"/>
          <w:spacing w:val="12"/>
          <w:sz w:val="24"/>
          <w:szCs w:val="24"/>
        </w:rPr>
        <w:t>,</w:t>
      </w:r>
      <w:r>
        <w:rPr>
          <w:rFonts w:hint="eastAsia" w:ascii="方正仿宋_GBK" w:hAnsi="方正仿宋_GBK" w:eastAsia="方正仿宋_GBK" w:cs="方正仿宋_GBK"/>
          <w:spacing w:val="-40"/>
          <w:sz w:val="24"/>
          <w:szCs w:val="24"/>
        </w:rPr>
        <w:t xml:space="preserve"> </w:t>
      </w:r>
      <w:r>
        <w:rPr>
          <w:rFonts w:hint="eastAsia" w:ascii="方正仿宋_GBK" w:hAnsi="方正仿宋_GBK" w:eastAsia="方正仿宋_GBK" w:cs="方正仿宋_GBK"/>
          <w:spacing w:val="12"/>
          <w:sz w:val="24"/>
          <w:szCs w:val="24"/>
        </w:rPr>
        <w:t>姓</w:t>
      </w:r>
      <w:r>
        <w:rPr>
          <w:rFonts w:hint="eastAsia" w:ascii="方正仿宋_GBK" w:hAnsi="方正仿宋_GBK" w:eastAsia="方正仿宋_GBK" w:cs="方正仿宋_GBK"/>
          <w:spacing w:val="-39"/>
          <w:sz w:val="24"/>
          <w:szCs w:val="24"/>
        </w:rPr>
        <w:t xml:space="preserve"> </w:t>
      </w:r>
      <w:r>
        <w:rPr>
          <w:rFonts w:hint="eastAsia" w:ascii="方正仿宋_GBK" w:hAnsi="方正仿宋_GBK" w:eastAsia="方正仿宋_GBK" w:cs="方正仿宋_GBK"/>
          <w:spacing w:val="12"/>
          <w:sz w:val="24"/>
          <w:szCs w:val="24"/>
        </w:rPr>
        <w:t>名</w:t>
      </w:r>
      <w:r>
        <w:rPr>
          <w:rFonts w:hint="eastAsia" w:ascii="方正仿宋_GBK" w:hAnsi="方正仿宋_GBK" w:eastAsia="方正仿宋_GBK" w:cs="方正仿宋_GBK"/>
          <w:spacing w:val="-22"/>
          <w:sz w:val="24"/>
          <w:szCs w:val="24"/>
        </w:rPr>
        <w:t xml:space="preserve"> </w:t>
      </w:r>
      <w:r>
        <w:rPr>
          <w:rFonts w:hint="eastAsia" w:ascii="方正仿宋_GBK" w:hAnsi="方正仿宋_GBK" w:eastAsia="方正仿宋_GBK" w:cs="方正仿宋_GBK"/>
          <w:spacing w:val="12"/>
          <w:sz w:val="24"/>
          <w:szCs w:val="24"/>
        </w:rPr>
        <w:t>：</w:t>
      </w:r>
      <w:r>
        <w:rPr>
          <w:rFonts w:hint="eastAsia" w:ascii="方正仿宋_GBK" w:hAnsi="方正仿宋_GBK" w:eastAsia="方正仿宋_GBK" w:cs="方正仿宋_GBK"/>
          <w:spacing w:val="-80"/>
          <w:sz w:val="24"/>
          <w:szCs w:val="24"/>
        </w:rPr>
        <w:t xml:space="preserve"> </w:t>
      </w:r>
      <w:r>
        <w:rPr>
          <w:rFonts w:hint="eastAsia" w:ascii="方正仿宋_GBK" w:hAnsi="方正仿宋_GBK" w:eastAsia="方正仿宋_GBK" w:cs="方正仿宋_GBK"/>
          <w:spacing w:val="-99"/>
          <w:sz w:val="24"/>
          <w:szCs w:val="24"/>
          <w:u w:val="single" w:color="auto"/>
        </w:rPr>
        <w:t xml:space="preserve"> </w:t>
      </w:r>
      <w:r>
        <w:rPr>
          <w:rFonts w:hint="eastAsia" w:ascii="方正仿宋_GBK" w:hAnsi="方正仿宋_GBK" w:eastAsia="方正仿宋_GBK" w:cs="方正仿宋_GBK"/>
          <w:spacing w:val="-99"/>
          <w:sz w:val="24"/>
          <w:szCs w:val="24"/>
          <w:u w:val="single" w:color="auto"/>
          <w:lang w:val="en-US" w:eastAsia="zh-CN"/>
        </w:rPr>
        <w:t xml:space="preserve">                                               </w:t>
      </w:r>
      <w:r>
        <w:rPr>
          <w:rFonts w:hint="eastAsia" w:ascii="方正仿宋_GBK" w:hAnsi="方正仿宋_GBK" w:eastAsia="方正仿宋_GBK" w:cs="方正仿宋_GBK"/>
          <w:spacing w:val="12"/>
          <w:sz w:val="24"/>
          <w:szCs w:val="24"/>
        </w:rPr>
        <w:t>，身份证号码</w:t>
      </w:r>
      <w:r>
        <w:rPr>
          <w:rFonts w:hint="eastAsia" w:ascii="方正仿宋_GBK" w:hAnsi="方正仿宋_GBK" w:eastAsia="方正仿宋_GBK" w:cs="方正仿宋_GBK"/>
          <w:spacing w:val="12"/>
          <w:sz w:val="24"/>
          <w:szCs w:val="24"/>
          <w:lang w:eastAsia="zh-CN"/>
        </w:rPr>
        <w:t>：</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u w:val="single"/>
          <w:lang w:val="en-US" w:eastAsia="zh-CN"/>
        </w:rPr>
        <w:t xml:space="preserve">                      </w:t>
      </w:r>
      <w:r>
        <w:rPr>
          <w:rFonts w:hint="eastAsia" w:ascii="方正仿宋_GBK" w:hAnsi="方正仿宋_GBK" w:eastAsia="方正仿宋_GBK" w:cs="方正仿宋_GBK"/>
          <w:spacing w:val="2"/>
          <w:sz w:val="24"/>
          <w:szCs w:val="24"/>
        </w:rPr>
        <w:t>,自愿对单位在本项目项下的全部责任承担连带赔偿责任</w:t>
      </w:r>
    </w:p>
    <w:p w14:paraId="5DD2C470">
      <w:pPr>
        <w:pStyle w:val="8"/>
        <w:spacing w:before="38" w:line="258" w:lineRule="auto"/>
        <w:ind w:left="9" w:right="2" w:firstLine="4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19、本单位及本人已认真阅读、充分理解本承诺中各条款，包括免除甲方责任的免责条</w:t>
      </w:r>
      <w:r>
        <w:rPr>
          <w:rFonts w:hint="eastAsia" w:ascii="方正仿宋_GBK" w:hAnsi="方正仿宋_GBK" w:eastAsia="方正仿宋_GBK" w:cs="方正仿宋_GBK"/>
          <w:spacing w:val="8"/>
          <w:sz w:val="24"/>
          <w:szCs w:val="24"/>
        </w:rPr>
        <w:t xml:space="preserve"> </w:t>
      </w:r>
      <w:r>
        <w:rPr>
          <w:rFonts w:hint="eastAsia" w:ascii="方正仿宋_GBK" w:hAnsi="方正仿宋_GBK" w:eastAsia="方正仿宋_GBK" w:cs="方正仿宋_GBK"/>
          <w:spacing w:val="3"/>
          <w:sz w:val="24"/>
          <w:szCs w:val="24"/>
        </w:rPr>
        <w:t>款及对本单位及本人的权利限制条款。本单位及本人认为本合同内</w:t>
      </w:r>
      <w:r>
        <w:rPr>
          <w:rFonts w:hint="eastAsia" w:ascii="方正仿宋_GBK" w:hAnsi="方正仿宋_GBK" w:eastAsia="方正仿宋_GBK" w:cs="方正仿宋_GBK"/>
          <w:spacing w:val="2"/>
          <w:sz w:val="24"/>
          <w:szCs w:val="24"/>
        </w:rPr>
        <w:t>容不存在任何歧义，并同</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
          <w:sz w:val="24"/>
          <w:szCs w:val="24"/>
        </w:rPr>
        <w:t>意按照承诺约定履行义务。</w:t>
      </w:r>
    </w:p>
    <w:p w14:paraId="1CCC0E29">
      <w:pPr>
        <w:pStyle w:val="8"/>
        <w:spacing w:before="145" w:line="224" w:lineRule="auto"/>
        <w:ind w:left="315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6"/>
          <w:sz w:val="24"/>
          <w:szCs w:val="24"/>
        </w:rPr>
        <w:t>承诺人：</w:t>
      </w:r>
    </w:p>
    <w:p w14:paraId="39C5311E">
      <w:pPr>
        <w:pStyle w:val="8"/>
        <w:spacing w:before="61" w:line="221" w:lineRule="auto"/>
        <w:ind w:left="424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6"/>
          <w:sz w:val="24"/>
          <w:szCs w:val="24"/>
        </w:rPr>
        <w:t>(</w:t>
      </w:r>
      <w:r>
        <w:rPr>
          <w:rFonts w:hint="eastAsia" w:ascii="方正仿宋_GBK" w:hAnsi="方正仿宋_GBK" w:eastAsia="方正仿宋_GBK" w:cs="方正仿宋_GBK"/>
          <w:spacing w:val="-14"/>
          <w:sz w:val="24"/>
          <w:szCs w:val="24"/>
        </w:rPr>
        <w:t xml:space="preserve"> </w:t>
      </w:r>
      <w:r>
        <w:rPr>
          <w:rFonts w:hint="eastAsia" w:ascii="方正仿宋_GBK" w:hAnsi="方正仿宋_GBK" w:eastAsia="方正仿宋_GBK" w:cs="方正仿宋_GBK"/>
          <w:spacing w:val="-16"/>
          <w:sz w:val="24"/>
          <w:szCs w:val="24"/>
        </w:rPr>
        <w:t>承</w:t>
      </w:r>
      <w:r>
        <w:rPr>
          <w:rFonts w:hint="eastAsia" w:ascii="方正仿宋_GBK" w:hAnsi="方正仿宋_GBK" w:eastAsia="方正仿宋_GBK" w:cs="方正仿宋_GBK"/>
          <w:spacing w:val="-18"/>
          <w:sz w:val="24"/>
          <w:szCs w:val="24"/>
        </w:rPr>
        <w:t xml:space="preserve"> </w:t>
      </w:r>
      <w:r>
        <w:rPr>
          <w:rFonts w:hint="eastAsia" w:ascii="方正仿宋_GBK" w:hAnsi="方正仿宋_GBK" w:eastAsia="方正仿宋_GBK" w:cs="方正仿宋_GBK"/>
          <w:spacing w:val="-16"/>
          <w:sz w:val="24"/>
          <w:szCs w:val="24"/>
        </w:rPr>
        <w:t>诺</w:t>
      </w:r>
      <w:r>
        <w:rPr>
          <w:rFonts w:hint="eastAsia" w:ascii="方正仿宋_GBK" w:hAnsi="方正仿宋_GBK" w:eastAsia="方正仿宋_GBK" w:cs="方正仿宋_GBK"/>
          <w:spacing w:val="-14"/>
          <w:sz w:val="24"/>
          <w:szCs w:val="24"/>
        </w:rPr>
        <w:t xml:space="preserve"> </w:t>
      </w:r>
      <w:r>
        <w:rPr>
          <w:rFonts w:hint="eastAsia" w:ascii="方正仿宋_GBK" w:hAnsi="方正仿宋_GBK" w:eastAsia="方正仿宋_GBK" w:cs="方正仿宋_GBK"/>
          <w:spacing w:val="-16"/>
          <w:sz w:val="24"/>
          <w:szCs w:val="24"/>
        </w:rPr>
        <w:t>单</w:t>
      </w:r>
      <w:r>
        <w:rPr>
          <w:rFonts w:hint="eastAsia" w:ascii="方正仿宋_GBK" w:hAnsi="方正仿宋_GBK" w:eastAsia="方正仿宋_GBK" w:cs="方正仿宋_GBK"/>
          <w:spacing w:val="-17"/>
          <w:sz w:val="24"/>
          <w:szCs w:val="24"/>
        </w:rPr>
        <w:t xml:space="preserve"> </w:t>
      </w:r>
      <w:r>
        <w:rPr>
          <w:rFonts w:hint="eastAsia" w:ascii="方正仿宋_GBK" w:hAnsi="方正仿宋_GBK" w:eastAsia="方正仿宋_GBK" w:cs="方正仿宋_GBK"/>
          <w:spacing w:val="-16"/>
          <w:sz w:val="24"/>
          <w:szCs w:val="24"/>
        </w:rPr>
        <w:t>位 盖</w:t>
      </w:r>
      <w:r>
        <w:rPr>
          <w:rFonts w:hint="eastAsia" w:ascii="方正仿宋_GBK" w:hAnsi="方正仿宋_GBK" w:eastAsia="方正仿宋_GBK" w:cs="方正仿宋_GBK"/>
          <w:spacing w:val="-17"/>
          <w:sz w:val="24"/>
          <w:szCs w:val="24"/>
        </w:rPr>
        <w:t xml:space="preserve"> </w:t>
      </w:r>
      <w:r>
        <w:rPr>
          <w:rFonts w:hint="eastAsia" w:ascii="方正仿宋_GBK" w:hAnsi="方正仿宋_GBK" w:eastAsia="方正仿宋_GBK" w:cs="方正仿宋_GBK"/>
          <w:spacing w:val="-16"/>
          <w:sz w:val="24"/>
          <w:szCs w:val="24"/>
        </w:rPr>
        <w:t>章</w:t>
      </w:r>
      <w:r>
        <w:rPr>
          <w:rFonts w:hint="eastAsia" w:ascii="方正仿宋_GBK" w:hAnsi="方正仿宋_GBK" w:eastAsia="方正仿宋_GBK" w:cs="方正仿宋_GBK"/>
          <w:spacing w:val="-23"/>
          <w:sz w:val="24"/>
          <w:szCs w:val="24"/>
        </w:rPr>
        <w:t xml:space="preserve"> </w:t>
      </w:r>
      <w:r>
        <w:rPr>
          <w:rFonts w:hint="eastAsia" w:ascii="方正仿宋_GBK" w:hAnsi="方正仿宋_GBK" w:eastAsia="方正仿宋_GBK" w:cs="方正仿宋_GBK"/>
          <w:spacing w:val="-16"/>
          <w:sz w:val="24"/>
          <w:szCs w:val="24"/>
        </w:rPr>
        <w:t>)</w:t>
      </w:r>
    </w:p>
    <w:p w14:paraId="512C1E28">
      <w:pPr>
        <w:pStyle w:val="8"/>
        <w:spacing w:before="253" w:line="221" w:lineRule="auto"/>
        <w:ind w:left="315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6"/>
          <w:sz w:val="24"/>
          <w:szCs w:val="24"/>
        </w:rPr>
        <w:t>保证人：</w:t>
      </w:r>
    </w:p>
    <w:p w14:paraId="7BE2F86D">
      <w:pPr>
        <w:spacing w:before="63" w:line="219" w:lineRule="auto"/>
        <w:ind w:left="4429"/>
        <w:rPr>
          <w:rFonts w:hint="eastAsia" w:ascii="方正仿宋_GBK" w:hAnsi="方正仿宋_GBK" w:eastAsia="方正仿宋_GBK" w:cs="方正仿宋_GBK"/>
          <w:sz w:val="24"/>
          <w:szCs w:val="24"/>
        </w:rPr>
      </w:pPr>
    </w:p>
    <w:p w14:paraId="6E406A05">
      <w:pPr>
        <w:pStyle w:val="8"/>
        <w:spacing w:before="80" w:line="212" w:lineRule="auto"/>
        <w:ind w:left="353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8"/>
          <w:sz w:val="24"/>
          <w:szCs w:val="24"/>
        </w:rPr>
        <w:t>(</w:t>
      </w:r>
      <w:r>
        <w:rPr>
          <w:rFonts w:hint="eastAsia" w:ascii="方正仿宋_GBK" w:hAnsi="方正仿宋_GBK" w:eastAsia="方正仿宋_GBK" w:cs="方正仿宋_GBK"/>
          <w:spacing w:val="-19"/>
          <w:sz w:val="24"/>
          <w:szCs w:val="24"/>
        </w:rPr>
        <w:t xml:space="preserve"> </w:t>
      </w:r>
      <w:r>
        <w:rPr>
          <w:rFonts w:hint="eastAsia" w:ascii="方正仿宋_GBK" w:hAnsi="方正仿宋_GBK" w:eastAsia="方正仿宋_GBK" w:cs="方正仿宋_GBK"/>
          <w:spacing w:val="-18"/>
          <w:sz w:val="24"/>
          <w:szCs w:val="24"/>
        </w:rPr>
        <w:t>项 目</w:t>
      </w:r>
      <w:r>
        <w:rPr>
          <w:rFonts w:hint="eastAsia" w:ascii="方正仿宋_GBK" w:hAnsi="方正仿宋_GBK" w:eastAsia="方正仿宋_GBK" w:cs="方正仿宋_GBK"/>
          <w:spacing w:val="-25"/>
          <w:sz w:val="24"/>
          <w:szCs w:val="24"/>
        </w:rPr>
        <w:t xml:space="preserve"> </w:t>
      </w:r>
      <w:r>
        <w:rPr>
          <w:rFonts w:hint="eastAsia" w:ascii="方正仿宋_GBK" w:hAnsi="方正仿宋_GBK" w:eastAsia="方正仿宋_GBK" w:cs="方正仿宋_GBK"/>
          <w:spacing w:val="-18"/>
          <w:sz w:val="24"/>
          <w:szCs w:val="24"/>
        </w:rPr>
        <w:t>经 理 或</w:t>
      </w:r>
      <w:r>
        <w:rPr>
          <w:rFonts w:hint="eastAsia" w:ascii="方正仿宋_GBK" w:hAnsi="方正仿宋_GBK" w:eastAsia="方正仿宋_GBK" w:cs="方正仿宋_GBK"/>
          <w:spacing w:val="-19"/>
          <w:sz w:val="24"/>
          <w:szCs w:val="24"/>
        </w:rPr>
        <w:t xml:space="preserve"> </w:t>
      </w:r>
      <w:r>
        <w:rPr>
          <w:rFonts w:hint="eastAsia" w:ascii="方正仿宋_GBK" w:hAnsi="方正仿宋_GBK" w:eastAsia="方正仿宋_GBK" w:cs="方正仿宋_GBK"/>
          <w:spacing w:val="-18"/>
          <w:sz w:val="24"/>
          <w:szCs w:val="24"/>
        </w:rPr>
        <w:t>负</w:t>
      </w:r>
      <w:r>
        <w:rPr>
          <w:rFonts w:hint="eastAsia" w:ascii="方正仿宋_GBK" w:hAnsi="方正仿宋_GBK" w:eastAsia="方正仿宋_GBK" w:cs="方正仿宋_GBK"/>
          <w:spacing w:val="-24"/>
          <w:sz w:val="24"/>
          <w:szCs w:val="24"/>
        </w:rPr>
        <w:t xml:space="preserve"> </w:t>
      </w:r>
      <w:r>
        <w:rPr>
          <w:rFonts w:hint="eastAsia" w:ascii="方正仿宋_GBK" w:hAnsi="方正仿宋_GBK" w:eastAsia="方正仿宋_GBK" w:cs="方正仿宋_GBK"/>
          <w:spacing w:val="-18"/>
          <w:sz w:val="24"/>
          <w:szCs w:val="24"/>
        </w:rPr>
        <w:t>责</w:t>
      </w:r>
      <w:r>
        <w:rPr>
          <w:rFonts w:hint="eastAsia" w:ascii="方正仿宋_GBK" w:hAnsi="方正仿宋_GBK" w:eastAsia="方正仿宋_GBK" w:cs="方正仿宋_GBK"/>
          <w:spacing w:val="-22"/>
          <w:sz w:val="24"/>
          <w:szCs w:val="24"/>
        </w:rPr>
        <w:t xml:space="preserve"> </w:t>
      </w:r>
      <w:r>
        <w:rPr>
          <w:rFonts w:hint="eastAsia" w:ascii="方正仿宋_GBK" w:hAnsi="方正仿宋_GBK" w:eastAsia="方正仿宋_GBK" w:cs="方正仿宋_GBK"/>
          <w:spacing w:val="-18"/>
          <w:sz w:val="24"/>
          <w:szCs w:val="24"/>
        </w:rPr>
        <w:t>人</w:t>
      </w:r>
      <w:r>
        <w:rPr>
          <w:rFonts w:hint="eastAsia" w:ascii="方正仿宋_GBK" w:hAnsi="方正仿宋_GBK" w:eastAsia="方正仿宋_GBK" w:cs="方正仿宋_GBK"/>
          <w:spacing w:val="-20"/>
          <w:sz w:val="24"/>
          <w:szCs w:val="24"/>
        </w:rPr>
        <w:t xml:space="preserve"> </w:t>
      </w:r>
      <w:r>
        <w:rPr>
          <w:rFonts w:hint="eastAsia" w:ascii="方正仿宋_GBK" w:hAnsi="方正仿宋_GBK" w:eastAsia="方正仿宋_GBK" w:cs="方正仿宋_GBK"/>
          <w:spacing w:val="-18"/>
          <w:sz w:val="24"/>
          <w:szCs w:val="24"/>
        </w:rPr>
        <w:t>签 字</w:t>
      </w:r>
      <w:r>
        <w:rPr>
          <w:rFonts w:hint="eastAsia" w:ascii="方正仿宋_GBK" w:hAnsi="方正仿宋_GBK" w:eastAsia="方正仿宋_GBK" w:cs="方正仿宋_GBK"/>
          <w:spacing w:val="-30"/>
          <w:sz w:val="24"/>
          <w:szCs w:val="24"/>
        </w:rPr>
        <w:t xml:space="preserve"> </w:t>
      </w:r>
      <w:r>
        <w:rPr>
          <w:rFonts w:hint="eastAsia" w:ascii="方正仿宋_GBK" w:hAnsi="方正仿宋_GBK" w:eastAsia="方正仿宋_GBK" w:cs="方正仿宋_GBK"/>
          <w:spacing w:val="-18"/>
          <w:sz w:val="24"/>
          <w:szCs w:val="24"/>
        </w:rPr>
        <w:t>)</w:t>
      </w:r>
    </w:p>
    <w:p w14:paraId="68BC13EC">
      <w:pPr>
        <w:pStyle w:val="8"/>
        <w:spacing w:line="222" w:lineRule="auto"/>
        <w:ind w:left="462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年</w:t>
      </w:r>
      <w:r>
        <w:rPr>
          <w:rFonts w:hint="eastAsia" w:ascii="方正仿宋_GBK" w:hAnsi="方正仿宋_GBK" w:eastAsia="方正仿宋_GBK" w:cs="方正仿宋_GBK"/>
          <w:spacing w:val="18"/>
          <w:sz w:val="24"/>
          <w:szCs w:val="24"/>
        </w:rPr>
        <w:t xml:space="preserve">     </w:t>
      </w:r>
      <w:r>
        <w:rPr>
          <w:rFonts w:hint="eastAsia" w:ascii="方正仿宋_GBK" w:hAnsi="方正仿宋_GBK" w:eastAsia="方正仿宋_GBK" w:cs="方正仿宋_GBK"/>
          <w:spacing w:val="-13"/>
          <w:sz w:val="24"/>
          <w:szCs w:val="24"/>
        </w:rPr>
        <w:t>月</w:t>
      </w:r>
      <w:r>
        <w:rPr>
          <w:rFonts w:hint="eastAsia" w:ascii="方正仿宋_GBK" w:hAnsi="方正仿宋_GBK" w:eastAsia="方正仿宋_GBK" w:cs="方正仿宋_GBK"/>
          <w:spacing w:val="20"/>
          <w:sz w:val="24"/>
          <w:szCs w:val="24"/>
        </w:rPr>
        <w:t xml:space="preserve">    </w:t>
      </w:r>
      <w:r>
        <w:rPr>
          <w:rFonts w:hint="eastAsia" w:ascii="方正仿宋_GBK" w:hAnsi="方正仿宋_GBK" w:eastAsia="方正仿宋_GBK" w:cs="方正仿宋_GBK"/>
          <w:spacing w:val="-13"/>
          <w:sz w:val="24"/>
          <w:szCs w:val="24"/>
        </w:rPr>
        <w:t>日</w:t>
      </w:r>
    </w:p>
    <w:p w14:paraId="02A2A359">
      <w:pPr>
        <w:spacing w:line="222" w:lineRule="auto"/>
        <w:rPr>
          <w:rFonts w:hint="eastAsia" w:ascii="方正仿宋_GBK" w:hAnsi="方正仿宋_GBK" w:eastAsia="方正仿宋_GBK" w:cs="方正仿宋_GBK"/>
          <w:sz w:val="24"/>
          <w:szCs w:val="24"/>
        </w:rPr>
        <w:sectPr>
          <w:footerReference r:id="rId19" w:type="default"/>
          <w:pgSz w:w="11900" w:h="16830"/>
          <w:pgMar w:top="1440" w:right="1080" w:bottom="1440" w:left="1080" w:header="0" w:footer="563" w:gutter="0"/>
          <w:cols w:space="720" w:num="1"/>
        </w:sectPr>
      </w:pPr>
    </w:p>
    <w:p w14:paraId="4749A5D9">
      <w:pPr>
        <w:spacing w:before="92" w:line="219" w:lineRule="auto"/>
        <w:rPr>
          <w:rFonts w:hint="eastAsia" w:ascii="方正仿宋_GBK" w:hAnsi="方正仿宋_GBK" w:eastAsia="方正仿宋_GBK" w:cs="方正仿宋_GBK"/>
          <w:b/>
          <w:bCs/>
          <w:spacing w:val="-5"/>
          <w:sz w:val="31"/>
          <w:szCs w:val="31"/>
        </w:rPr>
      </w:pPr>
      <w:r>
        <w:rPr>
          <w:rFonts w:hint="eastAsia" w:ascii="方正仿宋_GBK" w:hAnsi="方正仿宋_GBK" w:eastAsia="方正仿宋_GBK" w:cs="方正仿宋_GBK"/>
          <w:b/>
          <w:bCs/>
          <w:spacing w:val="-5"/>
          <w:sz w:val="31"/>
          <w:szCs w:val="31"/>
        </w:rPr>
        <w:t>附件六：</w:t>
      </w:r>
      <w:r>
        <w:rPr>
          <w:rFonts w:hint="eastAsia" w:ascii="方正仿宋_GBK" w:hAnsi="方正仿宋_GBK" w:eastAsia="方正仿宋_GBK" w:cs="方正仿宋_GBK"/>
          <w:b/>
          <w:bCs/>
          <w:spacing w:val="-5"/>
          <w:sz w:val="31"/>
          <w:szCs w:val="31"/>
          <w:lang w:val="en-US" w:eastAsia="zh-CN"/>
        </w:rPr>
        <w:t>建投乐居物业</w:t>
      </w:r>
      <w:r>
        <w:rPr>
          <w:rFonts w:hint="eastAsia" w:ascii="方正仿宋_GBK" w:hAnsi="方正仿宋_GBK" w:eastAsia="方正仿宋_GBK" w:cs="方正仿宋_GBK"/>
          <w:b/>
          <w:bCs/>
          <w:spacing w:val="-5"/>
          <w:sz w:val="31"/>
          <w:szCs w:val="31"/>
        </w:rPr>
        <w:t>与合作方廉洁协议</w:t>
      </w:r>
    </w:p>
    <w:p w14:paraId="29AB89DC">
      <w:pPr>
        <w:pStyle w:val="8"/>
        <w:spacing w:before="244" w:line="220" w:lineRule="auto"/>
        <w:ind w:left="2904"/>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12"/>
          <w:sz w:val="32"/>
          <w:szCs w:val="32"/>
          <w:lang w:val="en-US" w:eastAsia="zh-CN"/>
        </w:rPr>
        <w:t>建投乐居物业</w:t>
      </w:r>
      <w:r>
        <w:rPr>
          <w:rFonts w:hint="eastAsia" w:ascii="方正仿宋_GBK" w:hAnsi="方正仿宋_GBK" w:eastAsia="方正仿宋_GBK" w:cs="方正仿宋_GBK"/>
          <w:b/>
          <w:bCs/>
          <w:spacing w:val="-12"/>
          <w:sz w:val="32"/>
          <w:szCs w:val="32"/>
        </w:rPr>
        <w:t>与合作方廉洁协议</w:t>
      </w:r>
    </w:p>
    <w:p w14:paraId="5A45A394">
      <w:pPr>
        <w:spacing w:line="244" w:lineRule="auto"/>
        <w:rPr>
          <w:rFonts w:hint="eastAsia" w:ascii="方正仿宋_GBK" w:hAnsi="方正仿宋_GBK" w:eastAsia="方正仿宋_GBK" w:cs="方正仿宋_GBK"/>
          <w:sz w:val="21"/>
        </w:rPr>
      </w:pPr>
    </w:p>
    <w:p w14:paraId="7EF28442">
      <w:pPr>
        <w:spacing w:line="245" w:lineRule="auto"/>
        <w:rPr>
          <w:rFonts w:hint="eastAsia" w:ascii="方正仿宋_GBK" w:hAnsi="方正仿宋_GBK" w:eastAsia="方正仿宋_GBK" w:cs="方正仿宋_GBK"/>
          <w:sz w:val="21"/>
        </w:rPr>
      </w:pPr>
    </w:p>
    <w:p w14:paraId="2A83073C">
      <w:pPr>
        <w:pStyle w:val="8"/>
        <w:spacing w:before="75" w:line="221" w:lineRule="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19"/>
          <w:sz w:val="24"/>
          <w:szCs w:val="24"/>
        </w:rPr>
        <w:t>甲方：</w:t>
      </w:r>
      <w:r>
        <w:rPr>
          <w:rFonts w:hint="eastAsia" w:ascii="方正仿宋_GBK" w:hAnsi="方正仿宋_GBK" w:eastAsia="方正仿宋_GBK" w:cs="方正仿宋_GBK"/>
          <w:spacing w:val="19"/>
          <w:sz w:val="24"/>
          <w:szCs w:val="24"/>
          <w:lang w:val="en-US" w:eastAsia="zh-CN"/>
        </w:rPr>
        <w:t>阜阳市建投乐居物业服务有限公司</w:t>
      </w:r>
    </w:p>
    <w:p w14:paraId="4A8BA113">
      <w:pPr>
        <w:pStyle w:val="8"/>
        <w:spacing w:before="85" w:line="221" w:lineRule="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9"/>
          <w:sz w:val="24"/>
          <w:szCs w:val="24"/>
        </w:rPr>
        <w:t>乙方：</w:t>
      </w:r>
      <w:r>
        <w:rPr>
          <w:rFonts w:hint="eastAsia" w:ascii="方正仿宋_GBK" w:hAnsi="方正仿宋_GBK" w:eastAsia="方正仿宋_GBK" w:cs="方正仿宋_GBK"/>
          <w:spacing w:val="67"/>
          <w:sz w:val="24"/>
          <w:szCs w:val="24"/>
        </w:rPr>
        <w:t xml:space="preserve"> </w:t>
      </w:r>
      <w:r>
        <w:rPr>
          <w:rFonts w:hint="eastAsia" w:ascii="方正仿宋_GBK" w:hAnsi="方正仿宋_GBK" w:eastAsia="方正仿宋_GBK" w:cs="方正仿宋_GBK"/>
          <w:spacing w:val="67"/>
          <w:sz w:val="24"/>
          <w:szCs w:val="24"/>
          <w:lang w:val="en-US" w:eastAsia="zh-CN"/>
        </w:rPr>
        <w:t>XXXXXXXXXXXXXXXX</w:t>
      </w:r>
    </w:p>
    <w:p w14:paraId="03CB5CDE">
      <w:pPr>
        <w:pStyle w:val="8"/>
        <w:spacing w:before="96" w:line="280" w:lineRule="auto"/>
        <w:ind w:right="117" w:firstLine="54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甲方指</w:t>
      </w:r>
      <w:r>
        <w:rPr>
          <w:rFonts w:hint="eastAsia" w:ascii="方正仿宋_GBK" w:hAnsi="方正仿宋_GBK" w:eastAsia="方正仿宋_GBK" w:cs="方正仿宋_GBK"/>
          <w:spacing w:val="10"/>
          <w:sz w:val="24"/>
          <w:szCs w:val="24"/>
          <w:lang w:val="en-US" w:eastAsia="zh-CN"/>
        </w:rPr>
        <w:t>建投乐居物业服务有限公</w:t>
      </w:r>
      <w:r>
        <w:rPr>
          <w:rFonts w:hint="eastAsia" w:ascii="方正仿宋_GBK" w:hAnsi="方正仿宋_GBK" w:eastAsia="方正仿宋_GBK" w:cs="方正仿宋_GBK"/>
          <w:spacing w:val="9"/>
          <w:sz w:val="24"/>
          <w:szCs w:val="24"/>
        </w:rPr>
        <w:t>司；乙</w:t>
      </w:r>
      <w:r>
        <w:rPr>
          <w:rFonts w:hint="eastAsia" w:ascii="方正仿宋_GBK" w:hAnsi="方正仿宋_GBK" w:eastAsia="方正仿宋_GBK" w:cs="方正仿宋_GBK"/>
          <w:spacing w:val="11"/>
          <w:sz w:val="24"/>
          <w:szCs w:val="24"/>
        </w:rPr>
        <w:t>方指参与甲方工程、货物或服务采购活动的投标单</w:t>
      </w:r>
      <w:r>
        <w:rPr>
          <w:rFonts w:hint="eastAsia" w:ascii="方正仿宋_GBK" w:hAnsi="方正仿宋_GBK" w:eastAsia="方正仿宋_GBK" w:cs="方正仿宋_GBK"/>
          <w:spacing w:val="10"/>
          <w:sz w:val="24"/>
          <w:szCs w:val="24"/>
        </w:rPr>
        <w:t>位、中标单位、合同履约单位等法人或非</w:t>
      </w:r>
      <w:r>
        <w:rPr>
          <w:rFonts w:hint="eastAsia" w:ascii="方正仿宋_GBK" w:hAnsi="方正仿宋_GBK" w:eastAsia="方正仿宋_GBK" w:cs="方正仿宋_GBK"/>
          <w:spacing w:val="9"/>
          <w:sz w:val="24"/>
          <w:szCs w:val="24"/>
        </w:rPr>
        <w:t>法人组织，双方的参与人、执行人等都受本协议的约</w:t>
      </w:r>
      <w:r>
        <w:rPr>
          <w:rFonts w:hint="eastAsia" w:ascii="方正仿宋_GBK" w:hAnsi="方正仿宋_GBK" w:eastAsia="方正仿宋_GBK" w:cs="方正仿宋_GBK"/>
          <w:spacing w:val="8"/>
          <w:sz w:val="24"/>
          <w:szCs w:val="24"/>
        </w:rPr>
        <w:t>束。</w:t>
      </w:r>
    </w:p>
    <w:p w14:paraId="5B174919">
      <w:pPr>
        <w:pStyle w:val="8"/>
        <w:spacing w:before="39" w:line="290" w:lineRule="auto"/>
        <w:ind w:right="148"/>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诚实守信是甲方的核心价值观，甲方与乙方之间是简单、双赢的企业合作关系，双方同意在</w:t>
      </w:r>
      <w:r>
        <w:rPr>
          <w:rFonts w:hint="eastAsia" w:ascii="方正仿宋_GBK" w:hAnsi="方正仿宋_GBK" w:eastAsia="方正仿宋_GBK" w:cs="方正仿宋_GBK"/>
          <w:spacing w:val="15"/>
          <w:sz w:val="24"/>
          <w:szCs w:val="24"/>
        </w:rPr>
        <w:t xml:space="preserve"> </w:t>
      </w:r>
      <w:r>
        <w:rPr>
          <w:rFonts w:hint="eastAsia" w:ascii="方正仿宋_GBK" w:hAnsi="方正仿宋_GBK" w:eastAsia="方正仿宋_GBK" w:cs="方正仿宋_GBK"/>
          <w:spacing w:val="8"/>
          <w:sz w:val="24"/>
          <w:szCs w:val="24"/>
        </w:rPr>
        <w:t>业务合作过程中遵守以下廉洁约定。</w:t>
      </w:r>
    </w:p>
    <w:p w14:paraId="10521521">
      <w:pPr>
        <w:pStyle w:val="8"/>
        <w:spacing w:before="3"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一</w:t>
      </w:r>
      <w:r>
        <w:rPr>
          <w:rFonts w:hint="eastAsia" w:ascii="方正仿宋_GBK" w:hAnsi="方正仿宋_GBK" w:eastAsia="方正仿宋_GBK" w:cs="方正仿宋_GBK"/>
          <w:spacing w:val="-46"/>
          <w:sz w:val="24"/>
          <w:szCs w:val="24"/>
        </w:rPr>
        <w:t xml:space="preserve"> </w:t>
      </w:r>
      <w:r>
        <w:rPr>
          <w:rFonts w:hint="eastAsia" w:ascii="方正仿宋_GBK" w:hAnsi="方正仿宋_GBK" w:eastAsia="方正仿宋_GBK" w:cs="方正仿宋_GBK"/>
          <w:spacing w:val="5"/>
          <w:sz w:val="24"/>
          <w:szCs w:val="24"/>
        </w:rPr>
        <w:t>、甲方廉洁要求和廉洁主张</w:t>
      </w:r>
    </w:p>
    <w:p w14:paraId="77291605">
      <w:pPr>
        <w:pStyle w:val="8"/>
        <w:spacing w:before="82" w:line="252" w:lineRule="auto"/>
        <w:ind w:right="14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1.</w:t>
      </w:r>
      <w:r>
        <w:rPr>
          <w:rFonts w:hint="eastAsia" w:ascii="方正仿宋_GBK" w:hAnsi="方正仿宋_GBK" w:eastAsia="方正仿宋_GBK" w:cs="方正仿宋_GBK"/>
          <w:spacing w:val="-55"/>
          <w:sz w:val="24"/>
          <w:szCs w:val="24"/>
        </w:rPr>
        <w:t xml:space="preserve"> </w:t>
      </w:r>
      <w:r>
        <w:rPr>
          <w:rFonts w:hint="eastAsia" w:ascii="方正仿宋_GBK" w:hAnsi="方正仿宋_GBK" w:eastAsia="方正仿宋_GBK" w:cs="方正仿宋_GBK"/>
          <w:spacing w:val="12"/>
          <w:sz w:val="24"/>
          <w:szCs w:val="24"/>
        </w:rPr>
        <w:t>甲方要求参与以上活动的本单位员工遵守</w:t>
      </w:r>
      <w:r>
        <w:rPr>
          <w:rFonts w:hint="eastAsia" w:ascii="方正仿宋_GBK" w:hAnsi="方正仿宋_GBK" w:eastAsia="方正仿宋_GBK" w:cs="方正仿宋_GBK"/>
          <w:spacing w:val="11"/>
          <w:sz w:val="24"/>
          <w:szCs w:val="24"/>
        </w:rPr>
        <w:t>廉洁从业准则,不得谋取私利，不</w:t>
      </w:r>
      <w:r>
        <w:rPr>
          <w:rFonts w:hint="eastAsia" w:ascii="方正仿宋_GBK" w:hAnsi="方正仿宋_GBK" w:eastAsia="方正仿宋_GBK" w:cs="方正仿宋_GBK"/>
          <w:spacing w:val="8"/>
          <w:sz w:val="24"/>
          <w:szCs w:val="24"/>
        </w:rPr>
        <w:t>得向乙方索要或者接受其提供的任何形式的个人利益；</w:t>
      </w:r>
    </w:p>
    <w:p w14:paraId="0DFA2FB6">
      <w:pPr>
        <w:pStyle w:val="8"/>
        <w:spacing w:before="82" w:line="267" w:lineRule="auto"/>
        <w:ind w:right="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2.</w:t>
      </w:r>
      <w:r>
        <w:rPr>
          <w:rFonts w:hint="eastAsia" w:ascii="方正仿宋_GBK" w:hAnsi="方正仿宋_GBK" w:eastAsia="方正仿宋_GBK" w:cs="方正仿宋_GBK"/>
          <w:spacing w:val="-63"/>
          <w:sz w:val="24"/>
          <w:szCs w:val="24"/>
        </w:rPr>
        <w:t xml:space="preserve"> </w:t>
      </w:r>
      <w:r>
        <w:rPr>
          <w:rFonts w:hint="eastAsia" w:ascii="方正仿宋_GBK" w:hAnsi="方正仿宋_GBK" w:eastAsia="方正仿宋_GBK" w:cs="方正仿宋_GBK"/>
          <w:spacing w:val="9"/>
          <w:sz w:val="24"/>
          <w:szCs w:val="24"/>
        </w:rPr>
        <w:t>甲方要求参与以上活动的本单位员工主动申报与乙方的特殊关系，如是</w:t>
      </w:r>
      <w:r>
        <w:rPr>
          <w:rFonts w:hint="eastAsia" w:ascii="方正仿宋_GBK" w:hAnsi="方正仿宋_GBK" w:eastAsia="方正仿宋_GBK" w:cs="方正仿宋_GBK"/>
          <w:spacing w:val="8"/>
          <w:sz w:val="24"/>
          <w:szCs w:val="24"/>
        </w:rPr>
        <w:t>否与投标人、投标</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0"/>
          <w:sz w:val="24"/>
          <w:szCs w:val="24"/>
        </w:rPr>
        <w:t>人主要负责人或股东存在近亲属关系，或者是否与投标人有经济利益关系，可能影响对投标</w:t>
      </w:r>
      <w:r>
        <w:rPr>
          <w:rFonts w:hint="eastAsia" w:ascii="方正仿宋_GBK" w:hAnsi="方正仿宋_GBK" w:eastAsia="方正仿宋_GBK" w:cs="方正仿宋_GBK"/>
          <w:sz w:val="24"/>
          <w:szCs w:val="24"/>
        </w:rPr>
        <w:t>公正评审的；</w:t>
      </w:r>
    </w:p>
    <w:p w14:paraId="4E0EE3D9">
      <w:pPr>
        <w:pStyle w:val="8"/>
        <w:spacing w:before="98" w:line="270" w:lineRule="auto"/>
        <w:ind w:right="13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3.甲方在资格预审、入围审批、招标文件编制、评</w:t>
      </w:r>
      <w:r>
        <w:rPr>
          <w:rFonts w:hint="eastAsia" w:ascii="方正仿宋_GBK" w:hAnsi="方正仿宋_GBK" w:eastAsia="方正仿宋_GBK" w:cs="方正仿宋_GBK"/>
          <w:spacing w:val="10"/>
          <w:sz w:val="24"/>
          <w:szCs w:val="24"/>
        </w:rPr>
        <w:t>议标、定标等采购过程中，只会考虑乙方</w:t>
      </w:r>
      <w:r>
        <w:rPr>
          <w:rFonts w:hint="eastAsia" w:ascii="方正仿宋_GBK" w:hAnsi="方正仿宋_GBK" w:eastAsia="方正仿宋_GBK" w:cs="方正仿宋_GBK"/>
          <w:spacing w:val="11"/>
          <w:sz w:val="24"/>
          <w:szCs w:val="24"/>
        </w:rPr>
        <w:t>的经营实力，对品质、工期、成本、安全的控制</w:t>
      </w:r>
      <w:r>
        <w:rPr>
          <w:rFonts w:hint="eastAsia" w:ascii="方正仿宋_GBK" w:hAnsi="方正仿宋_GBK" w:eastAsia="方正仿宋_GBK" w:cs="方正仿宋_GBK"/>
          <w:spacing w:val="10"/>
          <w:sz w:val="24"/>
          <w:szCs w:val="24"/>
        </w:rPr>
        <w:t>能力，对招标项目的重视程度，项目团队的</w:t>
      </w:r>
      <w:r>
        <w:rPr>
          <w:rFonts w:hint="eastAsia" w:ascii="方正仿宋_GBK" w:hAnsi="方正仿宋_GBK" w:eastAsia="方正仿宋_GBK" w:cs="方正仿宋_GBK"/>
          <w:spacing w:val="11"/>
          <w:sz w:val="24"/>
          <w:szCs w:val="24"/>
        </w:rPr>
        <w:t>人员配置、技术文件、对招标文件的响应程度、商务报价的合理性、报</w:t>
      </w:r>
      <w:r>
        <w:rPr>
          <w:rFonts w:hint="eastAsia" w:ascii="方正仿宋_GBK" w:hAnsi="方正仿宋_GBK" w:eastAsia="方正仿宋_GBK" w:cs="方正仿宋_GBK"/>
          <w:spacing w:val="10"/>
          <w:sz w:val="24"/>
          <w:szCs w:val="24"/>
        </w:rPr>
        <w:t>价特别优惠条款等因</w:t>
      </w:r>
      <w:r>
        <w:rPr>
          <w:rFonts w:hint="eastAsia" w:ascii="方正仿宋_GBK" w:hAnsi="方正仿宋_GBK" w:eastAsia="方正仿宋_GBK" w:cs="方正仿宋_GBK"/>
          <w:spacing w:val="11"/>
          <w:sz w:val="24"/>
          <w:szCs w:val="24"/>
        </w:rPr>
        <w:t>素，任何重要的流程环节，均由甲方的采购委员会集体决策，不会因为</w:t>
      </w:r>
      <w:r>
        <w:rPr>
          <w:rFonts w:hint="eastAsia" w:ascii="方正仿宋_GBK" w:hAnsi="方正仿宋_GBK" w:eastAsia="方正仿宋_GBK" w:cs="方正仿宋_GBK"/>
          <w:spacing w:val="10"/>
          <w:sz w:val="24"/>
          <w:szCs w:val="24"/>
        </w:rPr>
        <w:t>任何人的个人利益因</w:t>
      </w:r>
      <w:r>
        <w:rPr>
          <w:rFonts w:hint="eastAsia" w:ascii="方正仿宋_GBK" w:hAnsi="方正仿宋_GBK" w:eastAsia="方正仿宋_GBK" w:cs="方正仿宋_GBK"/>
          <w:spacing w:val="5"/>
          <w:sz w:val="24"/>
          <w:szCs w:val="24"/>
        </w:rPr>
        <w:t>素而对乙方有特别的照顾和优惠；</w:t>
      </w:r>
    </w:p>
    <w:p w14:paraId="782EC806">
      <w:pPr>
        <w:pStyle w:val="8"/>
        <w:spacing w:before="119" w:line="262" w:lineRule="auto"/>
        <w:ind w:right="12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4.乙方一旦中标、中选，在合同签订、合同执行、履约评级、</w:t>
      </w:r>
      <w:r>
        <w:rPr>
          <w:rFonts w:hint="eastAsia" w:ascii="方正仿宋_GBK" w:hAnsi="方正仿宋_GBK" w:eastAsia="方正仿宋_GBK" w:cs="方正仿宋_GBK"/>
          <w:spacing w:val="10"/>
          <w:sz w:val="24"/>
          <w:szCs w:val="24"/>
        </w:rPr>
        <w:t>变更签证确认、合同结算等过</w:t>
      </w:r>
      <w:r>
        <w:rPr>
          <w:rFonts w:hint="eastAsia" w:ascii="方正仿宋_GBK" w:hAnsi="方正仿宋_GBK" w:eastAsia="方正仿宋_GBK" w:cs="方正仿宋_GBK"/>
          <w:spacing w:val="11"/>
          <w:sz w:val="24"/>
          <w:szCs w:val="24"/>
        </w:rPr>
        <w:t>程中，甲方将严格按合同约定执行，不会因为任何</w:t>
      </w:r>
      <w:r>
        <w:rPr>
          <w:rFonts w:hint="eastAsia" w:ascii="方正仿宋_GBK" w:hAnsi="方正仿宋_GBK" w:eastAsia="方正仿宋_GBK" w:cs="方正仿宋_GBK"/>
          <w:spacing w:val="10"/>
          <w:sz w:val="24"/>
          <w:szCs w:val="24"/>
        </w:rPr>
        <w:t>人的个人利益因素而降低合同标准、增加</w:t>
      </w:r>
      <w:r>
        <w:rPr>
          <w:rFonts w:hint="eastAsia" w:ascii="方正仿宋_GBK" w:hAnsi="方正仿宋_GBK" w:eastAsia="方正仿宋_GBK" w:cs="方正仿宋_GBK"/>
          <w:spacing w:val="4"/>
          <w:sz w:val="24"/>
          <w:szCs w:val="24"/>
        </w:rPr>
        <w:t>费用、抬高结算金额等；</w:t>
      </w:r>
    </w:p>
    <w:p w14:paraId="71A96BDC">
      <w:pPr>
        <w:pStyle w:val="8"/>
        <w:spacing w:before="91" w:line="263" w:lineRule="auto"/>
        <w:ind w:right="12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5.发现乙方员工有行贿行为的，甲方应坚决拒绝，并向</w:t>
      </w:r>
      <w:r>
        <w:rPr>
          <w:rFonts w:hint="eastAsia" w:ascii="方正仿宋_GBK" w:hAnsi="方正仿宋_GBK" w:eastAsia="方正仿宋_GBK" w:cs="方正仿宋_GBK"/>
          <w:spacing w:val="10"/>
          <w:sz w:val="24"/>
          <w:szCs w:val="24"/>
        </w:rPr>
        <w:t>乙方领导反馈，根据情况严重性，甲</w:t>
      </w:r>
      <w:r>
        <w:rPr>
          <w:rFonts w:hint="eastAsia" w:ascii="方正仿宋_GBK" w:hAnsi="方正仿宋_GBK" w:eastAsia="方正仿宋_GBK" w:cs="方正仿宋_GBK"/>
          <w:spacing w:val="9"/>
          <w:sz w:val="24"/>
          <w:szCs w:val="24"/>
        </w:rPr>
        <w:t>方将给予乙方合作供应商名册降级、列入黑名单、或解除合</w:t>
      </w:r>
      <w:r>
        <w:rPr>
          <w:rFonts w:hint="eastAsia" w:ascii="方正仿宋_GBK" w:hAnsi="方正仿宋_GBK" w:eastAsia="方正仿宋_GBK" w:cs="方正仿宋_GBK"/>
          <w:spacing w:val="8"/>
          <w:sz w:val="24"/>
          <w:szCs w:val="24"/>
        </w:rPr>
        <w:t>同等处罚；</w:t>
      </w:r>
    </w:p>
    <w:p w14:paraId="7FAA09E1">
      <w:pPr>
        <w:pStyle w:val="8"/>
        <w:spacing w:before="55" w:line="266" w:lineRule="auto"/>
        <w:ind w:right="131"/>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6.对甲方人员的违约行为，欢迎乙方进行投诉、</w:t>
      </w:r>
      <w:r>
        <w:rPr>
          <w:rFonts w:hint="eastAsia" w:ascii="方正仿宋_GBK" w:hAnsi="方正仿宋_GBK" w:eastAsia="方正仿宋_GBK" w:cs="方正仿宋_GBK"/>
          <w:spacing w:val="10"/>
          <w:sz w:val="24"/>
          <w:szCs w:val="24"/>
        </w:rPr>
        <w:t>举报，甲方将对乙方投诉举报人及投诉举报</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1"/>
          <w:sz w:val="24"/>
          <w:szCs w:val="24"/>
        </w:rPr>
        <w:t>内容高度保密，并在接到投诉举报后10个工作日内反馈乙方；</w:t>
      </w:r>
    </w:p>
    <w:p w14:paraId="6EE4CBDB">
      <w:pPr>
        <w:pStyle w:val="8"/>
        <w:keepNext w:val="0"/>
        <w:keepLines w:val="0"/>
        <w:pageBreakBefore w:val="0"/>
        <w:widowControl/>
        <w:kinsoku w:val="0"/>
        <w:wordWrap/>
        <w:overflowPunct/>
        <w:topLinePunct w:val="0"/>
        <w:autoSpaceDE w:val="0"/>
        <w:autoSpaceDN w:val="0"/>
        <w:bidi w:val="0"/>
        <w:adjustRightInd w:val="0"/>
        <w:snapToGrid w:val="0"/>
        <w:spacing w:before="88" w:line="219" w:lineRule="auto"/>
        <w:jc w:val="both"/>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8"/>
          <w:sz w:val="24"/>
          <w:szCs w:val="24"/>
        </w:rPr>
        <w:t>7.对于长期支持和敢于揭露甲方员工存在廉洁违规行为的乙方，甲方优先考虑给予合作</w:t>
      </w:r>
      <w:r>
        <w:rPr>
          <w:rFonts w:hint="eastAsia" w:ascii="方正仿宋_GBK" w:hAnsi="方正仿宋_GBK" w:eastAsia="方正仿宋_GBK" w:cs="方正仿宋_GBK"/>
          <w:spacing w:val="8"/>
          <w:sz w:val="24"/>
          <w:szCs w:val="24"/>
          <w:lang w:val="en-US" w:eastAsia="zh-CN"/>
        </w:rPr>
        <w:t>机会。</w:t>
      </w:r>
    </w:p>
    <w:p w14:paraId="3096306D">
      <w:pPr>
        <w:pStyle w:val="8"/>
        <w:spacing w:before="60"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二</w:t>
      </w:r>
      <w:r>
        <w:rPr>
          <w:rFonts w:hint="eastAsia" w:ascii="方正仿宋_GBK" w:hAnsi="方正仿宋_GBK" w:eastAsia="方正仿宋_GBK" w:cs="方正仿宋_GBK"/>
          <w:spacing w:val="-47"/>
          <w:sz w:val="24"/>
          <w:szCs w:val="24"/>
        </w:rPr>
        <w:t xml:space="preserve"> </w:t>
      </w:r>
      <w:r>
        <w:rPr>
          <w:rFonts w:hint="eastAsia" w:ascii="方正仿宋_GBK" w:hAnsi="方正仿宋_GBK" w:eastAsia="方正仿宋_GBK" w:cs="方正仿宋_GBK"/>
          <w:spacing w:val="1"/>
          <w:sz w:val="24"/>
          <w:szCs w:val="24"/>
        </w:rPr>
        <w:t>、乙方廉洁要求</w:t>
      </w:r>
    </w:p>
    <w:p w14:paraId="419A29D6">
      <w:pPr>
        <w:pStyle w:val="8"/>
        <w:spacing w:before="114"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1.乙方应监督甲方员工廉洁从业，对违反者，乙方有</w:t>
      </w:r>
      <w:r>
        <w:rPr>
          <w:rFonts w:hint="eastAsia" w:ascii="方正仿宋_GBK" w:hAnsi="方正仿宋_GBK" w:eastAsia="方正仿宋_GBK" w:cs="方正仿宋_GBK"/>
          <w:spacing w:val="8"/>
          <w:sz w:val="24"/>
          <w:szCs w:val="24"/>
        </w:rPr>
        <w:t>责任向甲方反馈和举报；</w:t>
      </w:r>
    </w:p>
    <w:p w14:paraId="0E7D319B">
      <w:pPr>
        <w:pStyle w:val="8"/>
        <w:spacing w:before="70" w:line="256"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2.乙方应主动如实向甲方通报是否有与甲方员工存在利害关系，可能影响招标公正性的</w:t>
      </w:r>
      <w:r>
        <w:rPr>
          <w:rFonts w:hint="eastAsia" w:ascii="方正仿宋_GBK" w:hAnsi="方正仿宋_GBK" w:eastAsia="方正仿宋_GBK" w:cs="方正仿宋_GBK"/>
          <w:spacing w:val="7"/>
          <w:sz w:val="24"/>
          <w:szCs w:val="24"/>
        </w:rPr>
        <w:t>法人、</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6"/>
          <w:sz w:val="24"/>
          <w:szCs w:val="24"/>
        </w:rPr>
        <w:t>其他组织或者个人的情况；</w:t>
      </w:r>
    </w:p>
    <w:p w14:paraId="659086D2">
      <w:pPr>
        <w:pStyle w:val="8"/>
        <w:spacing w:before="83" w:line="255"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3.乙方不得与甲方员工就招标参考价、其他单位的投标书等商业秘密及合同中的质量、</w:t>
      </w:r>
      <w:r>
        <w:rPr>
          <w:rFonts w:hint="eastAsia" w:ascii="方正仿宋_GBK" w:hAnsi="方正仿宋_GBK" w:eastAsia="方正仿宋_GBK" w:cs="方正仿宋_GBK"/>
          <w:spacing w:val="7"/>
          <w:sz w:val="24"/>
          <w:szCs w:val="24"/>
        </w:rPr>
        <w:t>价格、</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8"/>
          <w:sz w:val="24"/>
          <w:szCs w:val="24"/>
        </w:rPr>
        <w:t>工程量、验收等条款进行私下商谈或者达成默</w:t>
      </w:r>
      <w:r>
        <w:rPr>
          <w:rFonts w:hint="eastAsia" w:ascii="方正仿宋_GBK" w:hAnsi="方正仿宋_GBK" w:eastAsia="方正仿宋_GBK" w:cs="方正仿宋_GBK"/>
          <w:spacing w:val="7"/>
          <w:sz w:val="24"/>
          <w:szCs w:val="24"/>
        </w:rPr>
        <w:t>契；</w:t>
      </w:r>
    </w:p>
    <w:p w14:paraId="43FE1AE6">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4.乙方不得与其他单位串通投标，不得采取恶性竞争等不正当手段竞争业务；</w:t>
      </w:r>
    </w:p>
    <w:p w14:paraId="03E0BAE0">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5.乙方不得向甲方员工及其近亲属或请托人、代理人提供好处费、回扣、现金及有价证券支付凭证、贵重礼物等；</w:t>
      </w:r>
    </w:p>
    <w:p w14:paraId="45FB83CD">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6.乙方不得邀请甲方员工及其近亲属或其他特定关系人参与可能影响其公正履行职务行为的 宴请、娱乐、体育、休闲、旅游等活动；</w:t>
      </w:r>
    </w:p>
    <w:p w14:paraId="1F514077">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7.乙方不得给甲方员工及其近亲属或其他特定关系人报销任何费用；</w:t>
      </w:r>
    </w:p>
    <w:p w14:paraId="74A11C41">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8.乙方不得向甲方员工及其近亲属或其他特定关系人提供任何住房、交通工具、通讯工具、 家电、高档办公用品等物品；</w:t>
      </w:r>
    </w:p>
    <w:p w14:paraId="2BCE574E">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9.乙方不得对甲方员工及其近亲属或其他特定关系人的家庭装修、婚丧嫁娶、工作安排、出 国、留学等行为提供资金或物资资助；</w:t>
      </w:r>
    </w:p>
    <w:p w14:paraId="080ED2D4">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10.乙方应当确保乙方人员了解并自觉遵守本协议，发现乙方任何人员有向甲方员工行贿倾向、 建议或行为的，应予立即制止、严肃处理。乙方发现甲方员工有索贿、受贿行为的，应坚决拒绝，并及时向甲方领导或纪检部门举报；</w:t>
      </w:r>
    </w:p>
    <w:p w14:paraId="37A8AEAE">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11.乙方向甲方员工及其近亲属或其他特定关系人行贿，经查证属实的，将被列入甲方的黑名单，乙方须赔偿因此给甲方造成的经济损失，双方再次合作将受到限制。</w:t>
      </w:r>
    </w:p>
    <w:p w14:paraId="5DE250A6">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三 、廉洁投诉及举报管理</w:t>
      </w:r>
    </w:p>
    <w:p w14:paraId="15F92F15">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1.甲方廉洁投诉及举报管理：</w:t>
      </w:r>
    </w:p>
    <w:p w14:paraId="50E079E0">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甲方廉洁投诉及举报管理部门为：</w:t>
      </w:r>
    </w:p>
    <w:p w14:paraId="0F19C36B">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邮箱：</w:t>
      </w:r>
    </w:p>
    <w:p w14:paraId="351FB6DB">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电话：</w:t>
      </w:r>
    </w:p>
    <w:p w14:paraId="0FCC9EDA">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2. 乙方廉洁投诉及举报管理：</w:t>
      </w:r>
    </w:p>
    <w:p w14:paraId="7E6C3EFF">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乙方廉洁投诉及举报管理部门为：</w:t>
      </w:r>
    </w:p>
    <w:p w14:paraId="30A64BEF">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邮 箱 ：</w:t>
      </w:r>
    </w:p>
    <w:p w14:paraId="4459C563">
      <w:pPr>
        <w:pStyle w:val="8"/>
        <w:spacing w:before="70" w:line="256" w:lineRule="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电 话 ：</w:t>
      </w:r>
    </w:p>
    <w:p w14:paraId="573B3F66">
      <w:pPr>
        <w:spacing w:line="264" w:lineRule="auto"/>
        <w:rPr>
          <w:rFonts w:hint="eastAsia" w:ascii="方正仿宋_GBK" w:hAnsi="方正仿宋_GBK" w:eastAsia="方正仿宋_GBK" w:cs="方正仿宋_GBK"/>
          <w:sz w:val="21"/>
        </w:rPr>
      </w:pPr>
    </w:p>
    <w:p w14:paraId="12EC2B21">
      <w:pPr>
        <w:spacing w:line="265" w:lineRule="auto"/>
        <w:rPr>
          <w:rFonts w:hint="eastAsia" w:ascii="方正仿宋_GBK" w:hAnsi="方正仿宋_GBK" w:eastAsia="方正仿宋_GBK" w:cs="方正仿宋_GBK"/>
          <w:sz w:val="21"/>
        </w:rPr>
      </w:pPr>
    </w:p>
    <w:p w14:paraId="1C43E904">
      <w:pPr>
        <w:spacing w:line="265" w:lineRule="auto"/>
        <w:rPr>
          <w:rFonts w:hint="eastAsia" w:ascii="方正仿宋_GBK" w:hAnsi="方正仿宋_GBK" w:eastAsia="方正仿宋_GBK" w:cs="方正仿宋_GBK"/>
          <w:sz w:val="21"/>
        </w:rPr>
      </w:pPr>
    </w:p>
    <w:p w14:paraId="7A99D600">
      <w:pPr>
        <w:spacing w:line="265" w:lineRule="auto"/>
        <w:rPr>
          <w:rFonts w:hint="eastAsia" w:ascii="方正仿宋_GBK" w:hAnsi="方正仿宋_GBK" w:eastAsia="方正仿宋_GBK" w:cs="方正仿宋_GBK"/>
          <w:sz w:val="21"/>
        </w:rPr>
      </w:pPr>
    </w:p>
    <w:p w14:paraId="633EC95E">
      <w:pPr>
        <w:pStyle w:val="8"/>
        <w:spacing w:before="75" w:line="222" w:lineRule="auto"/>
        <w:ind w:left="13"/>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24"/>
          <w:sz w:val="24"/>
          <w:szCs w:val="24"/>
        </w:rPr>
        <w:t>甲</w:t>
      </w:r>
      <w:r>
        <w:rPr>
          <w:rFonts w:hint="eastAsia" w:ascii="方正仿宋_GBK" w:hAnsi="方正仿宋_GBK" w:eastAsia="方正仿宋_GBK" w:cs="方正仿宋_GBK"/>
          <w:spacing w:val="-38"/>
          <w:sz w:val="24"/>
          <w:szCs w:val="24"/>
        </w:rPr>
        <w:t xml:space="preserve"> </w:t>
      </w:r>
      <w:r>
        <w:rPr>
          <w:rFonts w:hint="eastAsia" w:ascii="方正仿宋_GBK" w:hAnsi="方正仿宋_GBK" w:eastAsia="方正仿宋_GBK" w:cs="方正仿宋_GBK"/>
          <w:b/>
          <w:bCs/>
          <w:spacing w:val="-24"/>
          <w:sz w:val="24"/>
          <w:szCs w:val="24"/>
        </w:rPr>
        <w:t>方</w:t>
      </w:r>
      <w:r>
        <w:rPr>
          <w:rFonts w:hint="eastAsia" w:ascii="方正仿宋_GBK" w:hAnsi="方正仿宋_GBK" w:eastAsia="方正仿宋_GBK" w:cs="方正仿宋_GBK"/>
          <w:spacing w:val="-24"/>
          <w:sz w:val="24"/>
          <w:szCs w:val="24"/>
        </w:rPr>
        <w:t xml:space="preserve"> </w:t>
      </w:r>
      <w:r>
        <w:rPr>
          <w:rFonts w:hint="eastAsia" w:ascii="方正仿宋_GBK" w:hAnsi="方正仿宋_GBK" w:eastAsia="方正仿宋_GBK" w:cs="方正仿宋_GBK"/>
          <w:b/>
          <w:bCs/>
          <w:spacing w:val="-24"/>
          <w:sz w:val="24"/>
          <w:szCs w:val="24"/>
        </w:rPr>
        <w:t>(</w:t>
      </w:r>
      <w:r>
        <w:rPr>
          <w:rFonts w:hint="eastAsia" w:ascii="方正仿宋_GBK" w:hAnsi="方正仿宋_GBK" w:eastAsia="方正仿宋_GBK" w:cs="方正仿宋_GBK"/>
          <w:spacing w:val="-39"/>
          <w:sz w:val="24"/>
          <w:szCs w:val="24"/>
        </w:rPr>
        <w:t xml:space="preserve"> </w:t>
      </w:r>
      <w:r>
        <w:rPr>
          <w:rFonts w:hint="eastAsia" w:ascii="方正仿宋_GBK" w:hAnsi="方正仿宋_GBK" w:eastAsia="方正仿宋_GBK" w:cs="方正仿宋_GBK"/>
          <w:b/>
          <w:bCs/>
          <w:spacing w:val="-24"/>
          <w:sz w:val="24"/>
          <w:szCs w:val="24"/>
        </w:rPr>
        <w:t>盖</w:t>
      </w:r>
      <w:r>
        <w:rPr>
          <w:rFonts w:hint="eastAsia" w:ascii="方正仿宋_GBK" w:hAnsi="方正仿宋_GBK" w:eastAsia="方正仿宋_GBK" w:cs="方正仿宋_GBK"/>
          <w:spacing w:val="-43"/>
          <w:sz w:val="24"/>
          <w:szCs w:val="24"/>
        </w:rPr>
        <w:t xml:space="preserve"> </w:t>
      </w:r>
      <w:r>
        <w:rPr>
          <w:rFonts w:hint="eastAsia" w:ascii="方正仿宋_GBK" w:hAnsi="方正仿宋_GBK" w:eastAsia="方正仿宋_GBK" w:cs="方正仿宋_GBK"/>
          <w:b/>
          <w:bCs/>
          <w:spacing w:val="-24"/>
          <w:sz w:val="24"/>
          <w:szCs w:val="24"/>
        </w:rPr>
        <w:t>章</w:t>
      </w:r>
      <w:r>
        <w:rPr>
          <w:rFonts w:hint="eastAsia" w:ascii="方正仿宋_GBK" w:hAnsi="方正仿宋_GBK" w:eastAsia="方正仿宋_GBK" w:cs="方正仿宋_GBK"/>
          <w:spacing w:val="-51"/>
          <w:sz w:val="24"/>
          <w:szCs w:val="24"/>
        </w:rPr>
        <w:t xml:space="preserve"> </w:t>
      </w:r>
      <w:r>
        <w:rPr>
          <w:rFonts w:hint="eastAsia" w:ascii="方正仿宋_GBK" w:hAnsi="方正仿宋_GBK" w:eastAsia="方正仿宋_GBK" w:cs="方正仿宋_GBK"/>
          <w:b/>
          <w:bCs/>
          <w:spacing w:val="-24"/>
          <w:sz w:val="24"/>
          <w:szCs w:val="24"/>
        </w:rPr>
        <w:t>)</w:t>
      </w:r>
      <w:r>
        <w:rPr>
          <w:rFonts w:hint="eastAsia" w:ascii="方正仿宋_GBK" w:hAnsi="方正仿宋_GBK" w:eastAsia="方正仿宋_GBK" w:cs="方正仿宋_GBK"/>
          <w:spacing w:val="-27"/>
          <w:sz w:val="24"/>
          <w:szCs w:val="24"/>
        </w:rPr>
        <w:t xml:space="preserve"> </w:t>
      </w:r>
      <w:r>
        <w:rPr>
          <w:rFonts w:hint="eastAsia" w:ascii="方正仿宋_GBK" w:hAnsi="方正仿宋_GBK" w:eastAsia="方正仿宋_GBK" w:cs="方正仿宋_GBK"/>
          <w:b/>
          <w:bCs/>
          <w:spacing w:val="-24"/>
          <w:sz w:val="24"/>
          <w:szCs w:val="24"/>
        </w:rPr>
        <w:t>:</w:t>
      </w:r>
    </w:p>
    <w:p w14:paraId="4353CCC4">
      <w:pPr>
        <w:pStyle w:val="8"/>
        <w:spacing w:before="84" w:line="222" w:lineRule="auto"/>
        <w:ind w:left="13"/>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23"/>
          <w:sz w:val="24"/>
          <w:szCs w:val="24"/>
        </w:rPr>
        <w:t>法定代表人或授权代表(签名):</w:t>
      </w:r>
    </w:p>
    <w:p w14:paraId="6ACE25AE">
      <w:pPr>
        <w:pStyle w:val="8"/>
        <w:spacing w:before="75" w:line="222" w:lineRule="auto"/>
        <w:ind w:left="13"/>
        <w:rPr>
          <w:rFonts w:hint="eastAsia" w:ascii="方正仿宋_GBK" w:hAnsi="方正仿宋_GBK" w:eastAsia="方正仿宋_GBK" w:cs="方正仿宋_GBK"/>
          <w:b/>
          <w:bCs/>
          <w:spacing w:val="-24"/>
          <w:sz w:val="24"/>
          <w:szCs w:val="24"/>
        </w:rPr>
      </w:pPr>
      <w:r>
        <w:rPr>
          <w:rFonts w:hint="eastAsia" w:ascii="方正仿宋_GBK" w:hAnsi="方正仿宋_GBK" w:eastAsia="方正仿宋_GBK" w:cs="方正仿宋_GBK"/>
          <w:b/>
          <w:bCs/>
          <w:spacing w:val="-24"/>
          <w:sz w:val="24"/>
          <w:szCs w:val="24"/>
        </w:rPr>
        <w:t>日 期 ：</w:t>
      </w:r>
    </w:p>
    <w:p w14:paraId="339A71AD">
      <w:pPr>
        <w:spacing w:line="399" w:lineRule="auto"/>
        <w:rPr>
          <w:rFonts w:hint="eastAsia" w:ascii="方正仿宋_GBK" w:hAnsi="方正仿宋_GBK" w:eastAsia="方正仿宋_GBK" w:cs="方正仿宋_GBK"/>
          <w:sz w:val="24"/>
          <w:szCs w:val="24"/>
        </w:rPr>
      </w:pPr>
    </w:p>
    <w:p w14:paraId="2C1776BB">
      <w:pPr>
        <w:pStyle w:val="8"/>
        <w:spacing w:before="75" w:line="222" w:lineRule="auto"/>
        <w:ind w:left="13"/>
        <w:rPr>
          <w:rFonts w:hint="eastAsia" w:ascii="方正仿宋_GBK" w:hAnsi="方正仿宋_GBK" w:eastAsia="方正仿宋_GBK" w:cs="方正仿宋_GBK"/>
          <w:b/>
          <w:bCs/>
          <w:spacing w:val="-24"/>
          <w:sz w:val="23"/>
          <w:szCs w:val="23"/>
        </w:rPr>
      </w:pPr>
      <w:r>
        <w:rPr>
          <w:rFonts w:hint="eastAsia" w:ascii="方正仿宋_GBK" w:hAnsi="方正仿宋_GBK" w:eastAsia="方正仿宋_GBK" w:cs="方正仿宋_GBK"/>
          <w:b/>
          <w:bCs/>
          <w:spacing w:val="-24"/>
          <w:sz w:val="23"/>
          <w:szCs w:val="23"/>
        </w:rPr>
        <w:t>乙 方 ( 盖 章 ) :</w:t>
      </w:r>
    </w:p>
    <w:p w14:paraId="1DAA933C">
      <w:pPr>
        <w:pStyle w:val="8"/>
        <w:spacing w:before="75" w:line="222" w:lineRule="auto"/>
        <w:ind w:left="13"/>
        <w:rPr>
          <w:rFonts w:hint="eastAsia" w:ascii="方正仿宋_GBK" w:hAnsi="方正仿宋_GBK" w:eastAsia="方正仿宋_GBK" w:cs="方正仿宋_GBK"/>
          <w:b/>
          <w:bCs/>
          <w:spacing w:val="-24"/>
          <w:sz w:val="23"/>
          <w:szCs w:val="23"/>
        </w:rPr>
      </w:pPr>
      <w:r>
        <w:rPr>
          <w:rFonts w:hint="eastAsia" w:ascii="方正仿宋_GBK" w:hAnsi="方正仿宋_GBK" w:eastAsia="方正仿宋_GBK" w:cs="方正仿宋_GBK"/>
          <w:b/>
          <w:bCs/>
          <w:spacing w:val="-24"/>
          <w:sz w:val="23"/>
          <w:szCs w:val="23"/>
        </w:rPr>
        <w:t>法定代表人或授权代表(签名):</w:t>
      </w:r>
    </w:p>
    <w:p w14:paraId="2296FA30">
      <w:pPr>
        <w:pStyle w:val="8"/>
        <w:spacing w:before="75" w:line="222" w:lineRule="auto"/>
        <w:ind w:left="13"/>
        <w:rPr>
          <w:rFonts w:hint="eastAsia" w:ascii="方正仿宋_GBK" w:hAnsi="方正仿宋_GBK" w:eastAsia="方正仿宋_GBK" w:cs="方正仿宋_GBK"/>
          <w:b/>
          <w:bCs/>
          <w:spacing w:val="-24"/>
          <w:sz w:val="23"/>
          <w:szCs w:val="23"/>
        </w:rPr>
      </w:pPr>
      <w:r>
        <w:rPr>
          <w:rFonts w:hint="eastAsia" w:ascii="方正仿宋_GBK" w:hAnsi="方正仿宋_GBK" w:eastAsia="方正仿宋_GBK" w:cs="方正仿宋_GBK"/>
          <w:b/>
          <w:bCs/>
          <w:spacing w:val="-24"/>
          <w:sz w:val="23"/>
          <w:szCs w:val="23"/>
        </w:rPr>
        <w:t>日 期 ：</w:t>
      </w:r>
    </w:p>
    <w:p w14:paraId="1C45C700">
      <w:pPr>
        <w:spacing w:line="223" w:lineRule="auto"/>
        <w:rPr>
          <w:rFonts w:hint="eastAsia" w:ascii="方正仿宋_GBK" w:hAnsi="方正仿宋_GBK" w:eastAsia="方正仿宋_GBK" w:cs="方正仿宋_GBK"/>
          <w:sz w:val="18"/>
          <w:szCs w:val="18"/>
        </w:rPr>
        <w:sectPr>
          <w:footerReference r:id="rId20" w:type="default"/>
          <w:pgSz w:w="11900" w:h="16830"/>
          <w:pgMar w:top="1440" w:right="1080" w:bottom="1440" w:left="1080" w:header="0" w:footer="608" w:gutter="0"/>
          <w:cols w:space="720" w:num="1"/>
        </w:sectPr>
      </w:pPr>
    </w:p>
    <w:p w14:paraId="0134BF88">
      <w:pPr>
        <w:spacing w:before="92" w:line="219" w:lineRule="auto"/>
        <w:rPr>
          <w:rFonts w:hint="eastAsia" w:ascii="方正仿宋_GBK" w:hAnsi="方正仿宋_GBK" w:eastAsia="方正仿宋_GBK" w:cs="方正仿宋_GBK"/>
          <w:b/>
          <w:bCs/>
          <w:spacing w:val="-5"/>
          <w:sz w:val="31"/>
          <w:szCs w:val="31"/>
        </w:rPr>
      </w:pPr>
      <w:r>
        <w:rPr>
          <w:rFonts w:hint="eastAsia" w:ascii="方正仿宋_GBK" w:hAnsi="方正仿宋_GBK" w:eastAsia="方正仿宋_GBK" w:cs="方正仿宋_GBK"/>
          <w:b/>
          <w:bCs/>
          <w:spacing w:val="-5"/>
          <w:sz w:val="31"/>
          <w:szCs w:val="31"/>
        </w:rPr>
        <w:t>附件七</w:t>
      </w:r>
      <w:r>
        <w:rPr>
          <w:rFonts w:hint="eastAsia" w:ascii="方正仿宋_GBK" w:hAnsi="方正仿宋_GBK" w:eastAsia="方正仿宋_GBK" w:cs="方正仿宋_GBK"/>
          <w:b/>
          <w:bCs/>
          <w:spacing w:val="-5"/>
          <w:sz w:val="31"/>
          <w:szCs w:val="31"/>
          <w:lang w:eastAsia="zh-CN"/>
        </w:rPr>
        <w:t>：</w:t>
      </w:r>
      <w:r>
        <w:rPr>
          <w:rFonts w:hint="eastAsia" w:ascii="方正仿宋_GBK" w:hAnsi="方正仿宋_GBK" w:eastAsia="方正仿宋_GBK" w:cs="方正仿宋_GBK"/>
          <w:b/>
          <w:bCs/>
          <w:spacing w:val="-5"/>
          <w:sz w:val="31"/>
          <w:szCs w:val="31"/>
        </w:rPr>
        <w:t>阳光宣言</w:t>
      </w:r>
    </w:p>
    <w:p w14:paraId="75468772">
      <w:pPr>
        <w:rPr>
          <w:rFonts w:hint="eastAsia" w:ascii="方正仿宋_GBK" w:hAnsi="方正仿宋_GBK" w:eastAsia="方正仿宋_GBK" w:cs="方正仿宋_GBK"/>
          <w:sz w:val="21"/>
        </w:rPr>
      </w:pPr>
    </w:p>
    <w:p w14:paraId="0B770854">
      <w:pPr>
        <w:pStyle w:val="8"/>
        <w:spacing w:before="91" w:line="222" w:lineRule="auto"/>
        <w:ind w:left="4023"/>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pacing w:val="-28"/>
          <w:sz w:val="28"/>
          <w:szCs w:val="28"/>
        </w:rPr>
        <w:t>阳</w:t>
      </w:r>
      <w:r>
        <w:rPr>
          <w:rFonts w:hint="eastAsia" w:ascii="方正仿宋_GBK" w:hAnsi="方正仿宋_GBK" w:eastAsia="方正仿宋_GBK" w:cs="方正仿宋_GBK"/>
          <w:b/>
          <w:bCs/>
          <w:spacing w:val="71"/>
          <w:sz w:val="28"/>
          <w:szCs w:val="28"/>
        </w:rPr>
        <w:t xml:space="preserve"> </w:t>
      </w:r>
      <w:r>
        <w:rPr>
          <w:rFonts w:hint="eastAsia" w:ascii="方正仿宋_GBK" w:hAnsi="方正仿宋_GBK" w:eastAsia="方正仿宋_GBK" w:cs="方正仿宋_GBK"/>
          <w:b/>
          <w:bCs/>
          <w:spacing w:val="-28"/>
          <w:sz w:val="28"/>
          <w:szCs w:val="28"/>
        </w:rPr>
        <w:t>光</w:t>
      </w:r>
      <w:r>
        <w:rPr>
          <w:rFonts w:hint="eastAsia" w:ascii="方正仿宋_GBK" w:hAnsi="方正仿宋_GBK" w:eastAsia="方正仿宋_GBK" w:cs="方正仿宋_GBK"/>
          <w:b/>
          <w:bCs/>
          <w:spacing w:val="79"/>
          <w:sz w:val="28"/>
          <w:szCs w:val="28"/>
        </w:rPr>
        <w:t xml:space="preserve"> </w:t>
      </w:r>
      <w:r>
        <w:rPr>
          <w:rFonts w:hint="eastAsia" w:ascii="方正仿宋_GBK" w:hAnsi="方正仿宋_GBK" w:eastAsia="方正仿宋_GBK" w:cs="方正仿宋_GBK"/>
          <w:b/>
          <w:bCs/>
          <w:spacing w:val="-28"/>
          <w:sz w:val="28"/>
          <w:szCs w:val="28"/>
        </w:rPr>
        <w:t>宣</w:t>
      </w:r>
      <w:r>
        <w:rPr>
          <w:rFonts w:hint="eastAsia" w:ascii="方正仿宋_GBK" w:hAnsi="方正仿宋_GBK" w:eastAsia="方正仿宋_GBK" w:cs="方正仿宋_GBK"/>
          <w:b/>
          <w:bCs/>
          <w:spacing w:val="66"/>
          <w:sz w:val="28"/>
          <w:szCs w:val="28"/>
        </w:rPr>
        <w:t xml:space="preserve"> </w:t>
      </w:r>
      <w:r>
        <w:rPr>
          <w:rFonts w:hint="eastAsia" w:ascii="方正仿宋_GBK" w:hAnsi="方正仿宋_GBK" w:eastAsia="方正仿宋_GBK" w:cs="方正仿宋_GBK"/>
          <w:b/>
          <w:bCs/>
          <w:spacing w:val="-28"/>
          <w:sz w:val="28"/>
          <w:szCs w:val="28"/>
        </w:rPr>
        <w:t>言</w:t>
      </w:r>
    </w:p>
    <w:p w14:paraId="5D277046">
      <w:pPr>
        <w:spacing w:line="335" w:lineRule="auto"/>
        <w:rPr>
          <w:rFonts w:hint="eastAsia" w:ascii="方正仿宋_GBK" w:hAnsi="方正仿宋_GBK" w:eastAsia="方正仿宋_GBK" w:cs="方正仿宋_GBK"/>
          <w:sz w:val="21"/>
        </w:rPr>
      </w:pPr>
    </w:p>
    <w:p w14:paraId="0006365F">
      <w:pPr>
        <w:pStyle w:val="8"/>
        <w:spacing w:before="75" w:line="220" w:lineRule="auto"/>
        <w:ind w:left="599"/>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7"/>
          <w:sz w:val="23"/>
          <w:szCs w:val="23"/>
        </w:rPr>
        <w:t>一 、 不以向</w:t>
      </w:r>
      <w:r>
        <w:rPr>
          <w:rFonts w:hint="eastAsia" w:ascii="方正仿宋_GBK" w:hAnsi="方正仿宋_GBK" w:eastAsia="方正仿宋_GBK" w:cs="方正仿宋_GBK"/>
          <w:spacing w:val="7"/>
          <w:sz w:val="23"/>
          <w:szCs w:val="23"/>
          <w:lang w:val="en-US" w:eastAsia="zh-CN"/>
        </w:rPr>
        <w:t>建投</w:t>
      </w:r>
      <w:r>
        <w:rPr>
          <w:rFonts w:hint="eastAsia" w:ascii="方正仿宋_GBK" w:hAnsi="方正仿宋_GBK" w:eastAsia="方正仿宋_GBK" w:cs="方正仿宋_GBK"/>
          <w:spacing w:val="7"/>
          <w:sz w:val="23"/>
          <w:szCs w:val="23"/>
        </w:rPr>
        <w:t>员工及其亲属提供任何个人利益的方式谋求与</w:t>
      </w:r>
      <w:r>
        <w:rPr>
          <w:rFonts w:hint="eastAsia" w:ascii="方正仿宋_GBK" w:hAnsi="方正仿宋_GBK" w:eastAsia="方正仿宋_GBK" w:cs="方正仿宋_GBK"/>
          <w:spacing w:val="7"/>
          <w:sz w:val="23"/>
          <w:szCs w:val="23"/>
          <w:lang w:val="en-US" w:eastAsia="zh-CN"/>
        </w:rPr>
        <w:t>建投</w:t>
      </w:r>
      <w:r>
        <w:rPr>
          <w:rFonts w:hint="eastAsia" w:ascii="方正仿宋_GBK" w:hAnsi="方正仿宋_GBK" w:eastAsia="方正仿宋_GBK" w:cs="方正仿宋_GBK"/>
          <w:spacing w:val="6"/>
          <w:sz w:val="23"/>
          <w:szCs w:val="23"/>
        </w:rPr>
        <w:t>的合作关系。</w:t>
      </w:r>
    </w:p>
    <w:p w14:paraId="54222561">
      <w:pPr>
        <w:pStyle w:val="8"/>
        <w:spacing w:before="277" w:line="345" w:lineRule="auto"/>
        <w:ind w:left="9" w:right="97" w:firstLine="500"/>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7"/>
          <w:sz w:val="23"/>
          <w:szCs w:val="23"/>
        </w:rPr>
        <w:t>二</w:t>
      </w:r>
      <w:r>
        <w:rPr>
          <w:rFonts w:hint="eastAsia" w:ascii="方正仿宋_GBK" w:hAnsi="方正仿宋_GBK" w:eastAsia="方正仿宋_GBK" w:cs="方正仿宋_GBK"/>
          <w:spacing w:val="-23"/>
          <w:sz w:val="23"/>
          <w:szCs w:val="23"/>
        </w:rPr>
        <w:t xml:space="preserve"> </w:t>
      </w:r>
      <w:r>
        <w:rPr>
          <w:rFonts w:hint="eastAsia" w:ascii="方正仿宋_GBK" w:hAnsi="方正仿宋_GBK" w:eastAsia="方正仿宋_GBK" w:cs="方正仿宋_GBK"/>
          <w:spacing w:val="7"/>
          <w:sz w:val="23"/>
          <w:szCs w:val="23"/>
        </w:rPr>
        <w:t>、</w:t>
      </w:r>
      <w:r>
        <w:rPr>
          <w:rFonts w:hint="eastAsia" w:ascii="方正仿宋_GBK" w:hAnsi="方正仿宋_GBK" w:eastAsia="方正仿宋_GBK" w:cs="方正仿宋_GBK"/>
          <w:spacing w:val="-67"/>
          <w:sz w:val="23"/>
          <w:szCs w:val="23"/>
        </w:rPr>
        <w:t xml:space="preserve"> </w:t>
      </w:r>
      <w:r>
        <w:rPr>
          <w:rFonts w:hint="eastAsia" w:ascii="方正仿宋_GBK" w:hAnsi="方正仿宋_GBK" w:eastAsia="方正仿宋_GBK" w:cs="方正仿宋_GBK"/>
          <w:spacing w:val="7"/>
          <w:sz w:val="23"/>
          <w:szCs w:val="23"/>
        </w:rPr>
        <w:t>不与</w:t>
      </w:r>
      <w:r>
        <w:rPr>
          <w:rFonts w:hint="eastAsia" w:ascii="方正仿宋_GBK" w:hAnsi="方正仿宋_GBK" w:eastAsia="方正仿宋_GBK" w:cs="方正仿宋_GBK"/>
          <w:spacing w:val="7"/>
          <w:sz w:val="23"/>
          <w:szCs w:val="23"/>
          <w:lang w:val="en-US" w:eastAsia="zh-CN"/>
        </w:rPr>
        <w:t>建投</w:t>
      </w:r>
      <w:r>
        <w:rPr>
          <w:rFonts w:hint="eastAsia" w:ascii="方正仿宋_GBK" w:hAnsi="方正仿宋_GBK" w:eastAsia="方正仿宋_GBK" w:cs="方正仿宋_GBK"/>
          <w:spacing w:val="7"/>
          <w:sz w:val="23"/>
          <w:szCs w:val="23"/>
        </w:rPr>
        <w:t>员工就标底、其他供应商的响应文件等商业秘密及合同中的条款进行私下</w:t>
      </w:r>
      <w:r>
        <w:rPr>
          <w:rFonts w:hint="eastAsia" w:ascii="方正仿宋_GBK" w:hAnsi="方正仿宋_GBK" w:eastAsia="方正仿宋_GBK" w:cs="方正仿宋_GBK"/>
          <w:spacing w:val="4"/>
          <w:sz w:val="23"/>
          <w:szCs w:val="23"/>
        </w:rPr>
        <w:t>商谈或者达成默契。</w:t>
      </w:r>
    </w:p>
    <w:p w14:paraId="52937002">
      <w:pPr>
        <w:pStyle w:val="8"/>
        <w:spacing w:before="278" w:line="219" w:lineRule="auto"/>
        <w:ind w:left="510"/>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8"/>
          <w:sz w:val="23"/>
          <w:szCs w:val="23"/>
        </w:rPr>
        <w:t>三</w:t>
      </w:r>
      <w:r>
        <w:rPr>
          <w:rFonts w:hint="eastAsia" w:ascii="方正仿宋_GBK" w:hAnsi="方正仿宋_GBK" w:eastAsia="方正仿宋_GBK" w:cs="方正仿宋_GBK"/>
          <w:spacing w:val="-29"/>
          <w:sz w:val="23"/>
          <w:szCs w:val="23"/>
        </w:rPr>
        <w:t xml:space="preserve"> </w:t>
      </w:r>
      <w:r>
        <w:rPr>
          <w:rFonts w:hint="eastAsia" w:ascii="方正仿宋_GBK" w:hAnsi="方正仿宋_GBK" w:eastAsia="方正仿宋_GBK" w:cs="方正仿宋_GBK"/>
          <w:spacing w:val="8"/>
          <w:sz w:val="23"/>
          <w:szCs w:val="23"/>
        </w:rPr>
        <w:t>、</w:t>
      </w:r>
      <w:r>
        <w:rPr>
          <w:rFonts w:hint="eastAsia" w:ascii="方正仿宋_GBK" w:hAnsi="方正仿宋_GBK" w:eastAsia="方正仿宋_GBK" w:cs="方正仿宋_GBK"/>
          <w:spacing w:val="-27"/>
          <w:sz w:val="23"/>
          <w:szCs w:val="23"/>
        </w:rPr>
        <w:t xml:space="preserve"> </w:t>
      </w:r>
      <w:r>
        <w:rPr>
          <w:rFonts w:hint="eastAsia" w:ascii="方正仿宋_GBK" w:hAnsi="方正仿宋_GBK" w:eastAsia="方正仿宋_GBK" w:cs="方正仿宋_GBK"/>
          <w:spacing w:val="8"/>
          <w:sz w:val="23"/>
          <w:szCs w:val="23"/>
        </w:rPr>
        <w:t>不与其他供应商串通投标或串通报价，不</w:t>
      </w:r>
      <w:r>
        <w:rPr>
          <w:rFonts w:hint="eastAsia" w:ascii="方正仿宋_GBK" w:hAnsi="方正仿宋_GBK" w:eastAsia="方正仿宋_GBK" w:cs="方正仿宋_GBK"/>
          <w:spacing w:val="7"/>
          <w:sz w:val="23"/>
          <w:szCs w:val="23"/>
        </w:rPr>
        <w:t>采取恶性竞争等不正当手段竞争业务。</w:t>
      </w:r>
    </w:p>
    <w:p w14:paraId="03FE9068">
      <w:pPr>
        <w:pStyle w:val="8"/>
        <w:spacing w:before="279" w:line="378" w:lineRule="auto"/>
        <w:ind w:left="9" w:firstLine="500"/>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3"/>
          <w:sz w:val="23"/>
          <w:szCs w:val="23"/>
        </w:rPr>
        <w:t>四 、</w:t>
      </w:r>
      <w:r>
        <w:rPr>
          <w:rFonts w:hint="eastAsia" w:ascii="方正仿宋_GBK" w:hAnsi="方正仿宋_GBK" w:eastAsia="方正仿宋_GBK" w:cs="方正仿宋_GBK"/>
          <w:spacing w:val="-67"/>
          <w:sz w:val="23"/>
          <w:szCs w:val="23"/>
        </w:rPr>
        <w:t xml:space="preserve"> </w:t>
      </w:r>
      <w:r>
        <w:rPr>
          <w:rFonts w:hint="eastAsia" w:ascii="方正仿宋_GBK" w:hAnsi="方正仿宋_GBK" w:eastAsia="方正仿宋_GBK" w:cs="方正仿宋_GBK"/>
          <w:spacing w:val="3"/>
          <w:sz w:val="23"/>
          <w:szCs w:val="23"/>
        </w:rPr>
        <w:t>不向</w:t>
      </w:r>
      <w:r>
        <w:rPr>
          <w:rFonts w:hint="eastAsia" w:ascii="方正仿宋_GBK" w:hAnsi="方正仿宋_GBK" w:eastAsia="方正仿宋_GBK" w:cs="方正仿宋_GBK"/>
          <w:spacing w:val="3"/>
          <w:sz w:val="23"/>
          <w:szCs w:val="23"/>
          <w:lang w:val="en-US" w:eastAsia="zh-CN"/>
        </w:rPr>
        <w:t>建投</w:t>
      </w:r>
      <w:r>
        <w:rPr>
          <w:rFonts w:hint="eastAsia" w:ascii="方正仿宋_GBK" w:hAnsi="方正仿宋_GBK" w:eastAsia="方正仿宋_GBK" w:cs="方正仿宋_GBK"/>
          <w:spacing w:val="3"/>
          <w:sz w:val="23"/>
          <w:szCs w:val="23"/>
        </w:rPr>
        <w:t>员工或其请托人、代理人提供好处费、回扣、现金及有</w:t>
      </w:r>
      <w:r>
        <w:rPr>
          <w:rFonts w:hint="eastAsia" w:ascii="方正仿宋_GBK" w:hAnsi="方正仿宋_GBK" w:eastAsia="方正仿宋_GBK" w:cs="方正仿宋_GBK"/>
          <w:spacing w:val="2"/>
          <w:sz w:val="23"/>
          <w:szCs w:val="23"/>
        </w:rPr>
        <w:t>价证券、支付凭证、</w:t>
      </w:r>
      <w:r>
        <w:rPr>
          <w:rFonts w:hint="eastAsia" w:ascii="方正仿宋_GBK" w:hAnsi="方正仿宋_GBK" w:eastAsia="方正仿宋_GBK" w:cs="方正仿宋_GBK"/>
          <w:spacing w:val="10"/>
          <w:sz w:val="23"/>
          <w:szCs w:val="23"/>
        </w:rPr>
        <w:t>贵重礼物。不向</w:t>
      </w:r>
      <w:r>
        <w:rPr>
          <w:rFonts w:hint="eastAsia" w:ascii="方正仿宋_GBK" w:hAnsi="方正仿宋_GBK" w:eastAsia="方正仿宋_GBK" w:cs="方正仿宋_GBK"/>
          <w:spacing w:val="10"/>
          <w:sz w:val="23"/>
          <w:szCs w:val="23"/>
          <w:lang w:val="en-US" w:eastAsia="zh-CN"/>
        </w:rPr>
        <w:t>建投</w:t>
      </w:r>
      <w:r>
        <w:rPr>
          <w:rFonts w:hint="eastAsia" w:ascii="方正仿宋_GBK" w:hAnsi="方正仿宋_GBK" w:eastAsia="方正仿宋_GBK" w:cs="方正仿宋_GBK"/>
          <w:spacing w:val="10"/>
          <w:sz w:val="23"/>
          <w:szCs w:val="23"/>
        </w:rPr>
        <w:t>员工及其亲属提供可能影响其公正履行职务行为的宴请和娱乐、体育、</w:t>
      </w:r>
      <w:r>
        <w:rPr>
          <w:rFonts w:hint="eastAsia" w:ascii="方正仿宋_GBK" w:hAnsi="方正仿宋_GBK" w:eastAsia="方正仿宋_GBK" w:cs="方正仿宋_GBK"/>
          <w:spacing w:val="6"/>
          <w:sz w:val="23"/>
          <w:szCs w:val="23"/>
        </w:rPr>
        <w:t>休闲、旅游活动。</w:t>
      </w:r>
    </w:p>
    <w:p w14:paraId="0B136F6C">
      <w:pPr>
        <w:pStyle w:val="8"/>
        <w:spacing w:before="288" w:line="334" w:lineRule="auto"/>
        <w:ind w:left="9" w:right="40" w:firstLine="500"/>
        <w:rPr>
          <w:rFonts w:hint="eastAsia" w:ascii="方正仿宋_GBK" w:hAnsi="方正仿宋_GBK" w:eastAsia="方正仿宋_GBK" w:cs="方正仿宋_GBK"/>
          <w:sz w:val="23"/>
          <w:szCs w:val="23"/>
        </w:rPr>
      </w:pPr>
      <w:r>
        <w:rPr>
          <w:rFonts w:hint="eastAsia" w:ascii="方正仿宋_GBK" w:hAnsi="方正仿宋_GBK" w:eastAsia="方正仿宋_GBK" w:cs="方正仿宋_GBK"/>
          <w:spacing w:val="9"/>
          <w:sz w:val="23"/>
          <w:szCs w:val="23"/>
        </w:rPr>
        <w:t>五、 发现本机构人员有向</w:t>
      </w:r>
      <w:r>
        <w:rPr>
          <w:rFonts w:hint="eastAsia" w:ascii="方正仿宋_GBK" w:hAnsi="方正仿宋_GBK" w:eastAsia="方正仿宋_GBK" w:cs="方正仿宋_GBK"/>
          <w:spacing w:val="9"/>
          <w:sz w:val="23"/>
          <w:szCs w:val="23"/>
          <w:lang w:val="en-US" w:eastAsia="zh-CN"/>
        </w:rPr>
        <w:t>建投</w:t>
      </w:r>
      <w:r>
        <w:rPr>
          <w:rFonts w:hint="eastAsia" w:ascii="方正仿宋_GBK" w:hAnsi="方正仿宋_GBK" w:eastAsia="方正仿宋_GBK" w:cs="方正仿宋_GBK"/>
          <w:spacing w:val="9"/>
          <w:sz w:val="23"/>
          <w:szCs w:val="23"/>
        </w:rPr>
        <w:t>员工行贿倾向、建议或行为的，应予以制止、批评</w:t>
      </w:r>
      <w:r>
        <w:rPr>
          <w:rFonts w:hint="eastAsia" w:ascii="方正仿宋_GBK" w:hAnsi="方正仿宋_GBK" w:eastAsia="方正仿宋_GBK" w:cs="方正仿宋_GBK"/>
          <w:spacing w:val="8"/>
          <w:sz w:val="23"/>
          <w:szCs w:val="23"/>
        </w:rPr>
        <w:t>教育；</w:t>
      </w:r>
      <w:r>
        <w:rPr>
          <w:rFonts w:hint="eastAsia" w:ascii="方正仿宋_GBK" w:hAnsi="方正仿宋_GBK" w:eastAsia="方正仿宋_GBK" w:cs="方正仿宋_GBK"/>
          <w:sz w:val="23"/>
          <w:szCs w:val="23"/>
        </w:rPr>
        <w:t xml:space="preserve"> </w:t>
      </w:r>
      <w:r>
        <w:rPr>
          <w:rFonts w:hint="eastAsia" w:ascii="方正仿宋_GBK" w:hAnsi="方正仿宋_GBK" w:eastAsia="方正仿宋_GBK" w:cs="方正仿宋_GBK"/>
          <w:spacing w:val="10"/>
          <w:sz w:val="23"/>
          <w:szCs w:val="23"/>
        </w:rPr>
        <w:t>发现</w:t>
      </w:r>
      <w:r>
        <w:rPr>
          <w:rFonts w:hint="eastAsia" w:ascii="方正仿宋_GBK" w:hAnsi="方正仿宋_GBK" w:eastAsia="方正仿宋_GBK" w:cs="方正仿宋_GBK"/>
          <w:spacing w:val="10"/>
          <w:sz w:val="23"/>
          <w:szCs w:val="23"/>
          <w:lang w:val="en-US" w:eastAsia="zh-CN"/>
        </w:rPr>
        <w:t>建投</w:t>
      </w:r>
      <w:r>
        <w:rPr>
          <w:rFonts w:hint="eastAsia" w:ascii="方正仿宋_GBK" w:hAnsi="方正仿宋_GBK" w:eastAsia="方正仿宋_GBK" w:cs="方正仿宋_GBK"/>
          <w:spacing w:val="10"/>
          <w:sz w:val="23"/>
          <w:szCs w:val="23"/>
        </w:rPr>
        <w:t>员工有索贿、受贿行为的，应坚决拒绝，并向</w:t>
      </w:r>
      <w:r>
        <w:rPr>
          <w:rFonts w:hint="eastAsia" w:ascii="方正仿宋_GBK" w:hAnsi="方正仿宋_GBK" w:eastAsia="方正仿宋_GBK" w:cs="方正仿宋_GBK"/>
          <w:spacing w:val="10"/>
          <w:sz w:val="23"/>
          <w:szCs w:val="23"/>
          <w:lang w:val="en-US" w:eastAsia="zh-CN"/>
        </w:rPr>
        <w:t>建投</w:t>
      </w:r>
      <w:r>
        <w:rPr>
          <w:rFonts w:hint="eastAsia" w:ascii="方正仿宋_GBK" w:hAnsi="方正仿宋_GBK" w:eastAsia="方正仿宋_GBK" w:cs="方正仿宋_GBK"/>
          <w:spacing w:val="9"/>
          <w:sz w:val="23"/>
          <w:szCs w:val="23"/>
        </w:rPr>
        <w:t>相关领导或纪检监察部门举报。</w:t>
      </w:r>
    </w:p>
    <w:p w14:paraId="2907481C">
      <w:pPr>
        <w:spacing w:line="334" w:lineRule="auto"/>
        <w:rPr>
          <w:rFonts w:hint="eastAsia" w:ascii="方正仿宋_GBK" w:hAnsi="方正仿宋_GBK" w:eastAsia="方正仿宋_GBK" w:cs="方正仿宋_GBK"/>
          <w:sz w:val="23"/>
          <w:szCs w:val="23"/>
        </w:rPr>
        <w:sectPr>
          <w:headerReference r:id="rId21" w:type="default"/>
          <w:footerReference r:id="rId22" w:type="default"/>
          <w:pgSz w:w="11900" w:h="16830"/>
          <w:pgMar w:top="1440" w:right="1080" w:bottom="1440" w:left="1080" w:header="850" w:footer="565" w:gutter="0"/>
          <w:cols w:space="720" w:num="1"/>
        </w:sectPr>
      </w:pPr>
    </w:p>
    <w:p w14:paraId="01D2B6A7">
      <w:pPr>
        <w:pStyle w:val="8"/>
        <w:spacing w:before="146" w:line="222" w:lineRule="auto"/>
        <w:ind w:left="269"/>
        <w:rPr>
          <w:rFonts w:hint="eastAsia" w:ascii="方正仿宋_GBK" w:hAnsi="方正仿宋_GBK" w:eastAsia="方正仿宋_GBK" w:cs="方正仿宋_GBK"/>
          <w:sz w:val="31"/>
          <w:szCs w:val="31"/>
        </w:rPr>
      </w:pPr>
      <w:r>
        <w:rPr>
          <w:rFonts w:hint="eastAsia" w:ascii="方正仿宋_GBK" w:hAnsi="方正仿宋_GBK" w:eastAsia="方正仿宋_GBK" w:cs="方正仿宋_GBK"/>
          <w:b/>
          <w:bCs/>
          <w:spacing w:val="3"/>
          <w:sz w:val="31"/>
          <w:szCs w:val="31"/>
        </w:rPr>
        <w:t>附件八：履约评价表/年度履约评价表</w:t>
      </w:r>
    </w:p>
    <w:p w14:paraId="3F6ED190">
      <w:pPr>
        <w:pStyle w:val="8"/>
        <w:spacing w:before="247" w:line="222" w:lineRule="auto"/>
        <w:ind w:left="3429"/>
        <w:rPr>
          <w:rFonts w:hint="eastAsia" w:ascii="方正仿宋_GBK" w:hAnsi="方正仿宋_GBK" w:eastAsia="方正仿宋_GBK" w:cs="方正仿宋_GBK"/>
          <w:sz w:val="31"/>
          <w:szCs w:val="31"/>
        </w:rPr>
      </w:pPr>
      <w:r>
        <w:rPr>
          <w:rFonts w:hint="eastAsia" w:ascii="方正仿宋_GBK" w:hAnsi="方正仿宋_GBK" w:eastAsia="方正仿宋_GBK" w:cs="方正仿宋_GBK"/>
          <w:b/>
          <w:bCs/>
          <w:spacing w:val="8"/>
          <w:sz w:val="31"/>
          <w:szCs w:val="31"/>
        </w:rPr>
        <w:t>履约评价表-服务类示例</w:t>
      </w:r>
    </w:p>
    <w:p w14:paraId="2D1959FB">
      <w:pPr>
        <w:spacing w:before="157" w:line="228" w:lineRule="auto"/>
        <w:ind w:left="27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评价项目：                   专业分类：</w:t>
      </w:r>
    </w:p>
    <w:p w14:paraId="3E1CB41E">
      <w:pPr>
        <w:spacing w:line="90" w:lineRule="auto"/>
        <w:rPr>
          <w:rFonts w:hint="eastAsia" w:ascii="方正仿宋_GBK" w:hAnsi="方正仿宋_GBK" w:eastAsia="方正仿宋_GBK" w:cs="方正仿宋_GBK"/>
          <w:sz w:val="2"/>
        </w:rPr>
      </w:pPr>
    </w:p>
    <w:tbl>
      <w:tblPr>
        <w:tblStyle w:val="70"/>
        <w:tblW w:w="10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3996"/>
        <w:gridCol w:w="219"/>
        <w:gridCol w:w="2768"/>
        <w:gridCol w:w="989"/>
        <w:gridCol w:w="1103"/>
        <w:gridCol w:w="40"/>
      </w:tblGrid>
      <w:tr w14:paraId="45CD5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249" w:type="dxa"/>
            <w:gridSpan w:val="7"/>
            <w:vAlign w:val="top"/>
          </w:tcPr>
          <w:p w14:paraId="0022AFC9">
            <w:pPr>
              <w:pStyle w:val="71"/>
              <w:spacing w:before="142" w:line="219" w:lineRule="auto"/>
              <w:ind w:left="11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供方名称：</w:t>
            </w:r>
          </w:p>
        </w:tc>
      </w:tr>
      <w:tr w14:paraId="53E19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130" w:type="dxa"/>
            <w:gridSpan w:val="2"/>
            <w:vAlign w:val="top"/>
          </w:tcPr>
          <w:p w14:paraId="4BDB38F2">
            <w:pPr>
              <w:pStyle w:val="71"/>
              <w:spacing w:before="149" w:line="219" w:lineRule="auto"/>
              <w:ind w:left="10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服务项目：</w:t>
            </w:r>
          </w:p>
        </w:tc>
        <w:tc>
          <w:tcPr>
            <w:tcW w:w="5119" w:type="dxa"/>
            <w:gridSpan w:val="5"/>
            <w:vAlign w:val="top"/>
          </w:tcPr>
          <w:p w14:paraId="32889B4B">
            <w:pPr>
              <w:pStyle w:val="71"/>
              <w:spacing w:before="149" w:line="219" w:lineRule="auto"/>
              <w:ind w:left="9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专业分类：</w:t>
            </w:r>
          </w:p>
        </w:tc>
      </w:tr>
      <w:tr w14:paraId="43E40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130" w:type="dxa"/>
            <w:gridSpan w:val="2"/>
            <w:vAlign w:val="top"/>
          </w:tcPr>
          <w:p w14:paraId="0923B766">
            <w:pPr>
              <w:pStyle w:val="71"/>
              <w:spacing w:before="129" w:line="219" w:lineRule="auto"/>
              <w:ind w:left="10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服务周期：</w:t>
            </w:r>
          </w:p>
        </w:tc>
        <w:tc>
          <w:tcPr>
            <w:tcW w:w="5119" w:type="dxa"/>
            <w:gridSpan w:val="5"/>
            <w:vAlign w:val="top"/>
          </w:tcPr>
          <w:p w14:paraId="75B55F39">
            <w:pPr>
              <w:pStyle w:val="71"/>
              <w:spacing w:before="129" w:line="219" w:lineRule="auto"/>
              <w:ind w:left="9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服务范围：</w:t>
            </w:r>
          </w:p>
        </w:tc>
      </w:tr>
      <w:tr w14:paraId="6CBE4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9" w:type="dxa"/>
            <w:gridSpan w:val="7"/>
            <w:vAlign w:val="top"/>
          </w:tcPr>
          <w:p w14:paraId="0D11AC2A">
            <w:pPr>
              <w:pStyle w:val="71"/>
              <w:spacing w:before="138" w:line="218" w:lineRule="auto"/>
              <w:ind w:left="11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评价类型：□日常过程履约评价□单项</w:t>
            </w:r>
          </w:p>
        </w:tc>
      </w:tr>
      <w:tr w14:paraId="0FF47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9" w:type="dxa"/>
            <w:gridSpan w:val="7"/>
            <w:vAlign w:val="top"/>
          </w:tcPr>
          <w:p w14:paraId="7657E552">
            <w:pPr>
              <w:pStyle w:val="71"/>
              <w:spacing w:before="138" w:line="218" w:lineRule="auto"/>
              <w:ind w:left="11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评价周期：</w:t>
            </w: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rPr>
              <w:t>月度</w:t>
            </w: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rPr>
              <w:t>季度□半年度</w:t>
            </w:r>
          </w:p>
        </w:tc>
      </w:tr>
      <w:tr w14:paraId="399D1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34" w:type="dxa"/>
            <w:vAlign w:val="top"/>
          </w:tcPr>
          <w:p w14:paraId="3E949AA1">
            <w:pPr>
              <w:pStyle w:val="71"/>
              <w:spacing w:before="38" w:line="218" w:lineRule="auto"/>
              <w:ind w:left="11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履约评价</w:t>
            </w:r>
          </w:p>
          <w:p w14:paraId="11317E90">
            <w:pPr>
              <w:pStyle w:val="71"/>
              <w:spacing w:before="42" w:line="220" w:lineRule="auto"/>
              <w:ind w:left="33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维度</w:t>
            </w:r>
          </w:p>
        </w:tc>
        <w:tc>
          <w:tcPr>
            <w:tcW w:w="3996" w:type="dxa"/>
            <w:vAlign w:val="top"/>
          </w:tcPr>
          <w:p w14:paraId="5DC2203A">
            <w:pPr>
              <w:pStyle w:val="71"/>
              <w:spacing w:before="200" w:line="220" w:lineRule="auto"/>
              <w:ind w:left="156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分项指标</w:t>
            </w:r>
          </w:p>
        </w:tc>
        <w:tc>
          <w:tcPr>
            <w:tcW w:w="2987" w:type="dxa"/>
            <w:gridSpan w:val="2"/>
            <w:vAlign w:val="top"/>
          </w:tcPr>
          <w:p w14:paraId="3949756A">
            <w:pPr>
              <w:pStyle w:val="71"/>
              <w:spacing w:before="200" w:line="220" w:lineRule="auto"/>
              <w:ind w:left="106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评分标准</w:t>
            </w:r>
          </w:p>
        </w:tc>
        <w:tc>
          <w:tcPr>
            <w:tcW w:w="989" w:type="dxa"/>
            <w:vAlign w:val="top"/>
          </w:tcPr>
          <w:p w14:paraId="51282375">
            <w:pPr>
              <w:pStyle w:val="71"/>
              <w:spacing w:before="200" w:line="220" w:lineRule="auto"/>
              <w:ind w:left="277"/>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4"/>
                <w:sz w:val="22"/>
                <w:szCs w:val="22"/>
              </w:rPr>
              <w:t>扣分</w:t>
            </w:r>
          </w:p>
        </w:tc>
        <w:tc>
          <w:tcPr>
            <w:tcW w:w="1143" w:type="dxa"/>
            <w:gridSpan w:val="2"/>
            <w:vAlign w:val="top"/>
          </w:tcPr>
          <w:p w14:paraId="5F5931D3">
            <w:pPr>
              <w:pStyle w:val="71"/>
              <w:spacing w:before="198" w:line="218" w:lineRule="auto"/>
              <w:ind w:left="128"/>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评价部门</w:t>
            </w:r>
          </w:p>
        </w:tc>
      </w:tr>
      <w:tr w14:paraId="7A4CE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34" w:type="dxa"/>
            <w:vMerge w:val="restart"/>
            <w:tcBorders>
              <w:bottom w:val="nil"/>
            </w:tcBorders>
            <w:vAlign w:val="top"/>
          </w:tcPr>
          <w:p w14:paraId="27392EF8">
            <w:pPr>
              <w:spacing w:line="255" w:lineRule="auto"/>
              <w:rPr>
                <w:rFonts w:hint="eastAsia" w:ascii="方正仿宋_GBK" w:hAnsi="方正仿宋_GBK" w:eastAsia="方正仿宋_GBK" w:cs="方正仿宋_GBK"/>
                <w:sz w:val="21"/>
              </w:rPr>
            </w:pPr>
          </w:p>
          <w:p w14:paraId="7EA0EAB3">
            <w:pPr>
              <w:spacing w:line="256" w:lineRule="auto"/>
              <w:rPr>
                <w:rFonts w:hint="eastAsia" w:ascii="方正仿宋_GBK" w:hAnsi="方正仿宋_GBK" w:eastAsia="方正仿宋_GBK" w:cs="方正仿宋_GBK"/>
                <w:sz w:val="21"/>
              </w:rPr>
            </w:pPr>
          </w:p>
          <w:p w14:paraId="2F2B587B">
            <w:pPr>
              <w:spacing w:line="256" w:lineRule="auto"/>
              <w:rPr>
                <w:rFonts w:hint="eastAsia" w:ascii="方正仿宋_GBK" w:hAnsi="方正仿宋_GBK" w:eastAsia="方正仿宋_GBK" w:cs="方正仿宋_GBK"/>
                <w:sz w:val="21"/>
              </w:rPr>
            </w:pPr>
          </w:p>
          <w:p w14:paraId="489881BD">
            <w:pPr>
              <w:spacing w:line="256" w:lineRule="auto"/>
              <w:rPr>
                <w:rFonts w:hint="eastAsia" w:ascii="方正仿宋_GBK" w:hAnsi="方正仿宋_GBK" w:eastAsia="方正仿宋_GBK" w:cs="方正仿宋_GBK"/>
                <w:sz w:val="21"/>
              </w:rPr>
            </w:pPr>
          </w:p>
          <w:p w14:paraId="7AA43929">
            <w:pPr>
              <w:pStyle w:val="71"/>
              <w:spacing w:before="71" w:line="219" w:lineRule="auto"/>
              <w:ind w:left="11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服务品质</w:t>
            </w:r>
          </w:p>
        </w:tc>
        <w:tc>
          <w:tcPr>
            <w:tcW w:w="3996" w:type="dxa"/>
            <w:vAlign w:val="top"/>
          </w:tcPr>
          <w:p w14:paraId="06FF1CAC">
            <w:pPr>
              <w:pStyle w:val="71"/>
              <w:spacing w:before="80" w:line="268" w:lineRule="auto"/>
              <w:ind w:left="120" w:right="116"/>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交付成果质量是否满足合同规定的验收</w:t>
            </w:r>
            <w:r>
              <w:rPr>
                <w:rFonts w:hint="eastAsia" w:ascii="方正仿宋_GBK" w:hAnsi="方正仿宋_GBK" w:eastAsia="方正仿宋_GBK" w:cs="方正仿宋_GBK"/>
                <w:spacing w:val="7"/>
                <w:sz w:val="22"/>
                <w:szCs w:val="22"/>
              </w:rPr>
              <w:t xml:space="preserve"> </w:t>
            </w:r>
            <w:r>
              <w:rPr>
                <w:rFonts w:hint="eastAsia" w:ascii="方正仿宋_GBK" w:hAnsi="方正仿宋_GBK" w:eastAsia="方正仿宋_GBK" w:cs="方正仿宋_GBK"/>
                <w:spacing w:val="-3"/>
                <w:sz w:val="22"/>
                <w:szCs w:val="22"/>
              </w:rPr>
              <w:t>标准</w:t>
            </w:r>
          </w:p>
        </w:tc>
        <w:tc>
          <w:tcPr>
            <w:tcW w:w="2987" w:type="dxa"/>
            <w:gridSpan w:val="2"/>
            <w:vAlign w:val="top"/>
          </w:tcPr>
          <w:p w14:paraId="7474B13A">
            <w:pPr>
              <w:pStyle w:val="71"/>
              <w:spacing w:before="261" w:line="219" w:lineRule="auto"/>
              <w:ind w:left="7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每发现1处达标，扣2分</w:t>
            </w:r>
          </w:p>
        </w:tc>
        <w:tc>
          <w:tcPr>
            <w:tcW w:w="989" w:type="dxa"/>
            <w:vAlign w:val="top"/>
          </w:tcPr>
          <w:p w14:paraId="0B4D6FC1">
            <w:pPr>
              <w:rPr>
                <w:rFonts w:hint="eastAsia" w:ascii="方正仿宋_GBK" w:hAnsi="方正仿宋_GBK" w:eastAsia="方正仿宋_GBK" w:cs="方正仿宋_GBK"/>
                <w:sz w:val="21"/>
              </w:rPr>
            </w:pPr>
          </w:p>
        </w:tc>
        <w:tc>
          <w:tcPr>
            <w:tcW w:w="1143" w:type="dxa"/>
            <w:gridSpan w:val="2"/>
            <w:vMerge w:val="restart"/>
            <w:tcBorders>
              <w:bottom w:val="nil"/>
            </w:tcBorders>
            <w:vAlign w:val="top"/>
          </w:tcPr>
          <w:p w14:paraId="7040C840">
            <w:pPr>
              <w:spacing w:line="255" w:lineRule="auto"/>
              <w:rPr>
                <w:rFonts w:hint="eastAsia" w:ascii="方正仿宋_GBK" w:hAnsi="方正仿宋_GBK" w:eastAsia="方正仿宋_GBK" w:cs="方正仿宋_GBK"/>
                <w:sz w:val="21"/>
              </w:rPr>
            </w:pPr>
          </w:p>
          <w:p w14:paraId="3EEF766C">
            <w:pPr>
              <w:spacing w:line="256" w:lineRule="auto"/>
              <w:rPr>
                <w:rFonts w:hint="eastAsia" w:ascii="方正仿宋_GBK" w:hAnsi="方正仿宋_GBK" w:eastAsia="方正仿宋_GBK" w:cs="方正仿宋_GBK"/>
                <w:sz w:val="21"/>
              </w:rPr>
            </w:pPr>
          </w:p>
          <w:p w14:paraId="79573E9B">
            <w:pPr>
              <w:spacing w:line="256" w:lineRule="auto"/>
              <w:rPr>
                <w:rFonts w:hint="eastAsia" w:ascii="方正仿宋_GBK" w:hAnsi="方正仿宋_GBK" w:eastAsia="方正仿宋_GBK" w:cs="方正仿宋_GBK"/>
                <w:sz w:val="21"/>
              </w:rPr>
            </w:pPr>
          </w:p>
          <w:p w14:paraId="1D022823">
            <w:pPr>
              <w:spacing w:line="256" w:lineRule="auto"/>
              <w:rPr>
                <w:rFonts w:hint="eastAsia" w:ascii="方正仿宋_GBK" w:hAnsi="方正仿宋_GBK" w:eastAsia="方正仿宋_GBK" w:cs="方正仿宋_GBK"/>
                <w:sz w:val="21"/>
              </w:rPr>
            </w:pPr>
          </w:p>
          <w:p w14:paraId="70EFF3AF">
            <w:pPr>
              <w:pStyle w:val="71"/>
              <w:spacing w:before="71" w:line="219" w:lineRule="auto"/>
              <w:ind w:left="128"/>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责任部门</w:t>
            </w:r>
          </w:p>
        </w:tc>
      </w:tr>
      <w:tr w14:paraId="747C5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34" w:type="dxa"/>
            <w:vMerge w:val="continue"/>
            <w:tcBorders>
              <w:top w:val="nil"/>
              <w:bottom w:val="nil"/>
            </w:tcBorders>
            <w:vAlign w:val="top"/>
          </w:tcPr>
          <w:p w14:paraId="1E56AC8F">
            <w:pPr>
              <w:rPr>
                <w:rFonts w:hint="eastAsia" w:ascii="方正仿宋_GBK" w:hAnsi="方正仿宋_GBK" w:eastAsia="方正仿宋_GBK" w:cs="方正仿宋_GBK"/>
                <w:sz w:val="21"/>
              </w:rPr>
            </w:pPr>
          </w:p>
        </w:tc>
        <w:tc>
          <w:tcPr>
            <w:tcW w:w="3996" w:type="dxa"/>
            <w:vAlign w:val="top"/>
          </w:tcPr>
          <w:p w14:paraId="211902B5">
            <w:pPr>
              <w:pStyle w:val="71"/>
              <w:spacing w:before="82" w:line="263" w:lineRule="auto"/>
              <w:ind w:left="12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服务响应速度/及时性是否符合合同规定</w:t>
            </w:r>
            <w:r>
              <w:rPr>
                <w:rFonts w:hint="eastAsia" w:ascii="方正仿宋_GBK" w:hAnsi="方正仿宋_GBK" w:eastAsia="方正仿宋_GBK" w:cs="方正仿宋_GBK"/>
                <w:spacing w:val="13"/>
                <w:sz w:val="22"/>
                <w:szCs w:val="22"/>
              </w:rPr>
              <w:t xml:space="preserve"> </w:t>
            </w:r>
            <w:r>
              <w:rPr>
                <w:rFonts w:hint="eastAsia" w:ascii="方正仿宋_GBK" w:hAnsi="方正仿宋_GBK" w:eastAsia="方正仿宋_GBK" w:cs="方正仿宋_GBK"/>
                <w:spacing w:val="-3"/>
                <w:sz w:val="22"/>
                <w:szCs w:val="22"/>
              </w:rPr>
              <w:t>要求</w:t>
            </w:r>
          </w:p>
        </w:tc>
        <w:tc>
          <w:tcPr>
            <w:tcW w:w="2987" w:type="dxa"/>
            <w:gridSpan w:val="2"/>
            <w:vAlign w:val="top"/>
          </w:tcPr>
          <w:p w14:paraId="7925CD91">
            <w:pPr>
              <w:pStyle w:val="71"/>
              <w:spacing w:before="252" w:line="219" w:lineRule="auto"/>
              <w:ind w:left="7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每发现1处延误，扣2分</w:t>
            </w:r>
          </w:p>
        </w:tc>
        <w:tc>
          <w:tcPr>
            <w:tcW w:w="989" w:type="dxa"/>
            <w:vAlign w:val="top"/>
          </w:tcPr>
          <w:p w14:paraId="07A850EF">
            <w:pPr>
              <w:rPr>
                <w:rFonts w:hint="eastAsia" w:ascii="方正仿宋_GBK" w:hAnsi="方正仿宋_GBK" w:eastAsia="方正仿宋_GBK" w:cs="方正仿宋_GBK"/>
                <w:sz w:val="21"/>
              </w:rPr>
            </w:pPr>
          </w:p>
        </w:tc>
        <w:tc>
          <w:tcPr>
            <w:tcW w:w="1143" w:type="dxa"/>
            <w:gridSpan w:val="2"/>
            <w:vMerge w:val="continue"/>
            <w:tcBorders>
              <w:top w:val="nil"/>
              <w:bottom w:val="nil"/>
            </w:tcBorders>
            <w:vAlign w:val="top"/>
          </w:tcPr>
          <w:p w14:paraId="1F5EA93F">
            <w:pPr>
              <w:rPr>
                <w:rFonts w:hint="eastAsia" w:ascii="方正仿宋_GBK" w:hAnsi="方正仿宋_GBK" w:eastAsia="方正仿宋_GBK" w:cs="方正仿宋_GBK"/>
                <w:sz w:val="21"/>
              </w:rPr>
            </w:pPr>
          </w:p>
        </w:tc>
      </w:tr>
      <w:tr w14:paraId="54E66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34" w:type="dxa"/>
            <w:vMerge w:val="continue"/>
            <w:tcBorders>
              <w:top w:val="nil"/>
            </w:tcBorders>
            <w:vAlign w:val="top"/>
          </w:tcPr>
          <w:p w14:paraId="647D7BA5">
            <w:pPr>
              <w:rPr>
                <w:rFonts w:hint="eastAsia" w:ascii="方正仿宋_GBK" w:hAnsi="方正仿宋_GBK" w:eastAsia="方正仿宋_GBK" w:cs="方正仿宋_GBK"/>
                <w:sz w:val="21"/>
              </w:rPr>
            </w:pPr>
          </w:p>
        </w:tc>
        <w:tc>
          <w:tcPr>
            <w:tcW w:w="3996" w:type="dxa"/>
            <w:vAlign w:val="top"/>
          </w:tcPr>
          <w:p w14:paraId="34BE3146">
            <w:pPr>
              <w:pStyle w:val="71"/>
              <w:spacing w:before="63" w:line="242" w:lineRule="auto"/>
              <w:ind w:left="120"/>
              <w:jc w:val="both"/>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是否发生其他违反合同规定的行为、或其</w:t>
            </w:r>
            <w:r>
              <w:rPr>
                <w:rFonts w:hint="eastAsia" w:ascii="方正仿宋_GBK" w:hAnsi="方正仿宋_GBK" w:eastAsia="方正仿宋_GBK" w:cs="方正仿宋_GBK"/>
                <w:spacing w:val="7"/>
                <w:sz w:val="22"/>
                <w:szCs w:val="22"/>
              </w:rPr>
              <w:t xml:space="preserve"> </w:t>
            </w:r>
            <w:r>
              <w:rPr>
                <w:rFonts w:hint="eastAsia" w:ascii="方正仿宋_GBK" w:hAnsi="方正仿宋_GBK" w:eastAsia="方正仿宋_GBK" w:cs="方正仿宋_GBK"/>
                <w:spacing w:val="-6"/>
                <w:sz w:val="22"/>
                <w:szCs w:val="22"/>
              </w:rPr>
              <w:t>他由于未充分履行合同义务，造成质量下</w:t>
            </w:r>
            <w:r>
              <w:rPr>
                <w:rFonts w:hint="eastAsia" w:ascii="方正仿宋_GBK" w:hAnsi="方正仿宋_GBK" w:eastAsia="方正仿宋_GBK" w:cs="方正仿宋_GBK"/>
                <w:spacing w:val="12"/>
                <w:sz w:val="22"/>
                <w:szCs w:val="22"/>
              </w:rPr>
              <w:t xml:space="preserve"> </w:t>
            </w:r>
            <w:r>
              <w:rPr>
                <w:rFonts w:hint="eastAsia" w:ascii="方正仿宋_GBK" w:hAnsi="方正仿宋_GBK" w:eastAsia="方正仿宋_GBK" w:cs="方正仿宋_GBK"/>
                <w:spacing w:val="2"/>
                <w:sz w:val="22"/>
                <w:szCs w:val="22"/>
              </w:rPr>
              <w:t>降的事项</w:t>
            </w:r>
          </w:p>
        </w:tc>
        <w:tc>
          <w:tcPr>
            <w:tcW w:w="2987" w:type="dxa"/>
            <w:gridSpan w:val="2"/>
            <w:vAlign w:val="top"/>
          </w:tcPr>
          <w:p w14:paraId="50C8C798">
            <w:pPr>
              <w:spacing w:line="289" w:lineRule="auto"/>
              <w:rPr>
                <w:rFonts w:hint="eastAsia" w:ascii="方正仿宋_GBK" w:hAnsi="方正仿宋_GBK" w:eastAsia="方正仿宋_GBK" w:cs="方正仿宋_GBK"/>
                <w:sz w:val="21"/>
              </w:rPr>
            </w:pPr>
          </w:p>
          <w:p w14:paraId="6FFC2EC4">
            <w:pPr>
              <w:pStyle w:val="71"/>
              <w:spacing w:before="72" w:line="219" w:lineRule="auto"/>
              <w:ind w:left="7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每发生1次，扣2分</w:t>
            </w:r>
          </w:p>
        </w:tc>
        <w:tc>
          <w:tcPr>
            <w:tcW w:w="989" w:type="dxa"/>
            <w:vAlign w:val="top"/>
          </w:tcPr>
          <w:p w14:paraId="25248662">
            <w:pPr>
              <w:rPr>
                <w:rFonts w:hint="eastAsia" w:ascii="方正仿宋_GBK" w:hAnsi="方正仿宋_GBK" w:eastAsia="方正仿宋_GBK" w:cs="方正仿宋_GBK"/>
                <w:sz w:val="21"/>
              </w:rPr>
            </w:pPr>
          </w:p>
        </w:tc>
        <w:tc>
          <w:tcPr>
            <w:tcW w:w="1143" w:type="dxa"/>
            <w:gridSpan w:val="2"/>
            <w:vMerge w:val="continue"/>
            <w:tcBorders>
              <w:top w:val="nil"/>
            </w:tcBorders>
            <w:vAlign w:val="top"/>
          </w:tcPr>
          <w:p w14:paraId="2D967901">
            <w:pPr>
              <w:rPr>
                <w:rFonts w:hint="eastAsia" w:ascii="方正仿宋_GBK" w:hAnsi="方正仿宋_GBK" w:eastAsia="方正仿宋_GBK" w:cs="方正仿宋_GBK"/>
                <w:sz w:val="21"/>
              </w:rPr>
            </w:pPr>
          </w:p>
        </w:tc>
      </w:tr>
      <w:tr w14:paraId="49D7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34" w:type="dxa"/>
            <w:vMerge w:val="restart"/>
            <w:tcBorders>
              <w:bottom w:val="nil"/>
            </w:tcBorders>
            <w:vAlign w:val="top"/>
          </w:tcPr>
          <w:p w14:paraId="58D6F388">
            <w:pPr>
              <w:spacing w:line="279" w:lineRule="auto"/>
              <w:rPr>
                <w:rFonts w:hint="eastAsia" w:ascii="方正仿宋_GBK" w:hAnsi="方正仿宋_GBK" w:eastAsia="方正仿宋_GBK" w:cs="方正仿宋_GBK"/>
                <w:sz w:val="21"/>
              </w:rPr>
            </w:pPr>
          </w:p>
          <w:p w14:paraId="7FD095C9">
            <w:pPr>
              <w:spacing w:line="279" w:lineRule="auto"/>
              <w:rPr>
                <w:rFonts w:hint="eastAsia" w:ascii="方正仿宋_GBK" w:hAnsi="方正仿宋_GBK" w:eastAsia="方正仿宋_GBK" w:cs="方正仿宋_GBK"/>
                <w:sz w:val="21"/>
              </w:rPr>
            </w:pPr>
          </w:p>
          <w:p w14:paraId="4F7FA68E">
            <w:pPr>
              <w:spacing w:line="279" w:lineRule="auto"/>
              <w:rPr>
                <w:rFonts w:hint="eastAsia" w:ascii="方正仿宋_GBK" w:hAnsi="方正仿宋_GBK" w:eastAsia="方正仿宋_GBK" w:cs="方正仿宋_GBK"/>
                <w:sz w:val="21"/>
              </w:rPr>
            </w:pPr>
          </w:p>
          <w:p w14:paraId="1689928E">
            <w:pPr>
              <w:pStyle w:val="71"/>
              <w:spacing w:before="72" w:line="219" w:lineRule="auto"/>
              <w:ind w:left="11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4"/>
                <w:sz w:val="22"/>
                <w:szCs w:val="22"/>
              </w:rPr>
              <w:t>专业能力</w:t>
            </w:r>
          </w:p>
        </w:tc>
        <w:tc>
          <w:tcPr>
            <w:tcW w:w="3996" w:type="dxa"/>
            <w:vAlign w:val="top"/>
          </w:tcPr>
          <w:p w14:paraId="4AA5E54D">
            <w:pPr>
              <w:pStyle w:val="71"/>
              <w:spacing w:before="63" w:line="215" w:lineRule="auto"/>
              <w:ind w:left="12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驻场负责人/对接人员工作计划完成情况</w:t>
            </w:r>
          </w:p>
        </w:tc>
        <w:tc>
          <w:tcPr>
            <w:tcW w:w="2987" w:type="dxa"/>
            <w:gridSpan w:val="2"/>
            <w:vAlign w:val="top"/>
          </w:tcPr>
          <w:p w14:paraId="6DACC413">
            <w:pPr>
              <w:pStyle w:val="71"/>
              <w:spacing w:before="63" w:line="215" w:lineRule="auto"/>
              <w:ind w:left="7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未完成计划项，每1项扣2分</w:t>
            </w:r>
          </w:p>
        </w:tc>
        <w:tc>
          <w:tcPr>
            <w:tcW w:w="989" w:type="dxa"/>
            <w:vAlign w:val="top"/>
          </w:tcPr>
          <w:p w14:paraId="265ED5AF">
            <w:pPr>
              <w:rPr>
                <w:rFonts w:hint="eastAsia" w:ascii="方正仿宋_GBK" w:hAnsi="方正仿宋_GBK" w:eastAsia="方正仿宋_GBK" w:cs="方正仿宋_GBK"/>
                <w:sz w:val="21"/>
              </w:rPr>
            </w:pPr>
          </w:p>
        </w:tc>
        <w:tc>
          <w:tcPr>
            <w:tcW w:w="1143" w:type="dxa"/>
            <w:gridSpan w:val="2"/>
            <w:vMerge w:val="restart"/>
            <w:tcBorders>
              <w:bottom w:val="nil"/>
            </w:tcBorders>
            <w:vAlign w:val="top"/>
          </w:tcPr>
          <w:p w14:paraId="18185FFA">
            <w:pPr>
              <w:spacing w:line="279" w:lineRule="auto"/>
              <w:rPr>
                <w:rFonts w:hint="eastAsia" w:ascii="方正仿宋_GBK" w:hAnsi="方正仿宋_GBK" w:eastAsia="方正仿宋_GBK" w:cs="方正仿宋_GBK"/>
                <w:sz w:val="21"/>
              </w:rPr>
            </w:pPr>
          </w:p>
          <w:p w14:paraId="6650EBEA">
            <w:pPr>
              <w:spacing w:line="279" w:lineRule="auto"/>
              <w:rPr>
                <w:rFonts w:hint="eastAsia" w:ascii="方正仿宋_GBK" w:hAnsi="方正仿宋_GBK" w:eastAsia="方正仿宋_GBK" w:cs="方正仿宋_GBK"/>
                <w:sz w:val="21"/>
              </w:rPr>
            </w:pPr>
          </w:p>
          <w:p w14:paraId="2391F9FE">
            <w:pPr>
              <w:spacing w:line="279" w:lineRule="auto"/>
              <w:rPr>
                <w:rFonts w:hint="eastAsia" w:ascii="方正仿宋_GBK" w:hAnsi="方正仿宋_GBK" w:eastAsia="方正仿宋_GBK" w:cs="方正仿宋_GBK"/>
                <w:sz w:val="21"/>
              </w:rPr>
            </w:pPr>
          </w:p>
          <w:p w14:paraId="641651EE">
            <w:pPr>
              <w:pStyle w:val="71"/>
              <w:spacing w:before="72" w:line="219" w:lineRule="auto"/>
              <w:ind w:left="128"/>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责任部门</w:t>
            </w:r>
          </w:p>
        </w:tc>
      </w:tr>
      <w:tr w14:paraId="2ADAB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4" w:type="dxa"/>
            <w:vMerge w:val="continue"/>
            <w:tcBorders>
              <w:top w:val="nil"/>
              <w:bottom w:val="nil"/>
            </w:tcBorders>
            <w:vAlign w:val="top"/>
          </w:tcPr>
          <w:p w14:paraId="169EFB3F">
            <w:pPr>
              <w:rPr>
                <w:rFonts w:hint="eastAsia" w:ascii="方正仿宋_GBK" w:hAnsi="方正仿宋_GBK" w:eastAsia="方正仿宋_GBK" w:cs="方正仿宋_GBK"/>
                <w:sz w:val="21"/>
              </w:rPr>
            </w:pPr>
          </w:p>
        </w:tc>
        <w:tc>
          <w:tcPr>
            <w:tcW w:w="3996" w:type="dxa"/>
            <w:vAlign w:val="top"/>
          </w:tcPr>
          <w:p w14:paraId="5B2AC1C5">
            <w:pPr>
              <w:pStyle w:val="71"/>
              <w:spacing w:before="64" w:line="219" w:lineRule="auto"/>
              <w:ind w:left="12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操作人员素质及能力是否符合要求</w:t>
            </w:r>
          </w:p>
        </w:tc>
        <w:tc>
          <w:tcPr>
            <w:tcW w:w="2987" w:type="dxa"/>
            <w:gridSpan w:val="2"/>
            <w:vAlign w:val="top"/>
          </w:tcPr>
          <w:p w14:paraId="3CF00C50">
            <w:pPr>
              <w:pStyle w:val="71"/>
              <w:spacing w:before="64" w:line="219" w:lineRule="auto"/>
              <w:ind w:left="7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每发现1次不达标，扣2分</w:t>
            </w:r>
          </w:p>
        </w:tc>
        <w:tc>
          <w:tcPr>
            <w:tcW w:w="989" w:type="dxa"/>
            <w:vAlign w:val="top"/>
          </w:tcPr>
          <w:p w14:paraId="157080D7">
            <w:pPr>
              <w:rPr>
                <w:rFonts w:hint="eastAsia" w:ascii="方正仿宋_GBK" w:hAnsi="方正仿宋_GBK" w:eastAsia="方正仿宋_GBK" w:cs="方正仿宋_GBK"/>
                <w:sz w:val="21"/>
              </w:rPr>
            </w:pPr>
          </w:p>
        </w:tc>
        <w:tc>
          <w:tcPr>
            <w:tcW w:w="1143" w:type="dxa"/>
            <w:gridSpan w:val="2"/>
            <w:vMerge w:val="continue"/>
            <w:tcBorders>
              <w:top w:val="nil"/>
              <w:bottom w:val="nil"/>
            </w:tcBorders>
            <w:vAlign w:val="top"/>
          </w:tcPr>
          <w:p w14:paraId="0A903B04">
            <w:pPr>
              <w:rPr>
                <w:rFonts w:hint="eastAsia" w:ascii="方正仿宋_GBK" w:hAnsi="方正仿宋_GBK" w:eastAsia="方正仿宋_GBK" w:cs="方正仿宋_GBK"/>
                <w:sz w:val="21"/>
              </w:rPr>
            </w:pPr>
          </w:p>
        </w:tc>
      </w:tr>
      <w:tr w14:paraId="72221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134" w:type="dxa"/>
            <w:vMerge w:val="continue"/>
            <w:tcBorders>
              <w:top w:val="nil"/>
              <w:bottom w:val="nil"/>
            </w:tcBorders>
            <w:vAlign w:val="top"/>
          </w:tcPr>
          <w:p w14:paraId="4B7EA27D">
            <w:pPr>
              <w:rPr>
                <w:rFonts w:hint="eastAsia" w:ascii="方正仿宋_GBK" w:hAnsi="方正仿宋_GBK" w:eastAsia="方正仿宋_GBK" w:cs="方正仿宋_GBK"/>
                <w:sz w:val="21"/>
              </w:rPr>
            </w:pPr>
          </w:p>
        </w:tc>
        <w:tc>
          <w:tcPr>
            <w:tcW w:w="3996" w:type="dxa"/>
            <w:vAlign w:val="top"/>
          </w:tcPr>
          <w:p w14:paraId="28CC20D0">
            <w:pPr>
              <w:pStyle w:val="71"/>
              <w:spacing w:before="74" w:line="219" w:lineRule="auto"/>
              <w:ind w:left="12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辅助设备/工具使用是否符合现场情况</w:t>
            </w:r>
          </w:p>
        </w:tc>
        <w:tc>
          <w:tcPr>
            <w:tcW w:w="2987" w:type="dxa"/>
            <w:gridSpan w:val="2"/>
            <w:vAlign w:val="top"/>
          </w:tcPr>
          <w:p w14:paraId="5D9BDEF1">
            <w:pPr>
              <w:pStyle w:val="71"/>
              <w:spacing w:before="74" w:line="219" w:lineRule="auto"/>
              <w:ind w:left="7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每发现1次不达标，扣2分</w:t>
            </w:r>
          </w:p>
        </w:tc>
        <w:tc>
          <w:tcPr>
            <w:tcW w:w="989" w:type="dxa"/>
            <w:vAlign w:val="top"/>
          </w:tcPr>
          <w:p w14:paraId="112C690D">
            <w:pPr>
              <w:rPr>
                <w:rFonts w:hint="eastAsia" w:ascii="方正仿宋_GBK" w:hAnsi="方正仿宋_GBK" w:eastAsia="方正仿宋_GBK" w:cs="方正仿宋_GBK"/>
                <w:sz w:val="21"/>
              </w:rPr>
            </w:pPr>
          </w:p>
        </w:tc>
        <w:tc>
          <w:tcPr>
            <w:tcW w:w="1143" w:type="dxa"/>
            <w:gridSpan w:val="2"/>
            <w:vMerge w:val="continue"/>
            <w:tcBorders>
              <w:top w:val="nil"/>
              <w:bottom w:val="nil"/>
            </w:tcBorders>
            <w:vAlign w:val="top"/>
          </w:tcPr>
          <w:p w14:paraId="01D7FEE4">
            <w:pPr>
              <w:rPr>
                <w:rFonts w:hint="eastAsia" w:ascii="方正仿宋_GBK" w:hAnsi="方正仿宋_GBK" w:eastAsia="方正仿宋_GBK" w:cs="方正仿宋_GBK"/>
                <w:sz w:val="21"/>
              </w:rPr>
            </w:pPr>
          </w:p>
        </w:tc>
      </w:tr>
      <w:tr w14:paraId="64377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4" w:type="dxa"/>
            <w:vMerge w:val="continue"/>
            <w:tcBorders>
              <w:top w:val="nil"/>
              <w:bottom w:val="nil"/>
            </w:tcBorders>
            <w:vAlign w:val="top"/>
          </w:tcPr>
          <w:p w14:paraId="10FF846B">
            <w:pPr>
              <w:rPr>
                <w:rFonts w:hint="eastAsia" w:ascii="方正仿宋_GBK" w:hAnsi="方正仿宋_GBK" w:eastAsia="方正仿宋_GBK" w:cs="方正仿宋_GBK"/>
                <w:sz w:val="21"/>
              </w:rPr>
            </w:pPr>
          </w:p>
        </w:tc>
        <w:tc>
          <w:tcPr>
            <w:tcW w:w="3996" w:type="dxa"/>
            <w:vAlign w:val="top"/>
          </w:tcPr>
          <w:p w14:paraId="3132F619">
            <w:pPr>
              <w:pStyle w:val="71"/>
              <w:spacing w:before="64" w:line="219" w:lineRule="auto"/>
              <w:ind w:left="12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技术问题的反应能力是否符合现场情况</w:t>
            </w:r>
          </w:p>
        </w:tc>
        <w:tc>
          <w:tcPr>
            <w:tcW w:w="2987" w:type="dxa"/>
            <w:gridSpan w:val="2"/>
            <w:vAlign w:val="top"/>
          </w:tcPr>
          <w:p w14:paraId="4A7849EF">
            <w:pPr>
              <w:pStyle w:val="71"/>
              <w:spacing w:before="64" w:line="219" w:lineRule="auto"/>
              <w:ind w:left="7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每发现1处不达标，扣2分</w:t>
            </w:r>
          </w:p>
        </w:tc>
        <w:tc>
          <w:tcPr>
            <w:tcW w:w="989" w:type="dxa"/>
            <w:vAlign w:val="top"/>
          </w:tcPr>
          <w:p w14:paraId="3B336757">
            <w:pPr>
              <w:rPr>
                <w:rFonts w:hint="eastAsia" w:ascii="方正仿宋_GBK" w:hAnsi="方正仿宋_GBK" w:eastAsia="方正仿宋_GBK" w:cs="方正仿宋_GBK"/>
                <w:sz w:val="21"/>
              </w:rPr>
            </w:pPr>
          </w:p>
        </w:tc>
        <w:tc>
          <w:tcPr>
            <w:tcW w:w="1143" w:type="dxa"/>
            <w:gridSpan w:val="2"/>
            <w:vMerge w:val="continue"/>
            <w:tcBorders>
              <w:top w:val="nil"/>
              <w:bottom w:val="nil"/>
            </w:tcBorders>
            <w:vAlign w:val="top"/>
          </w:tcPr>
          <w:p w14:paraId="354B8B1D">
            <w:pPr>
              <w:rPr>
                <w:rFonts w:hint="eastAsia" w:ascii="方正仿宋_GBK" w:hAnsi="方正仿宋_GBK" w:eastAsia="方正仿宋_GBK" w:cs="方正仿宋_GBK"/>
                <w:sz w:val="21"/>
              </w:rPr>
            </w:pPr>
          </w:p>
        </w:tc>
      </w:tr>
      <w:tr w14:paraId="3EC02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34" w:type="dxa"/>
            <w:vMerge w:val="continue"/>
            <w:tcBorders>
              <w:top w:val="nil"/>
            </w:tcBorders>
            <w:vAlign w:val="top"/>
          </w:tcPr>
          <w:p w14:paraId="6167BFDB">
            <w:pPr>
              <w:rPr>
                <w:rFonts w:hint="eastAsia" w:ascii="方正仿宋_GBK" w:hAnsi="方正仿宋_GBK" w:eastAsia="方正仿宋_GBK" w:cs="方正仿宋_GBK"/>
                <w:sz w:val="21"/>
              </w:rPr>
            </w:pPr>
          </w:p>
        </w:tc>
        <w:tc>
          <w:tcPr>
            <w:tcW w:w="3996" w:type="dxa"/>
            <w:vAlign w:val="top"/>
          </w:tcPr>
          <w:p w14:paraId="0CE683DE">
            <w:pPr>
              <w:pStyle w:val="71"/>
              <w:spacing w:before="54" w:line="237" w:lineRule="auto"/>
              <w:ind w:left="120" w:right="10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工艺技术的先进性/策划能力/创意能力</w:t>
            </w:r>
            <w:r>
              <w:rPr>
                <w:rFonts w:hint="eastAsia" w:ascii="方正仿宋_GBK" w:hAnsi="方正仿宋_GBK" w:eastAsia="方正仿宋_GBK" w:cs="方正仿宋_GBK"/>
                <w:sz w:val="22"/>
                <w:szCs w:val="22"/>
              </w:rPr>
              <w:t xml:space="preserve"> </w:t>
            </w:r>
            <w:r>
              <w:rPr>
                <w:rFonts w:hint="eastAsia" w:ascii="方正仿宋_GBK" w:hAnsi="方正仿宋_GBK" w:eastAsia="方正仿宋_GBK" w:cs="方正仿宋_GBK"/>
                <w:spacing w:val="1"/>
                <w:sz w:val="22"/>
                <w:szCs w:val="22"/>
              </w:rPr>
              <w:t>是否满足现场使用需求</w:t>
            </w:r>
          </w:p>
        </w:tc>
        <w:tc>
          <w:tcPr>
            <w:tcW w:w="2987" w:type="dxa"/>
            <w:gridSpan w:val="2"/>
            <w:vAlign w:val="top"/>
          </w:tcPr>
          <w:p w14:paraId="1F8830B0">
            <w:pPr>
              <w:pStyle w:val="71"/>
              <w:spacing w:before="214" w:line="219" w:lineRule="auto"/>
              <w:ind w:left="7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每发现1处不达标，扣2分</w:t>
            </w:r>
          </w:p>
        </w:tc>
        <w:tc>
          <w:tcPr>
            <w:tcW w:w="989" w:type="dxa"/>
            <w:vAlign w:val="top"/>
          </w:tcPr>
          <w:p w14:paraId="5CE465EF">
            <w:pPr>
              <w:rPr>
                <w:rFonts w:hint="eastAsia" w:ascii="方正仿宋_GBK" w:hAnsi="方正仿宋_GBK" w:eastAsia="方正仿宋_GBK" w:cs="方正仿宋_GBK"/>
                <w:sz w:val="21"/>
              </w:rPr>
            </w:pPr>
          </w:p>
        </w:tc>
        <w:tc>
          <w:tcPr>
            <w:tcW w:w="1143" w:type="dxa"/>
            <w:gridSpan w:val="2"/>
            <w:vMerge w:val="continue"/>
            <w:tcBorders>
              <w:top w:val="nil"/>
            </w:tcBorders>
            <w:vAlign w:val="top"/>
          </w:tcPr>
          <w:p w14:paraId="599FE7D1">
            <w:pPr>
              <w:rPr>
                <w:rFonts w:hint="eastAsia" w:ascii="方正仿宋_GBK" w:hAnsi="方正仿宋_GBK" w:eastAsia="方正仿宋_GBK" w:cs="方正仿宋_GBK"/>
                <w:sz w:val="21"/>
              </w:rPr>
            </w:pPr>
          </w:p>
        </w:tc>
      </w:tr>
      <w:tr w14:paraId="44111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34" w:type="dxa"/>
            <w:vMerge w:val="restart"/>
            <w:tcBorders>
              <w:bottom w:val="nil"/>
            </w:tcBorders>
            <w:vAlign w:val="top"/>
          </w:tcPr>
          <w:p w14:paraId="0B57AA29">
            <w:pPr>
              <w:spacing w:line="312" w:lineRule="auto"/>
              <w:rPr>
                <w:rFonts w:hint="eastAsia" w:ascii="方正仿宋_GBK" w:hAnsi="方正仿宋_GBK" w:eastAsia="方正仿宋_GBK" w:cs="方正仿宋_GBK"/>
                <w:sz w:val="21"/>
              </w:rPr>
            </w:pPr>
          </w:p>
          <w:p w14:paraId="167EB72D">
            <w:pPr>
              <w:spacing w:line="312" w:lineRule="auto"/>
              <w:rPr>
                <w:rFonts w:hint="eastAsia" w:ascii="方正仿宋_GBK" w:hAnsi="方正仿宋_GBK" w:eastAsia="方正仿宋_GBK" w:cs="方正仿宋_GBK"/>
                <w:sz w:val="21"/>
              </w:rPr>
            </w:pPr>
          </w:p>
          <w:p w14:paraId="53208E10">
            <w:pPr>
              <w:spacing w:line="313" w:lineRule="auto"/>
              <w:rPr>
                <w:rFonts w:hint="eastAsia" w:ascii="方正仿宋_GBK" w:hAnsi="方正仿宋_GBK" w:eastAsia="方正仿宋_GBK" w:cs="方正仿宋_GBK"/>
                <w:sz w:val="21"/>
              </w:rPr>
            </w:pPr>
          </w:p>
          <w:p w14:paraId="252B56BA">
            <w:pPr>
              <w:pStyle w:val="71"/>
              <w:spacing w:before="72" w:line="219" w:lineRule="auto"/>
              <w:ind w:left="11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现场管理</w:t>
            </w:r>
          </w:p>
        </w:tc>
        <w:tc>
          <w:tcPr>
            <w:tcW w:w="3996" w:type="dxa"/>
            <w:vAlign w:val="top"/>
          </w:tcPr>
          <w:p w14:paraId="129E4FBF">
            <w:pPr>
              <w:pStyle w:val="71"/>
              <w:spacing w:before="65" w:line="228" w:lineRule="auto"/>
              <w:ind w:left="120" w:right="15" w:firstLine="9"/>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现场服务人员数量/专业等级是否达到合</w:t>
            </w:r>
            <w:r>
              <w:rPr>
                <w:rFonts w:hint="eastAsia" w:ascii="方正仿宋_GBK" w:hAnsi="方正仿宋_GBK" w:eastAsia="方正仿宋_GBK" w:cs="方正仿宋_GBK"/>
                <w:spacing w:val="6"/>
                <w:sz w:val="22"/>
                <w:szCs w:val="22"/>
              </w:rPr>
              <w:t xml:space="preserve"> </w:t>
            </w:r>
            <w:r>
              <w:rPr>
                <w:rFonts w:hint="eastAsia" w:ascii="方正仿宋_GBK" w:hAnsi="方正仿宋_GBK" w:eastAsia="方正仿宋_GBK" w:cs="方正仿宋_GBK"/>
                <w:spacing w:val="4"/>
                <w:sz w:val="22"/>
                <w:szCs w:val="22"/>
              </w:rPr>
              <w:t>同约定</w:t>
            </w:r>
          </w:p>
        </w:tc>
        <w:tc>
          <w:tcPr>
            <w:tcW w:w="2987" w:type="dxa"/>
            <w:gridSpan w:val="2"/>
            <w:vAlign w:val="top"/>
          </w:tcPr>
          <w:p w14:paraId="102D4245">
            <w:pPr>
              <w:pStyle w:val="71"/>
              <w:spacing w:before="205" w:line="219" w:lineRule="auto"/>
              <w:ind w:left="7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每出现一人次不达标，扣2分</w:t>
            </w:r>
          </w:p>
        </w:tc>
        <w:tc>
          <w:tcPr>
            <w:tcW w:w="989" w:type="dxa"/>
            <w:vAlign w:val="top"/>
          </w:tcPr>
          <w:p w14:paraId="1549D021">
            <w:pPr>
              <w:rPr>
                <w:rFonts w:hint="eastAsia" w:ascii="方正仿宋_GBK" w:hAnsi="方正仿宋_GBK" w:eastAsia="方正仿宋_GBK" w:cs="方正仿宋_GBK"/>
                <w:sz w:val="21"/>
              </w:rPr>
            </w:pPr>
          </w:p>
        </w:tc>
        <w:tc>
          <w:tcPr>
            <w:tcW w:w="1143" w:type="dxa"/>
            <w:gridSpan w:val="2"/>
            <w:vMerge w:val="restart"/>
            <w:tcBorders>
              <w:bottom w:val="nil"/>
            </w:tcBorders>
            <w:vAlign w:val="top"/>
          </w:tcPr>
          <w:p w14:paraId="7E500B1E">
            <w:pPr>
              <w:spacing w:line="312" w:lineRule="auto"/>
              <w:rPr>
                <w:rFonts w:hint="eastAsia" w:ascii="方正仿宋_GBK" w:hAnsi="方正仿宋_GBK" w:eastAsia="方正仿宋_GBK" w:cs="方正仿宋_GBK"/>
                <w:sz w:val="21"/>
              </w:rPr>
            </w:pPr>
          </w:p>
          <w:p w14:paraId="6D571B94">
            <w:pPr>
              <w:spacing w:line="312" w:lineRule="auto"/>
              <w:rPr>
                <w:rFonts w:hint="eastAsia" w:ascii="方正仿宋_GBK" w:hAnsi="方正仿宋_GBK" w:eastAsia="方正仿宋_GBK" w:cs="方正仿宋_GBK"/>
                <w:sz w:val="21"/>
              </w:rPr>
            </w:pPr>
          </w:p>
          <w:p w14:paraId="44FF80DB">
            <w:pPr>
              <w:spacing w:line="313" w:lineRule="auto"/>
              <w:rPr>
                <w:rFonts w:hint="eastAsia" w:ascii="方正仿宋_GBK" w:hAnsi="方正仿宋_GBK" w:eastAsia="方正仿宋_GBK" w:cs="方正仿宋_GBK"/>
                <w:sz w:val="21"/>
              </w:rPr>
            </w:pPr>
          </w:p>
          <w:p w14:paraId="3F33FDE1">
            <w:pPr>
              <w:pStyle w:val="71"/>
              <w:spacing w:before="72" w:line="219" w:lineRule="auto"/>
              <w:ind w:left="128"/>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责任部门</w:t>
            </w:r>
          </w:p>
        </w:tc>
      </w:tr>
      <w:tr w14:paraId="678B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34" w:type="dxa"/>
            <w:vMerge w:val="continue"/>
            <w:tcBorders>
              <w:top w:val="nil"/>
              <w:bottom w:val="nil"/>
            </w:tcBorders>
            <w:vAlign w:val="top"/>
          </w:tcPr>
          <w:p w14:paraId="19E4CED9">
            <w:pPr>
              <w:rPr>
                <w:rFonts w:hint="eastAsia" w:ascii="方正仿宋_GBK" w:hAnsi="方正仿宋_GBK" w:eastAsia="方正仿宋_GBK" w:cs="方正仿宋_GBK"/>
                <w:sz w:val="21"/>
              </w:rPr>
            </w:pPr>
          </w:p>
        </w:tc>
        <w:tc>
          <w:tcPr>
            <w:tcW w:w="3996" w:type="dxa"/>
            <w:vAlign w:val="top"/>
          </w:tcPr>
          <w:p w14:paraId="1E61FADF">
            <w:pPr>
              <w:pStyle w:val="71"/>
              <w:spacing w:before="46"/>
              <w:ind w:left="12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环境和职业健康、安全生产管理措施是否</w:t>
            </w:r>
            <w:r>
              <w:rPr>
                <w:rFonts w:hint="eastAsia" w:ascii="方正仿宋_GBK" w:hAnsi="方正仿宋_GBK" w:eastAsia="方正仿宋_GBK" w:cs="方正仿宋_GBK"/>
                <w:spacing w:val="12"/>
                <w:sz w:val="22"/>
                <w:szCs w:val="22"/>
              </w:rPr>
              <w:t xml:space="preserve"> </w:t>
            </w:r>
            <w:r>
              <w:rPr>
                <w:rFonts w:hint="eastAsia" w:ascii="方正仿宋_GBK" w:hAnsi="方正仿宋_GBK" w:eastAsia="方正仿宋_GBK" w:cs="方正仿宋_GBK"/>
                <w:spacing w:val="3"/>
                <w:sz w:val="22"/>
                <w:szCs w:val="22"/>
              </w:rPr>
              <w:t>到位</w:t>
            </w:r>
          </w:p>
        </w:tc>
        <w:tc>
          <w:tcPr>
            <w:tcW w:w="2987" w:type="dxa"/>
            <w:gridSpan w:val="2"/>
            <w:vAlign w:val="top"/>
          </w:tcPr>
          <w:p w14:paraId="690EABAA">
            <w:pPr>
              <w:pStyle w:val="71"/>
              <w:spacing w:before="56" w:line="236" w:lineRule="auto"/>
              <w:ind w:left="74" w:right="93" w:firstLine="4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现场检查发现1起不达标，扣</w:t>
            </w:r>
            <w:r>
              <w:rPr>
                <w:rFonts w:hint="eastAsia" w:ascii="方正仿宋_GBK" w:hAnsi="方正仿宋_GBK" w:eastAsia="方正仿宋_GBK" w:cs="方正仿宋_GBK"/>
                <w:spacing w:val="4"/>
                <w:sz w:val="22"/>
                <w:szCs w:val="22"/>
              </w:rPr>
              <w:t xml:space="preserve"> 2分</w:t>
            </w:r>
          </w:p>
        </w:tc>
        <w:tc>
          <w:tcPr>
            <w:tcW w:w="989" w:type="dxa"/>
            <w:vAlign w:val="top"/>
          </w:tcPr>
          <w:p w14:paraId="09D724FB">
            <w:pPr>
              <w:rPr>
                <w:rFonts w:hint="eastAsia" w:ascii="方正仿宋_GBK" w:hAnsi="方正仿宋_GBK" w:eastAsia="方正仿宋_GBK" w:cs="方正仿宋_GBK"/>
                <w:sz w:val="21"/>
              </w:rPr>
            </w:pPr>
          </w:p>
        </w:tc>
        <w:tc>
          <w:tcPr>
            <w:tcW w:w="1143" w:type="dxa"/>
            <w:gridSpan w:val="2"/>
            <w:vMerge w:val="continue"/>
            <w:tcBorders>
              <w:top w:val="nil"/>
              <w:bottom w:val="nil"/>
            </w:tcBorders>
            <w:vAlign w:val="top"/>
          </w:tcPr>
          <w:p w14:paraId="0A1324D3">
            <w:pPr>
              <w:rPr>
                <w:rFonts w:hint="eastAsia" w:ascii="方正仿宋_GBK" w:hAnsi="方正仿宋_GBK" w:eastAsia="方正仿宋_GBK" w:cs="方正仿宋_GBK"/>
                <w:sz w:val="21"/>
              </w:rPr>
            </w:pPr>
          </w:p>
        </w:tc>
      </w:tr>
      <w:tr w14:paraId="3F807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4" w:type="dxa"/>
            <w:vMerge w:val="continue"/>
            <w:tcBorders>
              <w:top w:val="nil"/>
              <w:bottom w:val="nil"/>
            </w:tcBorders>
            <w:vAlign w:val="top"/>
          </w:tcPr>
          <w:p w14:paraId="135B5607">
            <w:pPr>
              <w:rPr>
                <w:rFonts w:hint="eastAsia" w:ascii="方正仿宋_GBK" w:hAnsi="方正仿宋_GBK" w:eastAsia="方正仿宋_GBK" w:cs="方正仿宋_GBK"/>
                <w:sz w:val="21"/>
              </w:rPr>
            </w:pPr>
          </w:p>
        </w:tc>
        <w:tc>
          <w:tcPr>
            <w:tcW w:w="3996" w:type="dxa"/>
            <w:vAlign w:val="top"/>
          </w:tcPr>
          <w:p w14:paraId="2DDA74BB">
            <w:pPr>
              <w:pStyle w:val="71"/>
              <w:spacing w:before="67" w:line="220" w:lineRule="auto"/>
              <w:ind w:left="12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业主/客户/其他投诉</w:t>
            </w:r>
          </w:p>
        </w:tc>
        <w:tc>
          <w:tcPr>
            <w:tcW w:w="2987" w:type="dxa"/>
            <w:gridSpan w:val="2"/>
            <w:vAlign w:val="top"/>
          </w:tcPr>
          <w:p w14:paraId="1782C066">
            <w:pPr>
              <w:pStyle w:val="71"/>
              <w:spacing w:before="67" w:line="219"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每发生1起有效投诉，扣2分</w:t>
            </w:r>
          </w:p>
        </w:tc>
        <w:tc>
          <w:tcPr>
            <w:tcW w:w="989" w:type="dxa"/>
            <w:vAlign w:val="top"/>
          </w:tcPr>
          <w:p w14:paraId="48DC4E15">
            <w:pPr>
              <w:rPr>
                <w:rFonts w:hint="eastAsia" w:ascii="方正仿宋_GBK" w:hAnsi="方正仿宋_GBK" w:eastAsia="方正仿宋_GBK" w:cs="方正仿宋_GBK"/>
                <w:sz w:val="21"/>
              </w:rPr>
            </w:pPr>
          </w:p>
        </w:tc>
        <w:tc>
          <w:tcPr>
            <w:tcW w:w="1143" w:type="dxa"/>
            <w:gridSpan w:val="2"/>
            <w:vMerge w:val="continue"/>
            <w:tcBorders>
              <w:top w:val="nil"/>
              <w:bottom w:val="nil"/>
            </w:tcBorders>
            <w:vAlign w:val="top"/>
          </w:tcPr>
          <w:p w14:paraId="0079D28E">
            <w:pPr>
              <w:rPr>
                <w:rFonts w:hint="eastAsia" w:ascii="方正仿宋_GBK" w:hAnsi="方正仿宋_GBK" w:eastAsia="方正仿宋_GBK" w:cs="方正仿宋_GBK"/>
                <w:sz w:val="21"/>
              </w:rPr>
            </w:pPr>
          </w:p>
        </w:tc>
      </w:tr>
      <w:tr w14:paraId="1920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4" w:type="dxa"/>
            <w:vMerge w:val="continue"/>
            <w:tcBorders>
              <w:top w:val="nil"/>
            </w:tcBorders>
            <w:vAlign w:val="top"/>
          </w:tcPr>
          <w:p w14:paraId="5DDDF32F">
            <w:pPr>
              <w:rPr>
                <w:rFonts w:hint="eastAsia" w:ascii="方正仿宋_GBK" w:hAnsi="方正仿宋_GBK" w:eastAsia="方正仿宋_GBK" w:cs="方正仿宋_GBK"/>
                <w:sz w:val="21"/>
              </w:rPr>
            </w:pPr>
          </w:p>
        </w:tc>
        <w:tc>
          <w:tcPr>
            <w:tcW w:w="3996" w:type="dxa"/>
            <w:vAlign w:val="top"/>
          </w:tcPr>
          <w:p w14:paraId="59D0194E">
            <w:pPr>
              <w:pStyle w:val="71"/>
              <w:spacing w:before="207" w:line="219" w:lineRule="auto"/>
              <w:ind w:left="12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现场人员管理</w:t>
            </w:r>
          </w:p>
        </w:tc>
        <w:tc>
          <w:tcPr>
            <w:tcW w:w="2987" w:type="dxa"/>
            <w:gridSpan w:val="2"/>
            <w:vAlign w:val="top"/>
          </w:tcPr>
          <w:p w14:paraId="1F47C24E">
            <w:pPr>
              <w:pStyle w:val="71"/>
              <w:spacing w:before="66" w:line="228" w:lineRule="auto"/>
              <w:ind w:left="74" w:right="25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发生不按照现场管理规定行</w:t>
            </w:r>
            <w:r>
              <w:rPr>
                <w:rFonts w:hint="eastAsia" w:ascii="方正仿宋_GBK" w:hAnsi="方正仿宋_GBK" w:eastAsia="方正仿宋_GBK" w:cs="方正仿宋_GBK"/>
                <w:spacing w:val="10"/>
                <w:sz w:val="22"/>
                <w:szCs w:val="22"/>
              </w:rPr>
              <w:t xml:space="preserve"> </w:t>
            </w:r>
            <w:r>
              <w:rPr>
                <w:rFonts w:hint="eastAsia" w:ascii="方正仿宋_GBK" w:hAnsi="方正仿宋_GBK" w:eastAsia="方正仿宋_GBK" w:cs="方正仿宋_GBK"/>
                <w:spacing w:val="1"/>
                <w:sz w:val="22"/>
                <w:szCs w:val="22"/>
              </w:rPr>
              <w:t>为，一次扣2分</w:t>
            </w:r>
          </w:p>
        </w:tc>
        <w:tc>
          <w:tcPr>
            <w:tcW w:w="989" w:type="dxa"/>
            <w:vAlign w:val="top"/>
          </w:tcPr>
          <w:p w14:paraId="57E6F637">
            <w:pPr>
              <w:rPr>
                <w:rFonts w:hint="eastAsia" w:ascii="方正仿宋_GBK" w:hAnsi="方正仿宋_GBK" w:eastAsia="方正仿宋_GBK" w:cs="方正仿宋_GBK"/>
                <w:sz w:val="21"/>
              </w:rPr>
            </w:pPr>
          </w:p>
        </w:tc>
        <w:tc>
          <w:tcPr>
            <w:tcW w:w="1143" w:type="dxa"/>
            <w:gridSpan w:val="2"/>
            <w:vMerge w:val="continue"/>
            <w:tcBorders>
              <w:top w:val="nil"/>
            </w:tcBorders>
            <w:vAlign w:val="top"/>
          </w:tcPr>
          <w:p w14:paraId="59DD5C19">
            <w:pPr>
              <w:rPr>
                <w:rFonts w:hint="eastAsia" w:ascii="方正仿宋_GBK" w:hAnsi="方正仿宋_GBK" w:eastAsia="方正仿宋_GBK" w:cs="方正仿宋_GBK"/>
                <w:sz w:val="21"/>
              </w:rPr>
            </w:pPr>
          </w:p>
        </w:tc>
      </w:tr>
      <w:tr w14:paraId="6CF8F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34" w:type="dxa"/>
            <w:vMerge w:val="restart"/>
            <w:tcBorders>
              <w:bottom w:val="nil"/>
            </w:tcBorders>
            <w:vAlign w:val="top"/>
          </w:tcPr>
          <w:p w14:paraId="26CE09FD">
            <w:pPr>
              <w:spacing w:line="341" w:lineRule="auto"/>
              <w:rPr>
                <w:rFonts w:hint="eastAsia" w:ascii="方正仿宋_GBK" w:hAnsi="方正仿宋_GBK" w:eastAsia="方正仿宋_GBK" w:cs="方正仿宋_GBK"/>
                <w:sz w:val="21"/>
              </w:rPr>
            </w:pPr>
          </w:p>
          <w:p w14:paraId="7DDCE928">
            <w:pPr>
              <w:spacing w:line="341" w:lineRule="auto"/>
              <w:rPr>
                <w:rFonts w:hint="eastAsia" w:ascii="方正仿宋_GBK" w:hAnsi="方正仿宋_GBK" w:eastAsia="方正仿宋_GBK" w:cs="方正仿宋_GBK"/>
                <w:sz w:val="21"/>
              </w:rPr>
            </w:pPr>
          </w:p>
          <w:p w14:paraId="6AC60AF4">
            <w:pPr>
              <w:pStyle w:val="71"/>
              <w:spacing w:before="71" w:line="220" w:lineRule="auto"/>
              <w:ind w:left="11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协作配合</w:t>
            </w:r>
          </w:p>
        </w:tc>
        <w:tc>
          <w:tcPr>
            <w:tcW w:w="3996" w:type="dxa"/>
            <w:vAlign w:val="top"/>
          </w:tcPr>
          <w:p w14:paraId="191E8FCF">
            <w:pPr>
              <w:pStyle w:val="71"/>
              <w:spacing w:before="77" w:line="227" w:lineRule="auto"/>
              <w:ind w:left="119" w:hanging="9"/>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5"/>
                <w:sz w:val="22"/>
                <w:szCs w:val="22"/>
              </w:rPr>
              <w:t>从合同签订配合度、单据交接及时性与准</w:t>
            </w:r>
            <w:r>
              <w:rPr>
                <w:rFonts w:hint="eastAsia" w:ascii="方正仿宋_GBK" w:hAnsi="方正仿宋_GBK" w:eastAsia="方正仿宋_GBK" w:cs="方正仿宋_GBK"/>
                <w:spacing w:val="4"/>
                <w:sz w:val="22"/>
                <w:szCs w:val="22"/>
              </w:rPr>
              <w:t xml:space="preserve"> </w:t>
            </w:r>
            <w:r>
              <w:rPr>
                <w:rFonts w:hint="eastAsia" w:ascii="方正仿宋_GBK" w:hAnsi="方正仿宋_GBK" w:eastAsia="方正仿宋_GBK" w:cs="方正仿宋_GBK"/>
                <w:spacing w:val="-1"/>
                <w:sz w:val="22"/>
                <w:szCs w:val="22"/>
              </w:rPr>
              <w:t>确性、日常沟通协调进行评价</w:t>
            </w:r>
          </w:p>
        </w:tc>
        <w:tc>
          <w:tcPr>
            <w:tcW w:w="2987" w:type="dxa"/>
            <w:gridSpan w:val="2"/>
            <w:vAlign w:val="top"/>
          </w:tcPr>
          <w:p w14:paraId="283E4D4D">
            <w:pPr>
              <w:pStyle w:val="71"/>
              <w:spacing w:before="66" w:line="232" w:lineRule="auto"/>
              <w:ind w:left="74" w:right="38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每发现1次低于采购方要求</w:t>
            </w:r>
            <w:r>
              <w:rPr>
                <w:rFonts w:hint="eastAsia" w:ascii="方正仿宋_GBK" w:hAnsi="方正仿宋_GBK" w:eastAsia="方正仿宋_GBK" w:cs="方正仿宋_GBK"/>
                <w:spacing w:val="2"/>
                <w:sz w:val="22"/>
                <w:szCs w:val="22"/>
              </w:rPr>
              <w:t xml:space="preserve"> </w:t>
            </w:r>
            <w:r>
              <w:rPr>
                <w:rFonts w:hint="eastAsia" w:ascii="方正仿宋_GBK" w:hAnsi="方正仿宋_GBK" w:eastAsia="方正仿宋_GBK" w:cs="方正仿宋_GBK"/>
                <w:spacing w:val="1"/>
                <w:sz w:val="22"/>
                <w:szCs w:val="22"/>
              </w:rPr>
              <w:t>的，扣2分</w:t>
            </w:r>
          </w:p>
        </w:tc>
        <w:tc>
          <w:tcPr>
            <w:tcW w:w="989" w:type="dxa"/>
            <w:vAlign w:val="top"/>
          </w:tcPr>
          <w:p w14:paraId="307DC6FC">
            <w:pPr>
              <w:rPr>
                <w:rFonts w:hint="eastAsia" w:ascii="方正仿宋_GBK" w:hAnsi="方正仿宋_GBK" w:eastAsia="方正仿宋_GBK" w:cs="方正仿宋_GBK"/>
                <w:sz w:val="21"/>
              </w:rPr>
            </w:pPr>
          </w:p>
        </w:tc>
        <w:tc>
          <w:tcPr>
            <w:tcW w:w="1143" w:type="dxa"/>
            <w:gridSpan w:val="2"/>
            <w:vMerge w:val="restart"/>
            <w:tcBorders>
              <w:bottom w:val="nil"/>
            </w:tcBorders>
            <w:vAlign w:val="top"/>
          </w:tcPr>
          <w:p w14:paraId="68C8DC4E">
            <w:pPr>
              <w:spacing w:line="340" w:lineRule="auto"/>
              <w:rPr>
                <w:rFonts w:hint="eastAsia" w:ascii="方正仿宋_GBK" w:hAnsi="方正仿宋_GBK" w:eastAsia="方正仿宋_GBK" w:cs="方正仿宋_GBK"/>
                <w:sz w:val="21"/>
              </w:rPr>
            </w:pPr>
          </w:p>
          <w:p w14:paraId="31DD46DC">
            <w:pPr>
              <w:spacing w:line="341" w:lineRule="auto"/>
              <w:rPr>
                <w:rFonts w:hint="eastAsia" w:ascii="方正仿宋_GBK" w:hAnsi="方正仿宋_GBK" w:eastAsia="方正仿宋_GBK" w:cs="方正仿宋_GBK"/>
                <w:sz w:val="21"/>
              </w:rPr>
            </w:pPr>
          </w:p>
          <w:p w14:paraId="055A5861">
            <w:pPr>
              <w:pStyle w:val="71"/>
              <w:spacing w:before="71" w:line="219" w:lineRule="auto"/>
              <w:ind w:left="128"/>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责任部门</w:t>
            </w:r>
          </w:p>
        </w:tc>
      </w:tr>
      <w:tr w14:paraId="03650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34" w:type="dxa"/>
            <w:vMerge w:val="continue"/>
            <w:tcBorders>
              <w:top w:val="nil"/>
            </w:tcBorders>
            <w:vAlign w:val="top"/>
          </w:tcPr>
          <w:p w14:paraId="36B61266">
            <w:pPr>
              <w:rPr>
                <w:rFonts w:hint="eastAsia" w:ascii="方正仿宋_GBK" w:hAnsi="方正仿宋_GBK" w:eastAsia="方正仿宋_GBK" w:cs="方正仿宋_GBK"/>
                <w:sz w:val="21"/>
              </w:rPr>
            </w:pPr>
          </w:p>
        </w:tc>
        <w:tc>
          <w:tcPr>
            <w:tcW w:w="3996" w:type="dxa"/>
            <w:vAlign w:val="top"/>
          </w:tcPr>
          <w:p w14:paraId="4F6D63D9">
            <w:pPr>
              <w:pStyle w:val="71"/>
              <w:spacing w:before="298" w:line="263" w:lineRule="auto"/>
              <w:ind w:left="119" w:right="13" w:hanging="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投诉/争议等响应速度、程度及解决问题</w:t>
            </w:r>
            <w:r>
              <w:rPr>
                <w:rFonts w:hint="eastAsia" w:ascii="方正仿宋_GBK" w:hAnsi="方正仿宋_GBK" w:eastAsia="方正仿宋_GBK" w:cs="方正仿宋_GBK"/>
                <w:spacing w:val="10"/>
                <w:sz w:val="22"/>
                <w:szCs w:val="22"/>
              </w:rPr>
              <w:t xml:space="preserve"> </w:t>
            </w:r>
            <w:r>
              <w:rPr>
                <w:rFonts w:hint="eastAsia" w:ascii="方正仿宋_GBK" w:hAnsi="方正仿宋_GBK" w:eastAsia="方正仿宋_GBK" w:cs="方正仿宋_GBK"/>
                <w:spacing w:val="4"/>
                <w:sz w:val="22"/>
                <w:szCs w:val="22"/>
              </w:rPr>
              <w:t>的效果</w:t>
            </w:r>
          </w:p>
        </w:tc>
        <w:tc>
          <w:tcPr>
            <w:tcW w:w="2987" w:type="dxa"/>
            <w:gridSpan w:val="2"/>
            <w:vAlign w:val="top"/>
          </w:tcPr>
          <w:p w14:paraId="61C10CF2">
            <w:pPr>
              <w:pStyle w:val="71"/>
              <w:spacing w:before="298" w:line="263" w:lineRule="auto"/>
              <w:ind w:left="74" w:right="152"/>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每发现1次低于现场要求的，</w:t>
            </w:r>
            <w:r>
              <w:rPr>
                <w:rFonts w:hint="eastAsia" w:ascii="方正仿宋_GBK" w:hAnsi="方正仿宋_GBK" w:eastAsia="方正仿宋_GBK" w:cs="方正仿宋_GBK"/>
                <w:spacing w:val="11"/>
                <w:sz w:val="22"/>
                <w:szCs w:val="22"/>
              </w:rPr>
              <w:t xml:space="preserve"> </w:t>
            </w:r>
            <w:r>
              <w:rPr>
                <w:rFonts w:hint="eastAsia" w:ascii="方正仿宋_GBK" w:hAnsi="方正仿宋_GBK" w:eastAsia="方正仿宋_GBK" w:cs="方正仿宋_GBK"/>
                <w:spacing w:val="3"/>
                <w:sz w:val="22"/>
                <w:szCs w:val="22"/>
              </w:rPr>
              <w:t>扣2分</w:t>
            </w:r>
          </w:p>
        </w:tc>
        <w:tc>
          <w:tcPr>
            <w:tcW w:w="989" w:type="dxa"/>
            <w:vAlign w:val="top"/>
          </w:tcPr>
          <w:p w14:paraId="5E9407F5">
            <w:pPr>
              <w:rPr>
                <w:rFonts w:hint="eastAsia" w:ascii="方正仿宋_GBK" w:hAnsi="方正仿宋_GBK" w:eastAsia="方正仿宋_GBK" w:cs="方正仿宋_GBK"/>
                <w:sz w:val="21"/>
              </w:rPr>
            </w:pPr>
          </w:p>
        </w:tc>
        <w:tc>
          <w:tcPr>
            <w:tcW w:w="1143" w:type="dxa"/>
            <w:gridSpan w:val="2"/>
            <w:vMerge w:val="continue"/>
            <w:tcBorders>
              <w:top w:val="nil"/>
            </w:tcBorders>
            <w:vAlign w:val="top"/>
          </w:tcPr>
          <w:p w14:paraId="068FA5B3">
            <w:pPr>
              <w:rPr>
                <w:rFonts w:hint="eastAsia" w:ascii="方正仿宋_GBK" w:hAnsi="方正仿宋_GBK" w:eastAsia="方正仿宋_GBK" w:cs="方正仿宋_GBK"/>
                <w:sz w:val="21"/>
              </w:rPr>
            </w:pPr>
          </w:p>
        </w:tc>
      </w:tr>
      <w:tr w14:paraId="07773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117" w:type="dxa"/>
            <w:gridSpan w:val="4"/>
            <w:vAlign w:val="top"/>
          </w:tcPr>
          <w:p w14:paraId="1639387E">
            <w:pPr>
              <w:pStyle w:val="71"/>
              <w:spacing w:before="70" w:line="218" w:lineRule="auto"/>
              <w:ind w:left="361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合计扣分</w:t>
            </w:r>
          </w:p>
        </w:tc>
        <w:tc>
          <w:tcPr>
            <w:tcW w:w="989" w:type="dxa"/>
            <w:vAlign w:val="top"/>
          </w:tcPr>
          <w:p w14:paraId="42D1287F">
            <w:pPr>
              <w:rPr>
                <w:rFonts w:hint="eastAsia" w:ascii="方正仿宋_GBK" w:hAnsi="方正仿宋_GBK" w:eastAsia="方正仿宋_GBK" w:cs="方正仿宋_GBK"/>
                <w:sz w:val="21"/>
              </w:rPr>
            </w:pPr>
          </w:p>
        </w:tc>
        <w:tc>
          <w:tcPr>
            <w:tcW w:w="1143" w:type="dxa"/>
            <w:gridSpan w:val="2"/>
            <w:vAlign w:val="top"/>
          </w:tcPr>
          <w:p w14:paraId="32511F57">
            <w:pPr>
              <w:rPr>
                <w:rFonts w:hint="eastAsia" w:ascii="方正仿宋_GBK" w:hAnsi="方正仿宋_GBK" w:eastAsia="方正仿宋_GBK" w:cs="方正仿宋_GBK"/>
                <w:sz w:val="21"/>
              </w:rPr>
            </w:pPr>
          </w:p>
        </w:tc>
      </w:tr>
      <w:tr w14:paraId="12CC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134" w:type="dxa"/>
            <w:vAlign w:val="top"/>
          </w:tcPr>
          <w:p w14:paraId="20237737">
            <w:pPr>
              <w:pStyle w:val="71"/>
              <w:spacing w:before="139" w:line="219" w:lineRule="auto"/>
              <w:ind w:left="11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综合得分</w:t>
            </w:r>
          </w:p>
        </w:tc>
        <w:tc>
          <w:tcPr>
            <w:tcW w:w="9115" w:type="dxa"/>
            <w:gridSpan w:val="6"/>
            <w:vAlign w:val="top"/>
          </w:tcPr>
          <w:p w14:paraId="2817236B">
            <w:pPr>
              <w:pStyle w:val="71"/>
              <w:spacing w:before="137" w:line="219" w:lineRule="auto"/>
              <w:ind w:left="11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采用百分倒扣评分制，减除所扣分数，最后得分：</w:t>
            </w:r>
          </w:p>
        </w:tc>
      </w:tr>
      <w:tr w14:paraId="7A177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484" w:hRule="atLeast"/>
        </w:trPr>
        <w:tc>
          <w:tcPr>
            <w:tcW w:w="1134" w:type="dxa"/>
            <w:vAlign w:val="top"/>
          </w:tcPr>
          <w:p w14:paraId="1E81377F">
            <w:pPr>
              <w:rPr>
                <w:rFonts w:hint="eastAsia" w:ascii="方正仿宋_GBK" w:hAnsi="方正仿宋_GBK" w:eastAsia="方正仿宋_GBK" w:cs="方正仿宋_GBK"/>
                <w:sz w:val="21"/>
              </w:rPr>
            </w:pPr>
          </w:p>
        </w:tc>
        <w:tc>
          <w:tcPr>
            <w:tcW w:w="9075" w:type="dxa"/>
            <w:gridSpan w:val="5"/>
            <w:vAlign w:val="top"/>
          </w:tcPr>
          <w:p w14:paraId="2C8A4065">
            <w:pPr>
              <w:pStyle w:val="71"/>
              <w:spacing w:before="44" w:line="219" w:lineRule="auto"/>
              <w:ind w:left="9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注：合格分数线：</w:t>
            </w:r>
            <w:r>
              <w:rPr>
                <w:rFonts w:hint="eastAsia" w:ascii="方正仿宋_GBK" w:hAnsi="方正仿宋_GBK" w:eastAsia="方正仿宋_GBK" w:cs="方正仿宋_GBK"/>
                <w:spacing w:val="-1"/>
                <w:sz w:val="22"/>
                <w:szCs w:val="22"/>
                <w:lang w:val="en-US" w:eastAsia="zh-CN"/>
              </w:rPr>
              <w:t>80</w:t>
            </w:r>
            <w:r>
              <w:rPr>
                <w:rFonts w:hint="eastAsia" w:ascii="方正仿宋_GBK" w:hAnsi="方正仿宋_GBK" w:eastAsia="方正仿宋_GBK" w:cs="方正仿宋_GBK"/>
                <w:spacing w:val="-1"/>
                <w:sz w:val="22"/>
                <w:szCs w:val="22"/>
              </w:rPr>
              <w:t>分</w:t>
            </w:r>
          </w:p>
        </w:tc>
      </w:tr>
      <w:tr w14:paraId="67E7B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957" w:hRule="atLeast"/>
        </w:trPr>
        <w:tc>
          <w:tcPr>
            <w:tcW w:w="1134" w:type="dxa"/>
            <w:vAlign w:val="top"/>
          </w:tcPr>
          <w:p w14:paraId="15A115A4">
            <w:pPr>
              <w:spacing w:line="297" w:lineRule="auto"/>
              <w:rPr>
                <w:rFonts w:hint="eastAsia" w:ascii="方正仿宋_GBK" w:hAnsi="方正仿宋_GBK" w:eastAsia="方正仿宋_GBK" w:cs="方正仿宋_GBK"/>
                <w:sz w:val="21"/>
              </w:rPr>
            </w:pPr>
          </w:p>
          <w:p w14:paraId="32A52C55">
            <w:pPr>
              <w:pStyle w:val="71"/>
              <w:spacing w:before="71" w:line="220" w:lineRule="auto"/>
              <w:ind w:left="13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其他事项</w:t>
            </w:r>
          </w:p>
        </w:tc>
        <w:tc>
          <w:tcPr>
            <w:tcW w:w="9075" w:type="dxa"/>
            <w:gridSpan w:val="5"/>
            <w:vAlign w:val="top"/>
          </w:tcPr>
          <w:p w14:paraId="05B0EEFB">
            <w:pPr>
              <w:rPr>
                <w:rFonts w:hint="eastAsia" w:ascii="方正仿宋_GBK" w:hAnsi="方正仿宋_GBK" w:eastAsia="方正仿宋_GBK" w:cs="方正仿宋_GBK"/>
                <w:sz w:val="21"/>
              </w:rPr>
            </w:pPr>
          </w:p>
        </w:tc>
      </w:tr>
      <w:tr w14:paraId="3FEE3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2269" w:hRule="atLeast"/>
        </w:trPr>
        <w:tc>
          <w:tcPr>
            <w:tcW w:w="5349" w:type="dxa"/>
            <w:gridSpan w:val="3"/>
            <w:vAlign w:val="top"/>
          </w:tcPr>
          <w:p w14:paraId="2A2B5416">
            <w:pPr>
              <w:spacing w:line="244" w:lineRule="auto"/>
              <w:rPr>
                <w:rFonts w:hint="eastAsia" w:ascii="方正仿宋_GBK" w:hAnsi="方正仿宋_GBK" w:eastAsia="方正仿宋_GBK" w:cs="方正仿宋_GBK"/>
                <w:sz w:val="21"/>
              </w:rPr>
            </w:pPr>
          </w:p>
          <w:p w14:paraId="62D8E61A">
            <w:pPr>
              <w:spacing w:line="244" w:lineRule="auto"/>
              <w:rPr>
                <w:rFonts w:hint="eastAsia" w:ascii="方正仿宋_GBK" w:hAnsi="方正仿宋_GBK" w:eastAsia="方正仿宋_GBK" w:cs="方正仿宋_GBK"/>
                <w:sz w:val="21"/>
              </w:rPr>
            </w:pPr>
          </w:p>
          <w:p w14:paraId="1A718CE9">
            <w:pPr>
              <w:pStyle w:val="71"/>
              <w:spacing w:before="72" w:line="219" w:lineRule="auto"/>
              <w:ind w:left="10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项目/部门负责人意见：</w:t>
            </w:r>
          </w:p>
          <w:p w14:paraId="42870664">
            <w:pPr>
              <w:spacing w:line="301" w:lineRule="auto"/>
              <w:rPr>
                <w:rFonts w:hint="eastAsia" w:ascii="方正仿宋_GBK" w:hAnsi="方正仿宋_GBK" w:eastAsia="方正仿宋_GBK" w:cs="方正仿宋_GBK"/>
                <w:sz w:val="21"/>
              </w:rPr>
            </w:pPr>
          </w:p>
          <w:p w14:paraId="5FFC4D09">
            <w:pPr>
              <w:spacing w:line="302" w:lineRule="auto"/>
              <w:rPr>
                <w:rFonts w:hint="eastAsia" w:ascii="方正仿宋_GBK" w:hAnsi="方正仿宋_GBK" w:eastAsia="方正仿宋_GBK" w:cs="方正仿宋_GBK"/>
                <w:sz w:val="21"/>
              </w:rPr>
            </w:pPr>
          </w:p>
          <w:p w14:paraId="32363E71">
            <w:pPr>
              <w:pStyle w:val="71"/>
              <w:spacing w:before="72" w:line="219" w:lineRule="auto"/>
              <w:ind w:left="10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签字/日期：</w:t>
            </w:r>
          </w:p>
        </w:tc>
        <w:tc>
          <w:tcPr>
            <w:tcW w:w="4860" w:type="dxa"/>
            <w:gridSpan w:val="3"/>
            <w:vAlign w:val="top"/>
          </w:tcPr>
          <w:p w14:paraId="283D9716">
            <w:pPr>
              <w:spacing w:line="468" w:lineRule="auto"/>
              <w:rPr>
                <w:rFonts w:hint="eastAsia" w:ascii="方正仿宋_GBK" w:hAnsi="方正仿宋_GBK" w:eastAsia="方正仿宋_GBK" w:cs="方正仿宋_GBK"/>
                <w:sz w:val="21"/>
              </w:rPr>
            </w:pPr>
          </w:p>
          <w:p w14:paraId="6AAD7BB7">
            <w:pPr>
              <w:pStyle w:val="71"/>
              <w:spacing w:before="72" w:line="219"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品质部负责人意见：</w:t>
            </w:r>
          </w:p>
          <w:p w14:paraId="03616DD5">
            <w:pPr>
              <w:spacing w:line="311" w:lineRule="auto"/>
              <w:rPr>
                <w:rFonts w:hint="eastAsia" w:ascii="方正仿宋_GBK" w:hAnsi="方正仿宋_GBK" w:eastAsia="方正仿宋_GBK" w:cs="方正仿宋_GBK"/>
                <w:sz w:val="21"/>
              </w:rPr>
            </w:pPr>
          </w:p>
          <w:p w14:paraId="2F077700">
            <w:pPr>
              <w:spacing w:line="312" w:lineRule="auto"/>
              <w:rPr>
                <w:rFonts w:hint="eastAsia" w:ascii="方正仿宋_GBK" w:hAnsi="方正仿宋_GBK" w:eastAsia="方正仿宋_GBK" w:cs="方正仿宋_GBK"/>
                <w:sz w:val="21"/>
              </w:rPr>
            </w:pPr>
          </w:p>
          <w:p w14:paraId="65EEB93A">
            <w:pPr>
              <w:pStyle w:val="71"/>
              <w:spacing w:before="72" w:line="219"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签字/日期：</w:t>
            </w:r>
          </w:p>
        </w:tc>
      </w:tr>
    </w:tbl>
    <w:p w14:paraId="6CC61C75">
      <w:pPr>
        <w:rPr>
          <w:rFonts w:hint="eastAsia" w:ascii="方正仿宋_GBK" w:hAnsi="方正仿宋_GBK" w:eastAsia="方正仿宋_GBK" w:cs="方正仿宋_GBK"/>
          <w:sz w:val="21"/>
        </w:rPr>
      </w:pPr>
    </w:p>
    <w:p w14:paraId="0324D1C6">
      <w:pPr>
        <w:rPr>
          <w:rFonts w:hint="eastAsia" w:ascii="方正仿宋_GBK" w:hAnsi="方正仿宋_GBK" w:eastAsia="方正仿宋_GBK" w:cs="方正仿宋_GBK"/>
          <w:sz w:val="21"/>
          <w:szCs w:val="21"/>
        </w:rPr>
        <w:sectPr>
          <w:headerReference r:id="rId23" w:type="default"/>
          <w:footerReference r:id="rId24" w:type="default"/>
          <w:pgSz w:w="11900" w:h="16830"/>
          <w:pgMar w:top="1440" w:right="1080" w:bottom="1440" w:left="1080" w:header="0" w:footer="492" w:gutter="0"/>
          <w:cols w:space="720" w:num="1"/>
        </w:sectPr>
      </w:pPr>
    </w:p>
    <w:p w14:paraId="64C7583A">
      <w:pPr>
        <w:pStyle w:val="8"/>
        <w:spacing w:before="146" w:line="222" w:lineRule="auto"/>
        <w:ind w:left="2874"/>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3"/>
          <w:sz w:val="32"/>
          <w:szCs w:val="32"/>
        </w:rPr>
        <w:t>年度履约评价表-服务类示例</w:t>
      </w:r>
    </w:p>
    <w:p w14:paraId="522AF0A8">
      <w:pPr>
        <w:spacing w:before="115" w:line="228" w:lineRule="auto"/>
        <w:ind w:left="1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评价项目：                              专业分类：</w:t>
      </w:r>
    </w:p>
    <w:p w14:paraId="278D0768">
      <w:pPr>
        <w:spacing w:line="18" w:lineRule="exact"/>
        <w:rPr>
          <w:rFonts w:hint="eastAsia" w:ascii="方正仿宋_GBK" w:hAnsi="方正仿宋_GBK" w:eastAsia="方正仿宋_GBK" w:cs="方正仿宋_GBK"/>
        </w:rPr>
      </w:pPr>
    </w:p>
    <w:tbl>
      <w:tblPr>
        <w:tblStyle w:val="70"/>
        <w:tblW w:w="970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849"/>
        <w:gridCol w:w="849"/>
        <w:gridCol w:w="859"/>
        <w:gridCol w:w="879"/>
        <w:gridCol w:w="689"/>
        <w:gridCol w:w="719"/>
        <w:gridCol w:w="570"/>
        <w:gridCol w:w="580"/>
        <w:gridCol w:w="590"/>
        <w:gridCol w:w="609"/>
        <w:gridCol w:w="619"/>
        <w:gridCol w:w="744"/>
      </w:tblGrid>
      <w:tr w14:paraId="0D51E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700" w:type="dxa"/>
            <w:gridSpan w:val="13"/>
            <w:vAlign w:val="top"/>
          </w:tcPr>
          <w:p w14:paraId="5D5B5450">
            <w:pPr>
              <w:pStyle w:val="71"/>
              <w:spacing w:before="152" w:line="219"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供方名称：</w:t>
            </w:r>
          </w:p>
        </w:tc>
      </w:tr>
      <w:tr w14:paraId="5692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80" w:type="dxa"/>
            <w:gridSpan w:val="5"/>
            <w:vAlign w:val="top"/>
          </w:tcPr>
          <w:p w14:paraId="6D86AA91">
            <w:pPr>
              <w:pStyle w:val="71"/>
              <w:spacing w:before="150" w:line="219" w:lineRule="auto"/>
              <w:ind w:left="8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服务项目：</w:t>
            </w:r>
          </w:p>
        </w:tc>
        <w:tc>
          <w:tcPr>
            <w:tcW w:w="5120" w:type="dxa"/>
            <w:gridSpan w:val="8"/>
            <w:vAlign w:val="top"/>
          </w:tcPr>
          <w:p w14:paraId="42EAA3BD">
            <w:pPr>
              <w:pStyle w:val="71"/>
              <w:spacing w:before="150" w:line="219"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专业分类：</w:t>
            </w:r>
          </w:p>
        </w:tc>
      </w:tr>
      <w:tr w14:paraId="0C87A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580" w:type="dxa"/>
            <w:gridSpan w:val="5"/>
            <w:vAlign w:val="top"/>
          </w:tcPr>
          <w:p w14:paraId="0D2A47ED">
            <w:pPr>
              <w:pStyle w:val="71"/>
              <w:spacing w:before="140" w:line="219" w:lineRule="auto"/>
              <w:ind w:left="8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服务周期：</w:t>
            </w:r>
          </w:p>
        </w:tc>
        <w:tc>
          <w:tcPr>
            <w:tcW w:w="5120" w:type="dxa"/>
            <w:gridSpan w:val="8"/>
            <w:vAlign w:val="top"/>
          </w:tcPr>
          <w:p w14:paraId="5D3A967A">
            <w:pPr>
              <w:pStyle w:val="71"/>
              <w:spacing w:before="140" w:line="219"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服务范围：</w:t>
            </w:r>
          </w:p>
        </w:tc>
      </w:tr>
      <w:tr w14:paraId="3B1F5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700" w:type="dxa"/>
            <w:gridSpan w:val="13"/>
            <w:vAlign w:val="top"/>
          </w:tcPr>
          <w:p w14:paraId="1EECD263">
            <w:pPr>
              <w:pStyle w:val="71"/>
              <w:spacing w:before="149" w:line="218"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年度评价类型：□长期合同期满一年  □合同期结算、在支付最后一笔款项前</w:t>
            </w:r>
          </w:p>
        </w:tc>
      </w:tr>
      <w:tr w14:paraId="08D9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44" w:type="dxa"/>
            <w:vMerge w:val="restart"/>
            <w:tcBorders>
              <w:bottom w:val="nil"/>
            </w:tcBorders>
            <w:vAlign w:val="top"/>
          </w:tcPr>
          <w:p w14:paraId="7713EA90">
            <w:pPr>
              <w:spacing w:line="329" w:lineRule="auto"/>
              <w:rPr>
                <w:rFonts w:hint="eastAsia" w:ascii="方正仿宋_GBK" w:hAnsi="方正仿宋_GBK" w:eastAsia="方正仿宋_GBK" w:cs="方正仿宋_GBK"/>
                <w:sz w:val="21"/>
              </w:rPr>
            </w:pPr>
          </w:p>
          <w:p w14:paraId="730F7993">
            <w:pPr>
              <w:pStyle w:val="71"/>
              <w:spacing w:before="71" w:line="220"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4"/>
                <w:sz w:val="22"/>
                <w:szCs w:val="22"/>
              </w:rPr>
              <w:t>日常履约</w:t>
            </w:r>
          </w:p>
          <w:p w14:paraId="37CC3AF1">
            <w:pPr>
              <w:pStyle w:val="71"/>
              <w:spacing w:before="55" w:line="218"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评价得分</w:t>
            </w:r>
          </w:p>
          <w:p w14:paraId="56F23762">
            <w:pPr>
              <w:pStyle w:val="71"/>
              <w:spacing w:before="52" w:line="219" w:lineRule="auto"/>
              <w:ind w:left="17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占权重7</w:t>
            </w:r>
          </w:p>
          <w:p w14:paraId="1F0E7C7A">
            <w:pPr>
              <w:pStyle w:val="71"/>
              <w:spacing w:before="90"/>
              <w:ind w:left="45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0%</w:t>
            </w:r>
          </w:p>
        </w:tc>
        <w:tc>
          <w:tcPr>
            <w:tcW w:w="849" w:type="dxa"/>
            <w:vAlign w:val="top"/>
          </w:tcPr>
          <w:p w14:paraId="3D001248">
            <w:pPr>
              <w:pStyle w:val="71"/>
              <w:spacing w:before="132" w:line="219" w:lineRule="auto"/>
              <w:ind w:left="301"/>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月</w:t>
            </w:r>
          </w:p>
        </w:tc>
        <w:tc>
          <w:tcPr>
            <w:tcW w:w="849" w:type="dxa"/>
            <w:vAlign w:val="top"/>
          </w:tcPr>
          <w:p w14:paraId="2FF95C4F">
            <w:pPr>
              <w:pStyle w:val="71"/>
              <w:spacing w:before="132" w:line="219" w:lineRule="auto"/>
              <w:ind w:left="202"/>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季度</w:t>
            </w:r>
          </w:p>
        </w:tc>
        <w:tc>
          <w:tcPr>
            <w:tcW w:w="859" w:type="dxa"/>
            <w:vAlign w:val="top"/>
          </w:tcPr>
          <w:p w14:paraId="2A0D3C38">
            <w:pPr>
              <w:pStyle w:val="71"/>
              <w:spacing w:before="132" w:line="219" w:lineRule="auto"/>
              <w:ind w:left="113"/>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4"/>
                <w:sz w:val="22"/>
                <w:szCs w:val="22"/>
              </w:rPr>
              <w:t>半年度</w:t>
            </w:r>
          </w:p>
        </w:tc>
        <w:tc>
          <w:tcPr>
            <w:tcW w:w="879" w:type="dxa"/>
            <w:vAlign w:val="top"/>
          </w:tcPr>
          <w:p w14:paraId="18B1D3D1">
            <w:pPr>
              <w:rPr>
                <w:rFonts w:hint="eastAsia" w:ascii="方正仿宋_GBK" w:hAnsi="方正仿宋_GBK" w:eastAsia="方正仿宋_GBK" w:cs="方正仿宋_GBK"/>
                <w:sz w:val="21"/>
              </w:rPr>
            </w:pPr>
          </w:p>
        </w:tc>
        <w:tc>
          <w:tcPr>
            <w:tcW w:w="689" w:type="dxa"/>
            <w:vAlign w:val="top"/>
          </w:tcPr>
          <w:p w14:paraId="42DDD963">
            <w:pPr>
              <w:rPr>
                <w:rFonts w:hint="eastAsia" w:ascii="方正仿宋_GBK" w:hAnsi="方正仿宋_GBK" w:eastAsia="方正仿宋_GBK" w:cs="方正仿宋_GBK"/>
                <w:sz w:val="21"/>
              </w:rPr>
            </w:pPr>
          </w:p>
        </w:tc>
        <w:tc>
          <w:tcPr>
            <w:tcW w:w="719" w:type="dxa"/>
            <w:vAlign w:val="top"/>
          </w:tcPr>
          <w:p w14:paraId="745EF50D">
            <w:pPr>
              <w:rPr>
                <w:rFonts w:hint="eastAsia" w:ascii="方正仿宋_GBK" w:hAnsi="方正仿宋_GBK" w:eastAsia="方正仿宋_GBK" w:cs="方正仿宋_GBK"/>
                <w:sz w:val="21"/>
              </w:rPr>
            </w:pPr>
          </w:p>
        </w:tc>
        <w:tc>
          <w:tcPr>
            <w:tcW w:w="570" w:type="dxa"/>
            <w:vAlign w:val="top"/>
          </w:tcPr>
          <w:p w14:paraId="78388FAD">
            <w:pPr>
              <w:rPr>
                <w:rFonts w:hint="eastAsia" w:ascii="方正仿宋_GBK" w:hAnsi="方正仿宋_GBK" w:eastAsia="方正仿宋_GBK" w:cs="方正仿宋_GBK"/>
                <w:sz w:val="21"/>
              </w:rPr>
            </w:pPr>
          </w:p>
        </w:tc>
        <w:tc>
          <w:tcPr>
            <w:tcW w:w="580" w:type="dxa"/>
            <w:vAlign w:val="top"/>
          </w:tcPr>
          <w:p w14:paraId="539B3676">
            <w:pPr>
              <w:rPr>
                <w:rFonts w:hint="eastAsia" w:ascii="方正仿宋_GBK" w:hAnsi="方正仿宋_GBK" w:eastAsia="方正仿宋_GBK" w:cs="方正仿宋_GBK"/>
                <w:sz w:val="21"/>
              </w:rPr>
            </w:pPr>
          </w:p>
        </w:tc>
        <w:tc>
          <w:tcPr>
            <w:tcW w:w="590" w:type="dxa"/>
            <w:vAlign w:val="top"/>
          </w:tcPr>
          <w:p w14:paraId="5B401D69">
            <w:pPr>
              <w:rPr>
                <w:rFonts w:hint="eastAsia" w:ascii="方正仿宋_GBK" w:hAnsi="方正仿宋_GBK" w:eastAsia="方正仿宋_GBK" w:cs="方正仿宋_GBK"/>
                <w:sz w:val="21"/>
              </w:rPr>
            </w:pPr>
          </w:p>
        </w:tc>
        <w:tc>
          <w:tcPr>
            <w:tcW w:w="609" w:type="dxa"/>
            <w:vAlign w:val="top"/>
          </w:tcPr>
          <w:p w14:paraId="244100DE">
            <w:pPr>
              <w:rPr>
                <w:rFonts w:hint="eastAsia" w:ascii="方正仿宋_GBK" w:hAnsi="方正仿宋_GBK" w:eastAsia="方正仿宋_GBK" w:cs="方正仿宋_GBK"/>
                <w:sz w:val="21"/>
              </w:rPr>
            </w:pPr>
          </w:p>
        </w:tc>
        <w:tc>
          <w:tcPr>
            <w:tcW w:w="619" w:type="dxa"/>
            <w:vAlign w:val="top"/>
          </w:tcPr>
          <w:p w14:paraId="1E9C4688">
            <w:pPr>
              <w:rPr>
                <w:rFonts w:hint="eastAsia" w:ascii="方正仿宋_GBK" w:hAnsi="方正仿宋_GBK" w:eastAsia="方正仿宋_GBK" w:cs="方正仿宋_GBK"/>
                <w:sz w:val="21"/>
              </w:rPr>
            </w:pPr>
          </w:p>
        </w:tc>
        <w:tc>
          <w:tcPr>
            <w:tcW w:w="744" w:type="dxa"/>
            <w:vAlign w:val="top"/>
          </w:tcPr>
          <w:p w14:paraId="0AFCFF46">
            <w:pPr>
              <w:rPr>
                <w:rFonts w:hint="eastAsia" w:ascii="方正仿宋_GBK" w:hAnsi="方正仿宋_GBK" w:eastAsia="方正仿宋_GBK" w:cs="方正仿宋_GBK"/>
                <w:sz w:val="21"/>
              </w:rPr>
            </w:pPr>
          </w:p>
        </w:tc>
      </w:tr>
      <w:tr w14:paraId="6FEA5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vMerge w:val="continue"/>
            <w:tcBorders>
              <w:top w:val="nil"/>
              <w:bottom w:val="nil"/>
            </w:tcBorders>
            <w:vAlign w:val="top"/>
          </w:tcPr>
          <w:p w14:paraId="028BF808">
            <w:pPr>
              <w:rPr>
                <w:rFonts w:hint="eastAsia" w:ascii="方正仿宋_GBK" w:hAnsi="方正仿宋_GBK" w:eastAsia="方正仿宋_GBK" w:cs="方正仿宋_GBK"/>
                <w:sz w:val="21"/>
              </w:rPr>
            </w:pPr>
          </w:p>
        </w:tc>
        <w:tc>
          <w:tcPr>
            <w:tcW w:w="849" w:type="dxa"/>
            <w:vAlign w:val="top"/>
          </w:tcPr>
          <w:p w14:paraId="58231F53">
            <w:pPr>
              <w:pStyle w:val="71"/>
              <w:spacing w:before="200" w:line="182" w:lineRule="auto"/>
              <w:ind w:left="251"/>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XXX</w:t>
            </w:r>
          </w:p>
        </w:tc>
        <w:tc>
          <w:tcPr>
            <w:tcW w:w="849" w:type="dxa"/>
            <w:vAlign w:val="top"/>
          </w:tcPr>
          <w:p w14:paraId="77AB533E">
            <w:pPr>
              <w:rPr>
                <w:rFonts w:hint="eastAsia" w:ascii="方正仿宋_GBK" w:hAnsi="方正仿宋_GBK" w:eastAsia="方正仿宋_GBK" w:cs="方正仿宋_GBK"/>
                <w:sz w:val="21"/>
              </w:rPr>
            </w:pPr>
          </w:p>
        </w:tc>
        <w:tc>
          <w:tcPr>
            <w:tcW w:w="859" w:type="dxa"/>
            <w:vAlign w:val="top"/>
          </w:tcPr>
          <w:p w14:paraId="67409632">
            <w:pPr>
              <w:rPr>
                <w:rFonts w:hint="eastAsia" w:ascii="方正仿宋_GBK" w:hAnsi="方正仿宋_GBK" w:eastAsia="方正仿宋_GBK" w:cs="方正仿宋_GBK"/>
                <w:sz w:val="21"/>
              </w:rPr>
            </w:pPr>
          </w:p>
        </w:tc>
        <w:tc>
          <w:tcPr>
            <w:tcW w:w="879" w:type="dxa"/>
            <w:vAlign w:val="top"/>
          </w:tcPr>
          <w:p w14:paraId="50207258">
            <w:pPr>
              <w:rPr>
                <w:rFonts w:hint="eastAsia" w:ascii="方正仿宋_GBK" w:hAnsi="方正仿宋_GBK" w:eastAsia="方正仿宋_GBK" w:cs="方正仿宋_GBK"/>
                <w:sz w:val="21"/>
              </w:rPr>
            </w:pPr>
          </w:p>
        </w:tc>
        <w:tc>
          <w:tcPr>
            <w:tcW w:w="689" w:type="dxa"/>
            <w:vAlign w:val="top"/>
          </w:tcPr>
          <w:p w14:paraId="38029304">
            <w:pPr>
              <w:rPr>
                <w:rFonts w:hint="eastAsia" w:ascii="方正仿宋_GBK" w:hAnsi="方正仿宋_GBK" w:eastAsia="方正仿宋_GBK" w:cs="方正仿宋_GBK"/>
                <w:sz w:val="21"/>
              </w:rPr>
            </w:pPr>
          </w:p>
        </w:tc>
        <w:tc>
          <w:tcPr>
            <w:tcW w:w="719" w:type="dxa"/>
            <w:vAlign w:val="top"/>
          </w:tcPr>
          <w:p w14:paraId="3DA50C23">
            <w:pPr>
              <w:rPr>
                <w:rFonts w:hint="eastAsia" w:ascii="方正仿宋_GBK" w:hAnsi="方正仿宋_GBK" w:eastAsia="方正仿宋_GBK" w:cs="方正仿宋_GBK"/>
                <w:sz w:val="21"/>
              </w:rPr>
            </w:pPr>
          </w:p>
        </w:tc>
        <w:tc>
          <w:tcPr>
            <w:tcW w:w="570" w:type="dxa"/>
            <w:vAlign w:val="top"/>
          </w:tcPr>
          <w:p w14:paraId="12162AB3">
            <w:pPr>
              <w:rPr>
                <w:rFonts w:hint="eastAsia" w:ascii="方正仿宋_GBK" w:hAnsi="方正仿宋_GBK" w:eastAsia="方正仿宋_GBK" w:cs="方正仿宋_GBK"/>
                <w:sz w:val="21"/>
              </w:rPr>
            </w:pPr>
          </w:p>
        </w:tc>
        <w:tc>
          <w:tcPr>
            <w:tcW w:w="580" w:type="dxa"/>
            <w:vAlign w:val="top"/>
          </w:tcPr>
          <w:p w14:paraId="65680AFE">
            <w:pPr>
              <w:rPr>
                <w:rFonts w:hint="eastAsia" w:ascii="方正仿宋_GBK" w:hAnsi="方正仿宋_GBK" w:eastAsia="方正仿宋_GBK" w:cs="方正仿宋_GBK"/>
                <w:sz w:val="21"/>
              </w:rPr>
            </w:pPr>
          </w:p>
        </w:tc>
        <w:tc>
          <w:tcPr>
            <w:tcW w:w="590" w:type="dxa"/>
            <w:vAlign w:val="top"/>
          </w:tcPr>
          <w:p w14:paraId="43545784">
            <w:pPr>
              <w:rPr>
                <w:rFonts w:hint="eastAsia" w:ascii="方正仿宋_GBK" w:hAnsi="方正仿宋_GBK" w:eastAsia="方正仿宋_GBK" w:cs="方正仿宋_GBK"/>
                <w:sz w:val="21"/>
              </w:rPr>
            </w:pPr>
          </w:p>
        </w:tc>
        <w:tc>
          <w:tcPr>
            <w:tcW w:w="609" w:type="dxa"/>
            <w:vAlign w:val="top"/>
          </w:tcPr>
          <w:p w14:paraId="4B57749A">
            <w:pPr>
              <w:rPr>
                <w:rFonts w:hint="eastAsia" w:ascii="方正仿宋_GBK" w:hAnsi="方正仿宋_GBK" w:eastAsia="方正仿宋_GBK" w:cs="方正仿宋_GBK"/>
                <w:sz w:val="21"/>
              </w:rPr>
            </w:pPr>
          </w:p>
        </w:tc>
        <w:tc>
          <w:tcPr>
            <w:tcW w:w="619" w:type="dxa"/>
            <w:vAlign w:val="top"/>
          </w:tcPr>
          <w:p w14:paraId="30C02944">
            <w:pPr>
              <w:rPr>
                <w:rFonts w:hint="eastAsia" w:ascii="方正仿宋_GBK" w:hAnsi="方正仿宋_GBK" w:eastAsia="方正仿宋_GBK" w:cs="方正仿宋_GBK"/>
                <w:sz w:val="21"/>
              </w:rPr>
            </w:pPr>
          </w:p>
        </w:tc>
        <w:tc>
          <w:tcPr>
            <w:tcW w:w="744" w:type="dxa"/>
            <w:vAlign w:val="top"/>
          </w:tcPr>
          <w:p w14:paraId="1AF75DC2">
            <w:pPr>
              <w:rPr>
                <w:rFonts w:hint="eastAsia" w:ascii="方正仿宋_GBK" w:hAnsi="方正仿宋_GBK" w:eastAsia="方正仿宋_GBK" w:cs="方正仿宋_GBK"/>
                <w:sz w:val="21"/>
              </w:rPr>
            </w:pPr>
          </w:p>
        </w:tc>
      </w:tr>
      <w:tr w14:paraId="1ED57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vMerge w:val="continue"/>
            <w:tcBorders>
              <w:top w:val="nil"/>
              <w:bottom w:val="nil"/>
            </w:tcBorders>
            <w:vAlign w:val="top"/>
          </w:tcPr>
          <w:p w14:paraId="387161C9">
            <w:pPr>
              <w:rPr>
                <w:rFonts w:hint="eastAsia" w:ascii="方正仿宋_GBK" w:hAnsi="方正仿宋_GBK" w:eastAsia="方正仿宋_GBK" w:cs="方正仿宋_GBK"/>
                <w:sz w:val="21"/>
              </w:rPr>
            </w:pPr>
          </w:p>
        </w:tc>
        <w:tc>
          <w:tcPr>
            <w:tcW w:w="8556" w:type="dxa"/>
            <w:gridSpan w:val="12"/>
            <w:vAlign w:val="top"/>
          </w:tcPr>
          <w:p w14:paraId="1B650CBC">
            <w:pPr>
              <w:pStyle w:val="71"/>
              <w:spacing w:before="143" w:line="219" w:lineRule="auto"/>
              <w:ind w:left="11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年度算术平均得分：</w:t>
            </w:r>
          </w:p>
        </w:tc>
      </w:tr>
      <w:tr w14:paraId="7087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44" w:type="dxa"/>
            <w:vMerge w:val="continue"/>
            <w:tcBorders>
              <w:top w:val="nil"/>
            </w:tcBorders>
            <w:vAlign w:val="top"/>
          </w:tcPr>
          <w:p w14:paraId="1AC0C77A">
            <w:pPr>
              <w:rPr>
                <w:rFonts w:hint="eastAsia" w:ascii="方正仿宋_GBK" w:hAnsi="方正仿宋_GBK" w:eastAsia="方正仿宋_GBK" w:cs="方正仿宋_GBK"/>
                <w:sz w:val="21"/>
              </w:rPr>
            </w:pPr>
          </w:p>
        </w:tc>
        <w:tc>
          <w:tcPr>
            <w:tcW w:w="8556" w:type="dxa"/>
            <w:gridSpan w:val="12"/>
            <w:vAlign w:val="top"/>
          </w:tcPr>
          <w:p w14:paraId="01F4EE09">
            <w:pPr>
              <w:pStyle w:val="71"/>
              <w:spacing w:before="129" w:line="216" w:lineRule="auto"/>
              <w:ind w:left="11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权重70%,换算得分：</w:t>
            </w:r>
          </w:p>
        </w:tc>
      </w:tr>
      <w:tr w14:paraId="5DE6A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vMerge w:val="restart"/>
            <w:tcBorders>
              <w:bottom w:val="nil"/>
            </w:tcBorders>
            <w:vAlign w:val="top"/>
          </w:tcPr>
          <w:p w14:paraId="4BBCC4C6">
            <w:pPr>
              <w:spacing w:line="349" w:lineRule="auto"/>
              <w:rPr>
                <w:rFonts w:hint="eastAsia" w:ascii="方正仿宋_GBK" w:hAnsi="方正仿宋_GBK" w:eastAsia="方正仿宋_GBK" w:cs="方正仿宋_GBK"/>
                <w:sz w:val="21"/>
              </w:rPr>
            </w:pPr>
          </w:p>
          <w:p w14:paraId="21E99116">
            <w:pPr>
              <w:pStyle w:val="71"/>
              <w:spacing w:before="72" w:line="219"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年度第三</w:t>
            </w:r>
          </w:p>
          <w:p w14:paraId="2CF044F3">
            <w:pPr>
              <w:pStyle w:val="71"/>
              <w:spacing w:before="58" w:line="219"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方检查结</w:t>
            </w:r>
          </w:p>
          <w:p w14:paraId="73E3AFFE">
            <w:pPr>
              <w:pStyle w:val="71"/>
              <w:spacing w:before="49" w:line="220" w:lineRule="auto"/>
              <w:ind w:left="455"/>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果</w:t>
            </w:r>
          </w:p>
          <w:p w14:paraId="2ADAF047">
            <w:pPr>
              <w:pStyle w:val="71"/>
              <w:spacing w:before="48" w:line="221" w:lineRule="auto"/>
              <w:ind w:left="28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占30%</w:t>
            </w:r>
          </w:p>
        </w:tc>
        <w:tc>
          <w:tcPr>
            <w:tcW w:w="3436" w:type="dxa"/>
            <w:gridSpan w:val="4"/>
            <w:vAlign w:val="top"/>
          </w:tcPr>
          <w:p w14:paraId="1A60CA8F">
            <w:pPr>
              <w:pStyle w:val="71"/>
              <w:spacing w:before="143" w:line="219" w:lineRule="auto"/>
              <w:ind w:left="13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第三方客户满意度调查</w:t>
            </w:r>
          </w:p>
        </w:tc>
        <w:tc>
          <w:tcPr>
            <w:tcW w:w="5120" w:type="dxa"/>
            <w:gridSpan w:val="8"/>
            <w:vAlign w:val="top"/>
          </w:tcPr>
          <w:p w14:paraId="2AF963D4">
            <w:pPr>
              <w:pStyle w:val="71"/>
              <w:spacing w:before="143" w:line="219"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按100分为基准，按比例换算得分：</w:t>
            </w:r>
          </w:p>
        </w:tc>
      </w:tr>
      <w:tr w14:paraId="6CA2A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vMerge w:val="continue"/>
            <w:tcBorders>
              <w:top w:val="nil"/>
              <w:bottom w:val="nil"/>
            </w:tcBorders>
            <w:vAlign w:val="top"/>
          </w:tcPr>
          <w:p w14:paraId="71F919F2">
            <w:pPr>
              <w:rPr>
                <w:rFonts w:hint="eastAsia" w:ascii="方正仿宋_GBK" w:hAnsi="方正仿宋_GBK" w:eastAsia="方正仿宋_GBK" w:cs="方正仿宋_GBK"/>
                <w:sz w:val="21"/>
              </w:rPr>
            </w:pPr>
          </w:p>
        </w:tc>
        <w:tc>
          <w:tcPr>
            <w:tcW w:w="3436" w:type="dxa"/>
            <w:gridSpan w:val="4"/>
            <w:vAlign w:val="top"/>
          </w:tcPr>
          <w:p w14:paraId="46B0905F">
            <w:pPr>
              <w:pStyle w:val="71"/>
              <w:spacing w:before="143" w:line="219" w:lineRule="auto"/>
              <w:ind w:left="13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第三方安全检查</w:t>
            </w:r>
          </w:p>
        </w:tc>
        <w:tc>
          <w:tcPr>
            <w:tcW w:w="5120" w:type="dxa"/>
            <w:gridSpan w:val="8"/>
            <w:vAlign w:val="top"/>
          </w:tcPr>
          <w:p w14:paraId="4D36B687">
            <w:pPr>
              <w:pStyle w:val="71"/>
              <w:spacing w:before="143" w:line="219"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按100分为基准，按比例换算得分：</w:t>
            </w:r>
          </w:p>
        </w:tc>
      </w:tr>
      <w:tr w14:paraId="5FDFB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44" w:type="dxa"/>
            <w:vMerge w:val="continue"/>
            <w:tcBorders>
              <w:top w:val="nil"/>
              <w:bottom w:val="nil"/>
            </w:tcBorders>
            <w:vAlign w:val="top"/>
          </w:tcPr>
          <w:p w14:paraId="61E1EE12">
            <w:pPr>
              <w:rPr>
                <w:rFonts w:hint="eastAsia" w:ascii="方正仿宋_GBK" w:hAnsi="方正仿宋_GBK" w:eastAsia="方正仿宋_GBK" w:cs="方正仿宋_GBK"/>
                <w:sz w:val="21"/>
              </w:rPr>
            </w:pPr>
          </w:p>
        </w:tc>
        <w:tc>
          <w:tcPr>
            <w:tcW w:w="3436" w:type="dxa"/>
            <w:gridSpan w:val="4"/>
            <w:vAlign w:val="top"/>
          </w:tcPr>
          <w:p w14:paraId="1B7D5E0F">
            <w:pPr>
              <w:pStyle w:val="71"/>
              <w:spacing w:before="133" w:line="219" w:lineRule="auto"/>
              <w:ind w:left="13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其他第三方检查</w:t>
            </w:r>
          </w:p>
        </w:tc>
        <w:tc>
          <w:tcPr>
            <w:tcW w:w="5120" w:type="dxa"/>
            <w:gridSpan w:val="8"/>
            <w:vAlign w:val="top"/>
          </w:tcPr>
          <w:p w14:paraId="33CA798B">
            <w:pPr>
              <w:pStyle w:val="71"/>
              <w:spacing w:before="133" w:line="219"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按100分为基准，按比例换算得分：</w:t>
            </w:r>
          </w:p>
        </w:tc>
      </w:tr>
      <w:tr w14:paraId="01CB1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vMerge w:val="continue"/>
            <w:tcBorders>
              <w:top w:val="nil"/>
            </w:tcBorders>
            <w:vAlign w:val="top"/>
          </w:tcPr>
          <w:p w14:paraId="41B06840">
            <w:pPr>
              <w:rPr>
                <w:rFonts w:hint="eastAsia" w:ascii="方正仿宋_GBK" w:hAnsi="方正仿宋_GBK" w:eastAsia="方正仿宋_GBK" w:cs="方正仿宋_GBK"/>
                <w:sz w:val="21"/>
              </w:rPr>
            </w:pPr>
          </w:p>
        </w:tc>
        <w:tc>
          <w:tcPr>
            <w:tcW w:w="3436" w:type="dxa"/>
            <w:gridSpan w:val="4"/>
            <w:vAlign w:val="top"/>
          </w:tcPr>
          <w:p w14:paraId="6DA0B146">
            <w:pPr>
              <w:pStyle w:val="71"/>
              <w:spacing w:before="144" w:line="219" w:lineRule="auto"/>
              <w:ind w:left="2901"/>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得分</w:t>
            </w:r>
          </w:p>
        </w:tc>
        <w:tc>
          <w:tcPr>
            <w:tcW w:w="5120" w:type="dxa"/>
            <w:gridSpan w:val="8"/>
            <w:vAlign w:val="top"/>
          </w:tcPr>
          <w:p w14:paraId="7FEE2A24">
            <w:pPr>
              <w:rPr>
                <w:rFonts w:hint="eastAsia" w:ascii="方正仿宋_GBK" w:hAnsi="方正仿宋_GBK" w:eastAsia="方正仿宋_GBK" w:cs="方正仿宋_GBK"/>
                <w:sz w:val="21"/>
              </w:rPr>
            </w:pPr>
          </w:p>
        </w:tc>
      </w:tr>
      <w:tr w14:paraId="4ECDA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700" w:type="dxa"/>
            <w:gridSpan w:val="13"/>
            <w:vAlign w:val="top"/>
          </w:tcPr>
          <w:p w14:paraId="5820395A">
            <w:pPr>
              <w:pStyle w:val="71"/>
              <w:spacing w:before="252" w:line="218"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备注：如本年度无第三方检查，相应权重并入日常履约评价。</w:t>
            </w:r>
          </w:p>
        </w:tc>
      </w:tr>
      <w:tr w14:paraId="63946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44" w:type="dxa"/>
            <w:vAlign w:val="top"/>
          </w:tcPr>
          <w:p w14:paraId="344C80AA">
            <w:pPr>
              <w:pStyle w:val="71"/>
              <w:spacing w:before="225" w:line="260" w:lineRule="auto"/>
              <w:ind w:left="125" w:right="109"/>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4"/>
                <w:sz w:val="22"/>
                <w:szCs w:val="22"/>
              </w:rPr>
              <w:t>年度履约</w:t>
            </w:r>
            <w:r>
              <w:rPr>
                <w:rFonts w:hint="eastAsia" w:ascii="方正仿宋_GBK" w:hAnsi="方正仿宋_GBK" w:eastAsia="方正仿宋_GBK" w:cs="方正仿宋_GBK"/>
                <w:spacing w:val="2"/>
                <w:sz w:val="22"/>
                <w:szCs w:val="22"/>
              </w:rPr>
              <w:t xml:space="preserve"> </w:t>
            </w:r>
            <w:r>
              <w:rPr>
                <w:rFonts w:hint="eastAsia" w:ascii="方正仿宋_GBK" w:hAnsi="方正仿宋_GBK" w:eastAsia="方正仿宋_GBK" w:cs="方正仿宋_GBK"/>
                <w:spacing w:val="-2"/>
                <w:sz w:val="22"/>
                <w:szCs w:val="22"/>
              </w:rPr>
              <w:t>评价得分</w:t>
            </w:r>
          </w:p>
        </w:tc>
        <w:tc>
          <w:tcPr>
            <w:tcW w:w="8556" w:type="dxa"/>
            <w:gridSpan w:val="12"/>
            <w:vAlign w:val="top"/>
          </w:tcPr>
          <w:p w14:paraId="0202FB1C">
            <w:pPr>
              <w:spacing w:line="282" w:lineRule="auto"/>
              <w:rPr>
                <w:rFonts w:hint="eastAsia" w:ascii="方正仿宋_GBK" w:hAnsi="方正仿宋_GBK" w:eastAsia="方正仿宋_GBK" w:cs="方正仿宋_GBK"/>
                <w:sz w:val="21"/>
              </w:rPr>
            </w:pPr>
          </w:p>
          <w:p w14:paraId="2C860A98">
            <w:pPr>
              <w:pStyle w:val="71"/>
              <w:spacing w:before="72" w:line="224" w:lineRule="auto"/>
              <w:ind w:left="11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日常履约评价得分70%+年度第三方检查结果30%=</w:t>
            </w:r>
            <w:r>
              <w:rPr>
                <w:rFonts w:hint="eastAsia" w:ascii="方正仿宋_GBK" w:hAnsi="方正仿宋_GBK" w:eastAsia="方正仿宋_GBK" w:cs="方正仿宋_GBK"/>
                <w:spacing w:val="6"/>
                <w:sz w:val="22"/>
                <w:szCs w:val="22"/>
              </w:rPr>
              <w:t xml:space="preserve">           </w:t>
            </w:r>
            <w:r>
              <w:rPr>
                <w:rFonts w:hint="eastAsia" w:ascii="方正仿宋_GBK" w:hAnsi="方正仿宋_GBK" w:eastAsia="方正仿宋_GBK" w:cs="方正仿宋_GBK"/>
                <w:position w:val="1"/>
                <w:sz w:val="22"/>
                <w:szCs w:val="22"/>
              </w:rPr>
              <w:t>分</w:t>
            </w:r>
          </w:p>
        </w:tc>
      </w:tr>
      <w:tr w14:paraId="19740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44" w:type="dxa"/>
            <w:vAlign w:val="top"/>
          </w:tcPr>
          <w:p w14:paraId="6C66C29C">
            <w:pPr>
              <w:spacing w:line="293" w:lineRule="auto"/>
              <w:rPr>
                <w:rFonts w:hint="eastAsia" w:ascii="方正仿宋_GBK" w:hAnsi="方正仿宋_GBK" w:eastAsia="方正仿宋_GBK" w:cs="方正仿宋_GBK"/>
                <w:sz w:val="21"/>
              </w:rPr>
            </w:pPr>
          </w:p>
          <w:p w14:paraId="64D71D75">
            <w:pPr>
              <w:pStyle w:val="71"/>
              <w:spacing w:before="71" w:line="220"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其他事项</w:t>
            </w:r>
          </w:p>
        </w:tc>
        <w:tc>
          <w:tcPr>
            <w:tcW w:w="8556" w:type="dxa"/>
            <w:gridSpan w:val="12"/>
            <w:vAlign w:val="top"/>
          </w:tcPr>
          <w:p w14:paraId="2C745FD0">
            <w:pPr>
              <w:rPr>
                <w:rFonts w:hint="eastAsia" w:ascii="方正仿宋_GBK" w:hAnsi="方正仿宋_GBK" w:eastAsia="方正仿宋_GBK" w:cs="方正仿宋_GBK"/>
                <w:sz w:val="21"/>
              </w:rPr>
            </w:pPr>
          </w:p>
        </w:tc>
      </w:tr>
      <w:tr w14:paraId="4016C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580" w:type="dxa"/>
            <w:gridSpan w:val="5"/>
            <w:vAlign w:val="top"/>
          </w:tcPr>
          <w:p w14:paraId="3295BFBE">
            <w:pPr>
              <w:pStyle w:val="71"/>
              <w:spacing w:before="187" w:line="219" w:lineRule="auto"/>
              <w:ind w:left="8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项目/责任部门负责人意见：</w:t>
            </w:r>
          </w:p>
          <w:p w14:paraId="70200B5E">
            <w:pPr>
              <w:spacing w:line="303" w:lineRule="auto"/>
              <w:rPr>
                <w:rFonts w:hint="eastAsia" w:ascii="方正仿宋_GBK" w:hAnsi="方正仿宋_GBK" w:eastAsia="方正仿宋_GBK" w:cs="方正仿宋_GBK"/>
                <w:sz w:val="21"/>
              </w:rPr>
            </w:pPr>
          </w:p>
          <w:p w14:paraId="70A65A69">
            <w:pPr>
              <w:spacing w:line="304" w:lineRule="auto"/>
              <w:rPr>
                <w:rFonts w:hint="eastAsia" w:ascii="方正仿宋_GBK" w:hAnsi="方正仿宋_GBK" w:eastAsia="方正仿宋_GBK" w:cs="方正仿宋_GBK"/>
                <w:sz w:val="21"/>
              </w:rPr>
            </w:pPr>
          </w:p>
          <w:p w14:paraId="1E55CF5B">
            <w:pPr>
              <w:spacing w:line="304" w:lineRule="auto"/>
              <w:rPr>
                <w:rFonts w:hint="eastAsia" w:ascii="方正仿宋_GBK" w:hAnsi="方正仿宋_GBK" w:eastAsia="方正仿宋_GBK" w:cs="方正仿宋_GBK"/>
                <w:sz w:val="21"/>
              </w:rPr>
            </w:pPr>
          </w:p>
          <w:p w14:paraId="285A9610">
            <w:pPr>
              <w:pStyle w:val="71"/>
              <w:spacing w:before="72" w:line="219" w:lineRule="auto"/>
              <w:ind w:left="84"/>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签字/日期：</w:t>
            </w:r>
          </w:p>
        </w:tc>
        <w:tc>
          <w:tcPr>
            <w:tcW w:w="5120" w:type="dxa"/>
            <w:gridSpan w:val="8"/>
            <w:vAlign w:val="top"/>
          </w:tcPr>
          <w:p w14:paraId="4686597F">
            <w:pPr>
              <w:pStyle w:val="71"/>
              <w:spacing w:before="167" w:line="219"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lang w:val="en-US" w:eastAsia="zh-CN"/>
              </w:rPr>
              <w:t>品质部负责人意见</w:t>
            </w:r>
            <w:r>
              <w:rPr>
                <w:rFonts w:hint="eastAsia" w:ascii="方正仿宋_GBK" w:hAnsi="方正仿宋_GBK" w:eastAsia="方正仿宋_GBK" w:cs="方正仿宋_GBK"/>
                <w:spacing w:val="-1"/>
                <w:sz w:val="22"/>
                <w:szCs w:val="22"/>
              </w:rPr>
              <w:t>：</w:t>
            </w:r>
          </w:p>
          <w:p w14:paraId="73D36A28">
            <w:pPr>
              <w:spacing w:line="310" w:lineRule="auto"/>
              <w:rPr>
                <w:rFonts w:hint="eastAsia" w:ascii="方正仿宋_GBK" w:hAnsi="方正仿宋_GBK" w:eastAsia="方正仿宋_GBK" w:cs="方正仿宋_GBK"/>
                <w:sz w:val="21"/>
              </w:rPr>
            </w:pPr>
          </w:p>
          <w:p w14:paraId="628268EA">
            <w:pPr>
              <w:spacing w:line="310" w:lineRule="auto"/>
              <w:rPr>
                <w:rFonts w:hint="eastAsia" w:ascii="方正仿宋_GBK" w:hAnsi="方正仿宋_GBK" w:eastAsia="方正仿宋_GBK" w:cs="方正仿宋_GBK"/>
                <w:sz w:val="21"/>
              </w:rPr>
            </w:pPr>
          </w:p>
          <w:p w14:paraId="036902D7">
            <w:pPr>
              <w:spacing w:line="311" w:lineRule="auto"/>
              <w:rPr>
                <w:rFonts w:hint="eastAsia" w:ascii="方正仿宋_GBK" w:hAnsi="方正仿宋_GBK" w:eastAsia="方正仿宋_GBK" w:cs="方正仿宋_GBK"/>
                <w:sz w:val="21"/>
              </w:rPr>
            </w:pPr>
          </w:p>
          <w:p w14:paraId="1AC3CEC8">
            <w:pPr>
              <w:pStyle w:val="71"/>
              <w:spacing w:before="72" w:line="219"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签字/日期：</w:t>
            </w:r>
          </w:p>
        </w:tc>
      </w:tr>
      <w:tr w14:paraId="6629B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9700" w:type="dxa"/>
            <w:gridSpan w:val="13"/>
            <w:vAlign w:val="top"/>
          </w:tcPr>
          <w:p w14:paraId="5191B068">
            <w:pPr>
              <w:spacing w:line="241" w:lineRule="auto"/>
              <w:rPr>
                <w:rFonts w:hint="eastAsia" w:ascii="方正仿宋_GBK" w:hAnsi="方正仿宋_GBK" w:eastAsia="方正仿宋_GBK" w:cs="方正仿宋_GBK"/>
                <w:sz w:val="21"/>
              </w:rPr>
            </w:pPr>
          </w:p>
          <w:p w14:paraId="4315623E">
            <w:pPr>
              <w:spacing w:line="242" w:lineRule="auto"/>
              <w:rPr>
                <w:rFonts w:hint="eastAsia" w:ascii="方正仿宋_GBK" w:hAnsi="方正仿宋_GBK" w:eastAsia="方正仿宋_GBK" w:cs="方正仿宋_GBK"/>
                <w:sz w:val="21"/>
              </w:rPr>
            </w:pPr>
          </w:p>
          <w:p w14:paraId="59EDF25C">
            <w:pPr>
              <w:pStyle w:val="71"/>
              <w:spacing w:before="72" w:line="219"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lang w:val="en-US" w:eastAsia="zh-CN"/>
              </w:rPr>
              <w:t>物业负责人</w:t>
            </w:r>
            <w:r>
              <w:rPr>
                <w:rFonts w:hint="eastAsia" w:ascii="方正仿宋_GBK" w:hAnsi="方正仿宋_GBK" w:eastAsia="方正仿宋_GBK" w:cs="方正仿宋_GBK"/>
                <w:spacing w:val="-1"/>
                <w:sz w:val="22"/>
                <w:szCs w:val="22"/>
              </w:rPr>
              <w:t>：</w:t>
            </w:r>
          </w:p>
          <w:p w14:paraId="427D2846">
            <w:pPr>
              <w:spacing w:line="300" w:lineRule="auto"/>
              <w:rPr>
                <w:rFonts w:hint="eastAsia" w:ascii="方正仿宋_GBK" w:hAnsi="方正仿宋_GBK" w:eastAsia="方正仿宋_GBK" w:cs="方正仿宋_GBK"/>
                <w:sz w:val="21"/>
              </w:rPr>
            </w:pPr>
          </w:p>
          <w:p w14:paraId="47D2E8EC">
            <w:pPr>
              <w:spacing w:line="301" w:lineRule="auto"/>
              <w:rPr>
                <w:rFonts w:hint="eastAsia" w:ascii="方正仿宋_GBK" w:hAnsi="方正仿宋_GBK" w:eastAsia="方正仿宋_GBK" w:cs="方正仿宋_GBK"/>
                <w:sz w:val="21"/>
              </w:rPr>
            </w:pPr>
          </w:p>
          <w:p w14:paraId="0FD3DF91">
            <w:pPr>
              <w:spacing w:line="301" w:lineRule="auto"/>
              <w:rPr>
                <w:rFonts w:hint="eastAsia" w:ascii="方正仿宋_GBK" w:hAnsi="方正仿宋_GBK" w:eastAsia="方正仿宋_GBK" w:cs="方正仿宋_GBK"/>
                <w:sz w:val="21"/>
              </w:rPr>
            </w:pPr>
          </w:p>
          <w:p w14:paraId="458F4B6B">
            <w:pPr>
              <w:pStyle w:val="71"/>
              <w:spacing w:before="72" w:line="220"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lang w:val="en-US" w:eastAsia="zh-CN"/>
              </w:rPr>
              <w:t>签字/</w:t>
            </w:r>
            <w:r>
              <w:rPr>
                <w:rFonts w:hint="eastAsia" w:ascii="方正仿宋_GBK" w:hAnsi="方正仿宋_GBK" w:eastAsia="方正仿宋_GBK" w:cs="方正仿宋_GBK"/>
                <w:spacing w:val="-1"/>
                <w:sz w:val="22"/>
                <w:szCs w:val="22"/>
              </w:rPr>
              <w:t>日期：</w:t>
            </w:r>
          </w:p>
        </w:tc>
      </w:tr>
    </w:tbl>
    <w:p w14:paraId="54A17777">
      <w:pPr>
        <w:rPr>
          <w:rFonts w:hint="eastAsia" w:ascii="方正仿宋_GBK" w:hAnsi="方正仿宋_GBK" w:eastAsia="方正仿宋_GBK" w:cs="方正仿宋_GBK"/>
          <w:sz w:val="21"/>
          <w:szCs w:val="21"/>
        </w:rPr>
        <w:sectPr>
          <w:footerReference r:id="rId25" w:type="default"/>
          <w:pgSz w:w="11900" w:h="16830"/>
          <w:pgMar w:top="1440" w:right="1080" w:bottom="1440" w:left="1080" w:header="0" w:footer="532" w:gutter="0"/>
          <w:cols w:space="720" w:num="1"/>
        </w:sectPr>
      </w:pPr>
    </w:p>
    <w:p w14:paraId="6A11A8C2">
      <w:pPr>
        <w:pStyle w:val="8"/>
        <w:spacing w:before="146" w:line="222" w:lineRule="auto"/>
        <w:rPr>
          <w:rFonts w:hint="eastAsia" w:ascii="方正仿宋_GBK" w:hAnsi="方正仿宋_GBK" w:eastAsia="方正仿宋_GBK" w:cs="方正仿宋_GBK"/>
          <w:b/>
          <w:bCs/>
          <w:spacing w:val="3"/>
          <w:sz w:val="31"/>
          <w:szCs w:val="31"/>
        </w:rPr>
      </w:pPr>
      <w:r>
        <w:rPr>
          <w:rFonts w:hint="eastAsia" w:ascii="方正仿宋_GBK" w:hAnsi="方正仿宋_GBK" w:eastAsia="方正仿宋_GBK" w:cs="方正仿宋_GBK"/>
          <w:b/>
          <w:bCs/>
          <w:spacing w:val="3"/>
          <w:sz w:val="31"/>
          <w:szCs w:val="31"/>
        </w:rPr>
        <w:t>附件九：安全生产管理协议</w:t>
      </w:r>
    </w:p>
    <w:p w14:paraId="0A5E5C37">
      <w:pPr>
        <w:pStyle w:val="8"/>
        <w:spacing w:before="273" w:line="222" w:lineRule="auto"/>
        <w:ind w:left="3733"/>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pacing w:val="-3"/>
          <w:sz w:val="28"/>
          <w:szCs w:val="28"/>
        </w:rPr>
        <w:t>安全生产管理协议</w:t>
      </w:r>
    </w:p>
    <w:p w14:paraId="7D31769A">
      <w:pPr>
        <w:pStyle w:val="8"/>
        <w:spacing w:before="62" w:line="221" w:lineRule="auto"/>
        <w:rPr>
          <w:rFonts w:hint="eastAsia" w:ascii="方正仿宋_GBK" w:hAnsi="方正仿宋_GBK" w:eastAsia="方正仿宋_GBK" w:cs="方正仿宋_GBK"/>
          <w:spacing w:val="28"/>
          <w:sz w:val="24"/>
          <w:szCs w:val="24"/>
        </w:rPr>
      </w:pPr>
    </w:p>
    <w:p w14:paraId="473EC4B0">
      <w:pPr>
        <w:pStyle w:val="8"/>
        <w:spacing w:before="62" w:line="221" w:lineRule="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28"/>
          <w:sz w:val="24"/>
          <w:szCs w:val="24"/>
        </w:rPr>
        <w:t>甲方：</w:t>
      </w:r>
      <w:r>
        <w:rPr>
          <w:rFonts w:hint="eastAsia" w:ascii="方正仿宋_GBK" w:hAnsi="方正仿宋_GBK" w:eastAsia="方正仿宋_GBK" w:cs="方正仿宋_GBK"/>
          <w:spacing w:val="28"/>
          <w:sz w:val="24"/>
          <w:szCs w:val="24"/>
          <w:lang w:val="en-US" w:eastAsia="zh-CN"/>
        </w:rPr>
        <w:t>阜阳市建投乐居物业服务有限公司</w:t>
      </w:r>
    </w:p>
    <w:p w14:paraId="335CD2A8">
      <w:pPr>
        <w:pStyle w:val="8"/>
        <w:spacing w:before="96" w:line="221" w:lineRule="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15"/>
          <w:sz w:val="24"/>
          <w:szCs w:val="24"/>
        </w:rPr>
        <w:t>乙方：</w:t>
      </w:r>
      <w:r>
        <w:rPr>
          <w:rFonts w:hint="eastAsia" w:ascii="方正仿宋_GBK" w:hAnsi="方正仿宋_GBK" w:eastAsia="方正仿宋_GBK" w:cs="方正仿宋_GBK"/>
          <w:spacing w:val="30"/>
          <w:sz w:val="24"/>
          <w:szCs w:val="24"/>
        </w:rPr>
        <w:t xml:space="preserve">  </w:t>
      </w:r>
      <w:r>
        <w:rPr>
          <w:rFonts w:hint="eastAsia" w:ascii="方正仿宋_GBK" w:hAnsi="方正仿宋_GBK" w:eastAsia="方正仿宋_GBK" w:cs="方正仿宋_GBK"/>
          <w:spacing w:val="30"/>
          <w:sz w:val="24"/>
          <w:szCs w:val="24"/>
          <w:lang w:val="en-US" w:eastAsia="zh-CN"/>
        </w:rPr>
        <w:t>XXXXXXXXXXXXXXXXX</w:t>
      </w:r>
    </w:p>
    <w:p w14:paraId="60748A8B">
      <w:pPr>
        <w:pStyle w:val="8"/>
        <w:spacing w:before="107" w:line="299" w:lineRule="auto"/>
        <w:ind w:firstLine="5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4"/>
          <w:sz w:val="24"/>
          <w:szCs w:val="24"/>
        </w:rPr>
        <w:t>为贯彻落实甲方公司“安全第</w:t>
      </w:r>
      <w:r>
        <w:rPr>
          <w:rFonts w:hint="eastAsia" w:ascii="方正仿宋_GBK" w:hAnsi="方正仿宋_GBK" w:eastAsia="方正仿宋_GBK" w:cs="方正仿宋_GBK"/>
          <w:spacing w:val="-63"/>
          <w:sz w:val="24"/>
          <w:szCs w:val="24"/>
        </w:rPr>
        <w:t xml:space="preserve"> </w:t>
      </w:r>
      <w:r>
        <w:rPr>
          <w:rFonts w:hint="eastAsia" w:ascii="方正仿宋_GBK" w:hAnsi="方正仿宋_GBK" w:eastAsia="方正仿宋_GBK" w:cs="方正仿宋_GBK"/>
          <w:spacing w:val="24"/>
          <w:sz w:val="24"/>
          <w:szCs w:val="24"/>
        </w:rPr>
        <w:t>一</w:t>
      </w:r>
      <w:r>
        <w:rPr>
          <w:rFonts w:hint="eastAsia" w:ascii="方正仿宋_GBK" w:hAnsi="方正仿宋_GBK" w:eastAsia="方正仿宋_GBK" w:cs="方正仿宋_GBK"/>
          <w:spacing w:val="-50"/>
          <w:sz w:val="24"/>
          <w:szCs w:val="24"/>
        </w:rPr>
        <w:t xml:space="preserve"> </w:t>
      </w:r>
      <w:r>
        <w:rPr>
          <w:rFonts w:hint="eastAsia" w:ascii="方正仿宋_GBK" w:hAnsi="方正仿宋_GBK" w:eastAsia="方正仿宋_GBK" w:cs="方正仿宋_GBK"/>
          <w:spacing w:val="24"/>
          <w:sz w:val="24"/>
          <w:szCs w:val="24"/>
        </w:rPr>
        <w:t>、预防为主、综合治理；保护员工(客户)健康安全、</w:t>
      </w:r>
      <w:r>
        <w:rPr>
          <w:rFonts w:hint="eastAsia" w:ascii="方正仿宋_GBK" w:hAnsi="方正仿宋_GBK" w:eastAsia="方正仿宋_GBK" w:cs="方正仿宋_GBK"/>
          <w:spacing w:val="20"/>
          <w:sz w:val="24"/>
          <w:szCs w:val="24"/>
        </w:rPr>
        <w:t>建设绿色家园”的安全管理方针，依据《中华人民共和国安</w:t>
      </w:r>
      <w:r>
        <w:rPr>
          <w:rFonts w:hint="eastAsia" w:ascii="方正仿宋_GBK" w:hAnsi="方正仿宋_GBK" w:eastAsia="方正仿宋_GBK" w:cs="方正仿宋_GBK"/>
          <w:spacing w:val="19"/>
          <w:sz w:val="24"/>
          <w:szCs w:val="24"/>
        </w:rPr>
        <w:t>全生产法》等法律法规及相关要</w:t>
      </w:r>
      <w:r>
        <w:rPr>
          <w:rFonts w:hint="eastAsia" w:ascii="方正仿宋_GBK" w:hAnsi="方正仿宋_GBK" w:eastAsia="方正仿宋_GBK" w:cs="方正仿宋_GBK"/>
          <w:spacing w:val="21"/>
          <w:sz w:val="24"/>
          <w:szCs w:val="24"/>
        </w:rPr>
        <w:t>求，双方本着平等、自愿的原则，签订本协议，并按照约</w:t>
      </w:r>
      <w:r>
        <w:rPr>
          <w:rFonts w:hint="eastAsia" w:ascii="方正仿宋_GBK" w:hAnsi="方正仿宋_GBK" w:eastAsia="方正仿宋_GBK" w:cs="方正仿宋_GBK"/>
          <w:spacing w:val="20"/>
          <w:sz w:val="24"/>
          <w:szCs w:val="24"/>
        </w:rPr>
        <w:t>定要求在作业过程中严格履行。此</w:t>
      </w:r>
      <w:r>
        <w:rPr>
          <w:rFonts w:hint="eastAsia" w:ascii="方正仿宋_GBK" w:hAnsi="方正仿宋_GBK" w:eastAsia="方正仿宋_GBK" w:cs="方正仿宋_GBK"/>
          <w:spacing w:val="26"/>
          <w:sz w:val="24"/>
          <w:szCs w:val="24"/>
        </w:rPr>
        <w:t>协议作为《</w:t>
      </w:r>
      <w:r>
        <w:rPr>
          <w:rFonts w:hint="eastAsia" w:ascii="方正仿宋_GBK" w:hAnsi="方正仿宋_GBK" w:eastAsia="方正仿宋_GBK" w:cs="方正仿宋_GBK"/>
          <w:spacing w:val="26"/>
          <w:sz w:val="24"/>
          <w:szCs w:val="24"/>
          <w:lang w:val="en-US" w:eastAsia="zh-CN"/>
        </w:rPr>
        <w:t>阜阳建投启元</w:t>
      </w:r>
      <w:r>
        <w:rPr>
          <w:rFonts w:hint="eastAsia" w:ascii="方正仿宋_GBK" w:hAnsi="方正仿宋_GBK" w:eastAsia="方正仿宋_GBK" w:cs="方正仿宋_GBK"/>
          <w:spacing w:val="25"/>
          <w:sz w:val="24"/>
          <w:szCs w:val="24"/>
        </w:rPr>
        <w:t>日常清洁服务合同》【与主合同名称保持一致】</w:t>
      </w:r>
      <w:r>
        <w:rPr>
          <w:rFonts w:hint="eastAsia" w:ascii="方正仿宋_GBK" w:hAnsi="方正仿宋_GBK" w:eastAsia="方正仿宋_GBK" w:cs="方正仿宋_GBK"/>
          <w:spacing w:val="18"/>
          <w:sz w:val="24"/>
          <w:szCs w:val="24"/>
        </w:rPr>
        <w:t>的附件，对甲乙双方应履行的权利、义务和责任进行约束。</w:t>
      </w:r>
    </w:p>
    <w:p w14:paraId="41700A97">
      <w:pPr>
        <w:pStyle w:val="8"/>
        <w:spacing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一</w:t>
      </w:r>
      <w:r>
        <w:rPr>
          <w:rFonts w:hint="eastAsia" w:ascii="方正仿宋_GBK" w:hAnsi="方正仿宋_GBK" w:eastAsia="方正仿宋_GBK" w:cs="方正仿宋_GBK"/>
          <w:spacing w:val="-34"/>
          <w:sz w:val="24"/>
          <w:szCs w:val="24"/>
        </w:rPr>
        <w:t xml:space="preserve"> </w:t>
      </w:r>
      <w:r>
        <w:rPr>
          <w:rFonts w:hint="eastAsia" w:ascii="方正仿宋_GBK" w:hAnsi="方正仿宋_GBK" w:eastAsia="方正仿宋_GBK" w:cs="方正仿宋_GBK"/>
          <w:spacing w:val="11"/>
          <w:sz w:val="24"/>
          <w:szCs w:val="24"/>
        </w:rPr>
        <w:t>、甲方的权利和责任</w:t>
      </w:r>
    </w:p>
    <w:p w14:paraId="4D0D9E10">
      <w:pPr>
        <w:pStyle w:val="8"/>
        <w:spacing w:before="122" w:line="219"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2"/>
          <w:sz w:val="24"/>
          <w:szCs w:val="24"/>
        </w:rPr>
        <w:t>1、</w:t>
      </w:r>
      <w:r>
        <w:rPr>
          <w:rFonts w:hint="eastAsia" w:ascii="方正仿宋_GBK" w:hAnsi="方正仿宋_GBK" w:eastAsia="方正仿宋_GBK" w:cs="方正仿宋_GBK"/>
          <w:spacing w:val="-45"/>
          <w:sz w:val="24"/>
          <w:szCs w:val="24"/>
        </w:rPr>
        <w:t xml:space="preserve"> </w:t>
      </w:r>
      <w:r>
        <w:rPr>
          <w:rFonts w:hint="eastAsia" w:ascii="方正仿宋_GBK" w:hAnsi="方正仿宋_GBK" w:eastAsia="方正仿宋_GBK" w:cs="方正仿宋_GBK"/>
          <w:spacing w:val="22"/>
          <w:sz w:val="24"/>
          <w:szCs w:val="24"/>
        </w:rPr>
        <w:t>在进场作业前，组织乙方现场(安全)负责人及作业人员进行安全交底</w:t>
      </w:r>
      <w:r>
        <w:rPr>
          <w:rFonts w:hint="eastAsia" w:ascii="方正仿宋_GBK" w:hAnsi="方正仿宋_GBK" w:eastAsia="方正仿宋_GBK" w:cs="方正仿宋_GBK"/>
          <w:spacing w:val="21"/>
          <w:sz w:val="24"/>
          <w:szCs w:val="24"/>
        </w:rPr>
        <w:t>，并保存记录；</w:t>
      </w:r>
    </w:p>
    <w:p w14:paraId="1FFDDDC2">
      <w:pPr>
        <w:pStyle w:val="8"/>
        <w:spacing w:before="99" w:line="247" w:lineRule="auto"/>
        <w:ind w:righ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2、在作业现场或经营管理区域，甲方应确定乙方现场安全管理人员，对现场作业安全进行监</w:t>
      </w:r>
      <w:r>
        <w:rPr>
          <w:rFonts w:hint="eastAsia" w:ascii="方正仿宋_GBK" w:hAnsi="方正仿宋_GBK" w:eastAsia="方正仿宋_GBK" w:cs="方正仿宋_GBK"/>
          <w:spacing w:val="16"/>
          <w:sz w:val="24"/>
          <w:szCs w:val="24"/>
        </w:rPr>
        <w:t xml:space="preserve"> </w:t>
      </w:r>
      <w:r>
        <w:rPr>
          <w:rFonts w:hint="eastAsia" w:ascii="方正仿宋_GBK" w:hAnsi="方正仿宋_GBK" w:eastAsia="方正仿宋_GBK" w:cs="方正仿宋_GBK"/>
          <w:spacing w:val="2"/>
          <w:sz w:val="24"/>
          <w:szCs w:val="24"/>
        </w:rPr>
        <w:t>督管理；</w:t>
      </w:r>
    </w:p>
    <w:p w14:paraId="38C58593">
      <w:pPr>
        <w:pStyle w:val="8"/>
        <w:spacing w:before="111" w:line="261" w:lineRule="auto"/>
        <w:ind w:right="5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3、</w:t>
      </w:r>
      <w:r>
        <w:rPr>
          <w:rFonts w:hint="eastAsia" w:ascii="方正仿宋_GBK" w:hAnsi="方正仿宋_GBK" w:eastAsia="方正仿宋_GBK" w:cs="方正仿宋_GBK"/>
          <w:spacing w:val="-38"/>
          <w:sz w:val="24"/>
          <w:szCs w:val="24"/>
        </w:rPr>
        <w:t xml:space="preserve"> </w:t>
      </w:r>
      <w:r>
        <w:rPr>
          <w:rFonts w:hint="eastAsia" w:ascii="方正仿宋_GBK" w:hAnsi="方正仿宋_GBK" w:eastAsia="方正仿宋_GBK" w:cs="方正仿宋_GBK"/>
          <w:spacing w:val="17"/>
          <w:sz w:val="24"/>
          <w:szCs w:val="24"/>
        </w:rPr>
        <w:t>在作业过程中，对乙方的作业安全进行监督检查，发现事故隐患有权要求乙方停止作业，</w:t>
      </w:r>
      <w:r>
        <w:rPr>
          <w:rFonts w:hint="eastAsia" w:ascii="方正仿宋_GBK" w:hAnsi="方正仿宋_GBK" w:eastAsia="方正仿宋_GBK" w:cs="方正仿宋_GBK"/>
          <w:spacing w:val="16"/>
          <w:sz w:val="24"/>
          <w:szCs w:val="24"/>
        </w:rPr>
        <w:t>对存在的安全隐患进行整改完成后复工；</w:t>
      </w:r>
    </w:p>
    <w:p w14:paraId="63E5FC97">
      <w:pPr>
        <w:pStyle w:val="8"/>
        <w:spacing w:before="119" w:line="219"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8"/>
          <w:sz w:val="24"/>
          <w:szCs w:val="24"/>
        </w:rPr>
        <w:t>4、甲方应为乙方的作业安全提供协调支持，如：存在与第三方交叉作业，进行管理协</w:t>
      </w:r>
      <w:r>
        <w:rPr>
          <w:rFonts w:hint="eastAsia" w:ascii="方正仿宋_GBK" w:hAnsi="方正仿宋_GBK" w:eastAsia="方正仿宋_GBK" w:cs="方正仿宋_GBK"/>
          <w:spacing w:val="17"/>
          <w:sz w:val="24"/>
          <w:szCs w:val="24"/>
        </w:rPr>
        <w:t>调；</w:t>
      </w:r>
    </w:p>
    <w:p w14:paraId="3B079228">
      <w:pPr>
        <w:pStyle w:val="8"/>
        <w:spacing w:before="110" w:line="221"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6"/>
          <w:sz w:val="24"/>
          <w:szCs w:val="24"/>
        </w:rPr>
        <w:t>5、</w:t>
      </w:r>
      <w:r>
        <w:rPr>
          <w:rFonts w:hint="eastAsia" w:ascii="方正仿宋_GBK" w:hAnsi="方正仿宋_GBK" w:eastAsia="方正仿宋_GBK" w:cs="方正仿宋_GBK"/>
          <w:spacing w:val="-32"/>
          <w:sz w:val="24"/>
          <w:szCs w:val="24"/>
        </w:rPr>
        <w:t xml:space="preserve"> </w:t>
      </w:r>
      <w:r>
        <w:rPr>
          <w:rFonts w:hint="eastAsia" w:ascii="方正仿宋_GBK" w:hAnsi="方正仿宋_GBK" w:eastAsia="方正仿宋_GBK" w:cs="方正仿宋_GBK"/>
          <w:spacing w:val="16"/>
          <w:sz w:val="24"/>
          <w:szCs w:val="24"/>
        </w:rPr>
        <w:t>发生突发事件时，甲方应对事故事件的应急救援提供保障，有权参与事故的调查分析，</w:t>
      </w:r>
    </w:p>
    <w:p w14:paraId="4F7259AF">
      <w:pPr>
        <w:pStyle w:val="8"/>
        <w:spacing w:before="87" w:line="250" w:lineRule="auto"/>
        <w:ind w:right="8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6、</w:t>
      </w:r>
      <w:r>
        <w:rPr>
          <w:rFonts w:hint="eastAsia" w:ascii="方正仿宋_GBK" w:hAnsi="方正仿宋_GBK" w:eastAsia="方正仿宋_GBK" w:cs="方正仿宋_GBK"/>
          <w:spacing w:val="-59"/>
          <w:sz w:val="24"/>
          <w:szCs w:val="24"/>
        </w:rPr>
        <w:t xml:space="preserve"> </w:t>
      </w:r>
      <w:r>
        <w:rPr>
          <w:rFonts w:hint="eastAsia" w:ascii="方正仿宋_GBK" w:hAnsi="方正仿宋_GBK" w:eastAsia="方正仿宋_GBK" w:cs="方正仿宋_GBK"/>
          <w:spacing w:val="17"/>
          <w:sz w:val="24"/>
          <w:szCs w:val="24"/>
        </w:rPr>
        <w:t>因乙方责任造成人员伤亡和财产损失的，甲方有权向乙方索取相应的经济赔</w:t>
      </w:r>
      <w:r>
        <w:rPr>
          <w:rFonts w:hint="eastAsia" w:ascii="方正仿宋_GBK" w:hAnsi="方正仿宋_GBK" w:eastAsia="方正仿宋_GBK" w:cs="方正仿宋_GBK"/>
          <w:spacing w:val="16"/>
          <w:sz w:val="24"/>
          <w:szCs w:val="24"/>
        </w:rPr>
        <w:t>偿，追究相应</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8"/>
          <w:sz w:val="24"/>
          <w:szCs w:val="24"/>
        </w:rPr>
        <w:t>的法律责任；</w:t>
      </w:r>
    </w:p>
    <w:p w14:paraId="433BE501">
      <w:pPr>
        <w:pStyle w:val="8"/>
        <w:spacing w:before="114"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6"/>
          <w:sz w:val="24"/>
          <w:szCs w:val="24"/>
        </w:rPr>
        <w:t>7、</w:t>
      </w:r>
      <w:r>
        <w:rPr>
          <w:rFonts w:hint="eastAsia" w:ascii="方正仿宋_GBK" w:hAnsi="方正仿宋_GBK" w:eastAsia="方正仿宋_GBK" w:cs="方正仿宋_GBK"/>
          <w:spacing w:val="-53"/>
          <w:sz w:val="24"/>
          <w:szCs w:val="24"/>
        </w:rPr>
        <w:t xml:space="preserve"> </w:t>
      </w:r>
      <w:r>
        <w:rPr>
          <w:rFonts w:hint="eastAsia" w:ascii="方正仿宋_GBK" w:hAnsi="方正仿宋_GBK" w:eastAsia="方正仿宋_GBK" w:cs="方正仿宋_GBK"/>
          <w:spacing w:val="16"/>
          <w:sz w:val="24"/>
          <w:szCs w:val="24"/>
        </w:rPr>
        <w:t>法律、法规和安全技术规范规定的其他职责。</w:t>
      </w:r>
    </w:p>
    <w:p w14:paraId="5CB64B7B">
      <w:pPr>
        <w:pStyle w:val="8"/>
        <w:spacing w:before="87"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二</w:t>
      </w:r>
      <w:r>
        <w:rPr>
          <w:rFonts w:hint="eastAsia" w:ascii="方正仿宋_GBK" w:hAnsi="方正仿宋_GBK" w:eastAsia="方正仿宋_GBK" w:cs="方正仿宋_GBK"/>
          <w:spacing w:val="-30"/>
          <w:sz w:val="24"/>
          <w:szCs w:val="24"/>
        </w:rPr>
        <w:t xml:space="preserve"> </w:t>
      </w:r>
      <w:r>
        <w:rPr>
          <w:rFonts w:hint="eastAsia" w:ascii="方正仿宋_GBK" w:hAnsi="方正仿宋_GBK" w:eastAsia="方正仿宋_GBK" w:cs="方正仿宋_GBK"/>
          <w:spacing w:val="13"/>
          <w:sz w:val="24"/>
          <w:szCs w:val="24"/>
        </w:rPr>
        <w:t>、乙方的权利和安全责任</w:t>
      </w:r>
    </w:p>
    <w:p w14:paraId="1FEA87CF">
      <w:pPr>
        <w:pStyle w:val="8"/>
        <w:spacing w:before="106"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1、乙方须具备开展业务的法定资质、经营范围，如：泳池的经营许可、卫生许可等；</w:t>
      </w:r>
    </w:p>
    <w:p w14:paraId="0ED1BEFB">
      <w:pPr>
        <w:pStyle w:val="8"/>
        <w:spacing w:before="102" w:line="257" w:lineRule="auto"/>
        <w:ind w:right="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4"/>
          <w:sz w:val="24"/>
          <w:szCs w:val="24"/>
        </w:rPr>
        <w:t>2、在作业前，乙方应组织对作业人员进行安全知识的培训，确保员工均具备上岗作业的资格，</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5"/>
          <w:sz w:val="24"/>
          <w:szCs w:val="24"/>
        </w:rPr>
        <w:t>并参与甲方组织的安全技术交底；</w:t>
      </w:r>
    </w:p>
    <w:p w14:paraId="6A14F9D4">
      <w:pPr>
        <w:pStyle w:val="8"/>
        <w:spacing w:before="97" w:line="219"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6"/>
          <w:sz w:val="24"/>
          <w:szCs w:val="24"/>
        </w:rPr>
        <w:t>3、</w:t>
      </w:r>
      <w:r>
        <w:rPr>
          <w:rFonts w:hint="eastAsia" w:ascii="方正仿宋_GBK" w:hAnsi="方正仿宋_GBK" w:eastAsia="方正仿宋_GBK" w:cs="方正仿宋_GBK"/>
          <w:spacing w:val="-30"/>
          <w:sz w:val="24"/>
          <w:szCs w:val="24"/>
        </w:rPr>
        <w:t xml:space="preserve"> </w:t>
      </w:r>
      <w:r>
        <w:rPr>
          <w:rFonts w:hint="eastAsia" w:ascii="方正仿宋_GBK" w:hAnsi="方正仿宋_GBK" w:eastAsia="方正仿宋_GBK" w:cs="方正仿宋_GBK"/>
          <w:spacing w:val="16"/>
          <w:sz w:val="24"/>
          <w:szCs w:val="24"/>
        </w:rPr>
        <w:t>在作业现场，乙方应配置现场安全管理人员，对现场作业安全进行全程监督管理；</w:t>
      </w:r>
    </w:p>
    <w:p w14:paraId="547F5764">
      <w:pPr>
        <w:pStyle w:val="8"/>
        <w:spacing w:before="109" w:line="249" w:lineRule="auto"/>
        <w:ind w:right="9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4、</w:t>
      </w:r>
      <w:r>
        <w:rPr>
          <w:rFonts w:hint="eastAsia" w:ascii="方正仿宋_GBK" w:hAnsi="方正仿宋_GBK" w:eastAsia="方正仿宋_GBK" w:cs="方正仿宋_GBK"/>
          <w:spacing w:val="-62"/>
          <w:sz w:val="24"/>
          <w:szCs w:val="24"/>
        </w:rPr>
        <w:t xml:space="preserve"> </w:t>
      </w:r>
      <w:r>
        <w:rPr>
          <w:rFonts w:hint="eastAsia" w:ascii="方正仿宋_GBK" w:hAnsi="方正仿宋_GBK" w:eastAsia="方正仿宋_GBK" w:cs="方正仿宋_GBK"/>
          <w:spacing w:val="17"/>
          <w:sz w:val="24"/>
          <w:szCs w:val="24"/>
        </w:rPr>
        <w:t>法规规定的作业人员须持证上岗，证件在有效期内，如：泳池</w:t>
      </w:r>
      <w:r>
        <w:rPr>
          <w:rFonts w:hint="eastAsia" w:ascii="方正仿宋_GBK" w:hAnsi="方正仿宋_GBK" w:eastAsia="方正仿宋_GBK" w:cs="方正仿宋_GBK"/>
          <w:spacing w:val="16"/>
          <w:sz w:val="24"/>
          <w:szCs w:val="24"/>
        </w:rPr>
        <w:t>教练、救生员、厨师健康证</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8"/>
          <w:sz w:val="24"/>
          <w:szCs w:val="24"/>
        </w:rPr>
        <w:t>上岗作业等：</w:t>
      </w:r>
    </w:p>
    <w:p w14:paraId="3E65394E">
      <w:pPr>
        <w:pStyle w:val="8"/>
        <w:spacing w:before="128" w:line="270" w:lineRule="auto"/>
        <w:ind w:right="5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5、乙方在开展高危作业(如：动火、高空、受限空间等)须办理高危作业许可证，落实现场安</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24"/>
          <w:sz w:val="24"/>
          <w:szCs w:val="24"/>
        </w:rPr>
        <w:t>全防护措施(如：施工隔离，防护用品等),防止作业过程中发生事故，作业完毕清理现场，</w:t>
      </w:r>
      <w:r>
        <w:rPr>
          <w:rFonts w:hint="eastAsia" w:ascii="方正仿宋_GBK" w:hAnsi="方正仿宋_GBK" w:eastAsia="方正仿宋_GBK" w:cs="方正仿宋_GBK"/>
          <w:spacing w:val="10"/>
          <w:sz w:val="24"/>
          <w:szCs w:val="24"/>
        </w:rPr>
        <w:t>消除安全隐患；</w:t>
      </w:r>
    </w:p>
    <w:p w14:paraId="191DFF04">
      <w:pPr>
        <w:pStyle w:val="8"/>
        <w:spacing w:before="104" w:line="269" w:lineRule="auto"/>
        <w:ind w:right="1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4"/>
          <w:sz w:val="24"/>
          <w:szCs w:val="24"/>
        </w:rPr>
        <w:t>6、在甲方物业管理区域内，乙方及乙方作业人员应严格遵守我司的物业管理及安全管理要求，</w:t>
      </w:r>
      <w:r>
        <w:rPr>
          <w:rFonts w:hint="eastAsia" w:ascii="方正仿宋_GBK" w:hAnsi="方正仿宋_GBK" w:eastAsia="方正仿宋_GBK" w:cs="方正仿宋_GBK"/>
          <w:spacing w:val="18"/>
          <w:sz w:val="24"/>
          <w:szCs w:val="24"/>
        </w:rPr>
        <w:t>不得在物业管理区域内从事不安全行为和非法活动，不得影响物业管理的正常秩序；</w:t>
      </w:r>
    </w:p>
    <w:p w14:paraId="69D03FAA">
      <w:pPr>
        <w:pStyle w:val="8"/>
        <w:spacing w:before="98" w:line="270" w:lineRule="auto"/>
        <w:ind w:right="108"/>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8"/>
          <w:sz w:val="24"/>
          <w:szCs w:val="24"/>
        </w:rPr>
        <w:t>7、乙方在合同约定时间、区域内，作为消防、安全</w:t>
      </w:r>
      <w:r>
        <w:rPr>
          <w:rFonts w:hint="eastAsia" w:ascii="方正仿宋_GBK" w:hAnsi="方正仿宋_GBK" w:eastAsia="方正仿宋_GBK" w:cs="方正仿宋_GBK"/>
          <w:spacing w:val="17"/>
          <w:sz w:val="24"/>
          <w:szCs w:val="24"/>
        </w:rPr>
        <w:t>的责任主体，须严格遵守安全生产作业的</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20"/>
          <w:sz w:val="24"/>
          <w:szCs w:val="24"/>
        </w:rPr>
        <w:t>有关管理制度，并接受甲方或其他部门安全检查人员依法实施的监督</w:t>
      </w:r>
      <w:r>
        <w:rPr>
          <w:rFonts w:hint="eastAsia" w:ascii="方正仿宋_GBK" w:hAnsi="方正仿宋_GBK" w:eastAsia="方正仿宋_GBK" w:cs="方正仿宋_GBK"/>
          <w:spacing w:val="19"/>
          <w:sz w:val="24"/>
          <w:szCs w:val="24"/>
        </w:rPr>
        <w:t>检查，并对检查发现的</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4"/>
          <w:sz w:val="24"/>
          <w:szCs w:val="24"/>
        </w:rPr>
        <w:t>问题及隐患进行及时整改；</w:t>
      </w:r>
    </w:p>
    <w:p w14:paraId="2B3B95E6">
      <w:pPr>
        <w:pStyle w:val="8"/>
        <w:spacing w:before="115" w:line="255" w:lineRule="auto"/>
        <w:ind w:right="106"/>
        <w:rPr>
          <w:rFonts w:hint="eastAsia" w:ascii="方正仿宋_GBK" w:hAnsi="方正仿宋_GBK" w:eastAsia="方正仿宋_GBK" w:cs="方正仿宋_GBK"/>
          <w:spacing w:val="17"/>
          <w:sz w:val="24"/>
          <w:szCs w:val="24"/>
        </w:rPr>
      </w:pPr>
      <w:r>
        <w:rPr>
          <w:rFonts w:hint="eastAsia" w:ascii="方正仿宋_GBK" w:hAnsi="方正仿宋_GBK" w:eastAsia="方正仿宋_GBK" w:cs="方正仿宋_GBK"/>
          <w:spacing w:val="18"/>
          <w:sz w:val="24"/>
          <w:szCs w:val="24"/>
        </w:rPr>
        <w:t>8、乙方在作业、管理时间内落实安全防范措施，由于乙</w:t>
      </w:r>
      <w:r>
        <w:rPr>
          <w:rFonts w:hint="eastAsia" w:ascii="方正仿宋_GBK" w:hAnsi="方正仿宋_GBK" w:eastAsia="方正仿宋_GBK" w:cs="方正仿宋_GBK"/>
          <w:spacing w:val="17"/>
          <w:sz w:val="24"/>
          <w:szCs w:val="24"/>
        </w:rPr>
        <w:t>方安全措施不当造成人身安全、财产损坏事故的责任和因此产生的费用，由乙方承担；</w:t>
      </w:r>
    </w:p>
    <w:p w14:paraId="38275C5E">
      <w:pPr>
        <w:pStyle w:val="8"/>
        <w:spacing w:before="115" w:line="255" w:lineRule="auto"/>
        <w:ind w:right="10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9、乙方在作业过程中发生人员伤亡及其他突发事件时，除按照本单位应急处置流程进行应急</w:t>
      </w:r>
      <w:r>
        <w:rPr>
          <w:rFonts w:hint="eastAsia" w:ascii="方正仿宋_GBK" w:hAnsi="方正仿宋_GBK" w:eastAsia="方正仿宋_GBK" w:cs="方正仿宋_GBK"/>
          <w:spacing w:val="11"/>
          <w:sz w:val="24"/>
          <w:szCs w:val="24"/>
        </w:rPr>
        <w:t>救援、现场处置外，还应立即报告甲方现场安全管理人员或负责人，协同对事件进行现场应</w:t>
      </w:r>
      <w:r>
        <w:rPr>
          <w:rFonts w:hint="eastAsia" w:ascii="方正仿宋_GBK" w:hAnsi="方正仿宋_GBK" w:eastAsia="方正仿宋_GBK" w:cs="方正仿宋_GBK"/>
          <w:spacing w:val="8"/>
          <w:sz w:val="24"/>
          <w:szCs w:val="24"/>
        </w:rPr>
        <w:t>急处置，减小事件造成的损失和影响；事件发生后，根据事故调查分析结果，承担各自责任；</w:t>
      </w:r>
    </w:p>
    <w:p w14:paraId="40254CD7">
      <w:pPr>
        <w:pStyle w:val="8"/>
        <w:spacing w:before="95"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10、法律、法规和安全技术规范规定的其他职责。</w:t>
      </w:r>
    </w:p>
    <w:p w14:paraId="37500122">
      <w:pPr>
        <w:pStyle w:val="8"/>
        <w:spacing w:before="75" w:line="22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三</w:t>
      </w:r>
      <w:r>
        <w:rPr>
          <w:rFonts w:hint="eastAsia" w:ascii="方正仿宋_GBK" w:hAnsi="方正仿宋_GBK" w:eastAsia="方正仿宋_GBK" w:cs="方正仿宋_GBK"/>
          <w:spacing w:val="-62"/>
          <w:sz w:val="24"/>
          <w:szCs w:val="24"/>
        </w:rPr>
        <w:t xml:space="preserve"> </w:t>
      </w:r>
      <w:r>
        <w:rPr>
          <w:rFonts w:hint="eastAsia" w:ascii="方正仿宋_GBK" w:hAnsi="方正仿宋_GBK" w:eastAsia="方正仿宋_GBK" w:cs="方正仿宋_GBK"/>
          <w:spacing w:val="-1"/>
          <w:sz w:val="24"/>
          <w:szCs w:val="24"/>
        </w:rPr>
        <w:t>、违约责任</w:t>
      </w:r>
    </w:p>
    <w:p w14:paraId="667849DC">
      <w:pPr>
        <w:pStyle w:val="8"/>
        <w:spacing w:before="82" w:line="261" w:lineRule="auto"/>
        <w:ind w:right="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 xml:space="preserve">1、由于甲方或乙方责任造成对方或第三方的人身伤害、设备损坏等财产损失，由责任方承担 </w:t>
      </w:r>
      <w:r>
        <w:rPr>
          <w:rFonts w:hint="eastAsia" w:ascii="方正仿宋_GBK" w:hAnsi="方正仿宋_GBK" w:eastAsia="方正仿宋_GBK" w:cs="方正仿宋_GBK"/>
          <w:spacing w:val="8"/>
          <w:sz w:val="24"/>
          <w:szCs w:val="24"/>
        </w:rPr>
        <w:t>相应责任，并赔偿对方或第三方因此造成的全部损失；</w:t>
      </w:r>
    </w:p>
    <w:p w14:paraId="2DE784C4">
      <w:pPr>
        <w:pStyle w:val="8"/>
        <w:spacing w:before="64" w:line="259" w:lineRule="auto"/>
        <w:ind w:right="6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 xml:space="preserve">2、合同履行中，发现乙方提供的有关资质材料不真实或为无效资料的，甲方有权解除与乙方 </w:t>
      </w:r>
      <w:r>
        <w:rPr>
          <w:rFonts w:hint="eastAsia" w:ascii="方正仿宋_GBK" w:hAnsi="方正仿宋_GBK" w:eastAsia="方正仿宋_GBK" w:cs="方正仿宋_GBK"/>
          <w:spacing w:val="8"/>
          <w:sz w:val="24"/>
          <w:szCs w:val="24"/>
        </w:rPr>
        <w:t>的主合同，并由乙方承担由此造成的一切损失；</w:t>
      </w:r>
    </w:p>
    <w:p w14:paraId="157113B3">
      <w:pPr>
        <w:pStyle w:val="8"/>
        <w:spacing w:before="108" w:line="267" w:lineRule="auto"/>
        <w:ind w:right="6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3、乙方未设置安管人员；未能正确、全面落实安全管理制度；作业、管理人员未掌握本作业</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11"/>
          <w:sz w:val="24"/>
          <w:szCs w:val="24"/>
        </w:rPr>
        <w:t>特点及作业安全措施；用于本作业的施工机械、工器具及安全防护用品不满足作业需要，甲</w:t>
      </w:r>
      <w:r>
        <w:rPr>
          <w:rFonts w:hint="eastAsia" w:ascii="方正仿宋_GBK" w:hAnsi="方正仿宋_GBK" w:eastAsia="方正仿宋_GBK" w:cs="方正仿宋_GBK"/>
          <w:spacing w:val="9"/>
          <w:sz w:val="24"/>
          <w:szCs w:val="24"/>
        </w:rPr>
        <w:t>方有权要求乙方立即停工整改，由此引起的后果及损</w:t>
      </w:r>
      <w:r>
        <w:rPr>
          <w:rFonts w:hint="eastAsia" w:ascii="方正仿宋_GBK" w:hAnsi="方正仿宋_GBK" w:eastAsia="方正仿宋_GBK" w:cs="方正仿宋_GBK"/>
          <w:spacing w:val="8"/>
          <w:sz w:val="24"/>
          <w:szCs w:val="24"/>
        </w:rPr>
        <w:t>失由乙方承担；</w:t>
      </w:r>
    </w:p>
    <w:p w14:paraId="747BA10E">
      <w:pPr>
        <w:pStyle w:val="8"/>
        <w:spacing w:before="79" w:line="251" w:lineRule="auto"/>
        <w:ind w:right="5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4、如乙方对存在隐患和违章违纪行为逾期和屡纠</w:t>
      </w:r>
      <w:r>
        <w:rPr>
          <w:rFonts w:hint="eastAsia" w:ascii="方正仿宋_GBK" w:hAnsi="方正仿宋_GBK" w:eastAsia="方正仿宋_GBK" w:cs="方正仿宋_GBK"/>
          <w:spacing w:val="9"/>
          <w:sz w:val="24"/>
          <w:szCs w:val="24"/>
        </w:rPr>
        <w:t>不改或拒不整改和纠正的，甲方有权停止乙</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5"/>
          <w:sz w:val="24"/>
          <w:szCs w:val="24"/>
        </w:rPr>
        <w:t>方作业，一切后果由乙方负责；</w:t>
      </w:r>
    </w:p>
    <w:p w14:paraId="0CD00F61">
      <w:pPr>
        <w:pStyle w:val="8"/>
        <w:spacing w:before="85" w:line="273" w:lineRule="auto"/>
        <w:ind w:right="6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5、乙方在作业时，各种作业必须按本工种《安全操作规程》执行，特种作业人员必须持证上</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11"/>
          <w:sz w:val="24"/>
          <w:szCs w:val="24"/>
        </w:rPr>
        <w:t>岗，以备双方安全检查人员的检查，不得违章操作。对因违章造成甲方或第三方的财产损失</w:t>
      </w:r>
      <w:r>
        <w:rPr>
          <w:rFonts w:hint="eastAsia" w:ascii="方正仿宋_GBK" w:hAnsi="方正仿宋_GBK" w:eastAsia="方正仿宋_GBK" w:cs="方正仿宋_GBK"/>
          <w:spacing w:val="4"/>
          <w:sz w:val="24"/>
          <w:szCs w:val="24"/>
        </w:rPr>
        <w:t xml:space="preserve"> </w:t>
      </w:r>
      <w:r>
        <w:rPr>
          <w:rFonts w:hint="eastAsia" w:ascii="方正仿宋_GBK" w:hAnsi="方正仿宋_GBK" w:eastAsia="方正仿宋_GBK" w:cs="方正仿宋_GBK"/>
          <w:spacing w:val="7"/>
          <w:sz w:val="24"/>
          <w:szCs w:val="24"/>
        </w:rPr>
        <w:t>和人身伤害，由乙方承担全部责任；</w:t>
      </w:r>
    </w:p>
    <w:p w14:paraId="4C0A6D4E">
      <w:pPr>
        <w:pStyle w:val="8"/>
        <w:spacing w:before="62" w:line="267" w:lineRule="auto"/>
        <w:ind w:right="1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6、甲方有权对乙方的作业场所、经营区域</w:t>
      </w:r>
      <w:r>
        <w:rPr>
          <w:rFonts w:hint="eastAsia" w:ascii="方正仿宋_GBK" w:hAnsi="方正仿宋_GBK" w:eastAsia="方正仿宋_GBK" w:cs="方正仿宋_GBK"/>
          <w:spacing w:val="10"/>
          <w:sz w:val="24"/>
          <w:szCs w:val="24"/>
        </w:rPr>
        <w:t>进行安全监督检查，对违章、违纪行为有权制止、</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1"/>
          <w:sz w:val="24"/>
          <w:szCs w:val="24"/>
        </w:rPr>
        <w:t>纠正或处罚。对拒绝、阻挠甲方检查，或存在对甲方检查人员打击报负，甲方有权停止乙方</w:t>
      </w:r>
      <w:r>
        <w:rPr>
          <w:rFonts w:hint="eastAsia" w:ascii="方正仿宋_GBK" w:hAnsi="方正仿宋_GBK" w:eastAsia="方正仿宋_GBK" w:cs="方正仿宋_GBK"/>
          <w:spacing w:val="2"/>
          <w:sz w:val="24"/>
          <w:szCs w:val="24"/>
        </w:rPr>
        <w:t xml:space="preserve">  </w:t>
      </w:r>
      <w:r>
        <w:rPr>
          <w:rFonts w:hint="eastAsia" w:ascii="方正仿宋_GBK" w:hAnsi="方正仿宋_GBK" w:eastAsia="方正仿宋_GBK" w:cs="方正仿宋_GBK"/>
          <w:spacing w:val="9"/>
          <w:sz w:val="24"/>
          <w:szCs w:val="24"/>
        </w:rPr>
        <w:t>施工，因此造成甲方的损失由乙方负责赔偿，乙方的损失由乙方自负；</w:t>
      </w:r>
    </w:p>
    <w:p w14:paraId="2C090F37">
      <w:pPr>
        <w:pStyle w:val="8"/>
        <w:spacing w:before="80" w:line="265" w:lineRule="auto"/>
        <w:ind w:right="6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7、在施工、经营管理中如发生安全事故，乙方要迅速采取有效措施，组织抢救，防止事故扩</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6"/>
          <w:sz w:val="24"/>
          <w:szCs w:val="24"/>
        </w:rPr>
        <w:t>大，减少人员伤亡和财产损失；</w:t>
      </w:r>
    </w:p>
    <w:p w14:paraId="30C5FB42">
      <w:pPr>
        <w:pStyle w:val="8"/>
        <w:spacing w:before="83"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8、乙方使用甲方提供的设施设备、工器具等造成损坏的，应照价赔</w:t>
      </w:r>
      <w:r>
        <w:rPr>
          <w:rFonts w:hint="eastAsia" w:ascii="方正仿宋_GBK" w:hAnsi="方正仿宋_GBK" w:eastAsia="方正仿宋_GBK" w:cs="方正仿宋_GBK"/>
          <w:spacing w:val="9"/>
          <w:sz w:val="24"/>
          <w:szCs w:val="24"/>
        </w:rPr>
        <w:t>偿；</w:t>
      </w:r>
    </w:p>
    <w:p w14:paraId="3F94F4F2">
      <w:pPr>
        <w:pStyle w:val="8"/>
        <w:spacing w:before="73" w:line="256" w:lineRule="auto"/>
        <w:ind w:right="51"/>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5"/>
          <w:sz w:val="24"/>
          <w:szCs w:val="24"/>
        </w:rPr>
        <w:t>9、乙方人员无故到未经允许的区域施工或擅自动用甲</w:t>
      </w:r>
      <w:r>
        <w:rPr>
          <w:rFonts w:hint="eastAsia" w:ascii="方正仿宋_GBK" w:hAnsi="方正仿宋_GBK" w:eastAsia="方正仿宋_GBK" w:cs="方正仿宋_GBK"/>
          <w:spacing w:val="14"/>
          <w:sz w:val="24"/>
          <w:szCs w:val="24"/>
        </w:rPr>
        <w:t>方的设施设备等，乙方按100元至500</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5"/>
          <w:sz w:val="24"/>
          <w:szCs w:val="24"/>
        </w:rPr>
        <w:t>元/人次向甲方支付违约金；</w:t>
      </w:r>
    </w:p>
    <w:p w14:paraId="4E20D781">
      <w:pPr>
        <w:pStyle w:val="8"/>
        <w:spacing w:before="99" w:line="251" w:lineRule="auto"/>
        <w:ind w:right="1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10、</w:t>
      </w:r>
      <w:r>
        <w:rPr>
          <w:rFonts w:hint="eastAsia" w:ascii="方正仿宋_GBK" w:hAnsi="方正仿宋_GBK" w:eastAsia="方正仿宋_GBK" w:cs="方正仿宋_GBK"/>
          <w:spacing w:val="-69"/>
          <w:sz w:val="24"/>
          <w:szCs w:val="24"/>
        </w:rPr>
        <w:t xml:space="preserve"> </w:t>
      </w:r>
      <w:r>
        <w:rPr>
          <w:rFonts w:hint="eastAsia" w:ascii="方正仿宋_GBK" w:hAnsi="方正仿宋_GBK" w:eastAsia="方正仿宋_GBK" w:cs="方正仿宋_GBK"/>
          <w:spacing w:val="13"/>
          <w:sz w:val="24"/>
          <w:szCs w:val="24"/>
        </w:rPr>
        <w:t>进入相关作业场所而劳动防护措施不到位(如未戴安</w:t>
      </w:r>
      <w:r>
        <w:rPr>
          <w:rFonts w:hint="eastAsia" w:ascii="方正仿宋_GBK" w:hAnsi="方正仿宋_GBK" w:eastAsia="方正仿宋_GBK" w:cs="方正仿宋_GBK"/>
          <w:spacing w:val="12"/>
          <w:sz w:val="24"/>
          <w:szCs w:val="24"/>
        </w:rPr>
        <w:t>全帽、高空作业未佩带安全带、不</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24"/>
          <w:sz w:val="24"/>
          <w:szCs w:val="24"/>
        </w:rPr>
        <w:t>按要求佩带防护眼镜、绝缘鞋等),每人次缴纳100元作为违约金；</w:t>
      </w:r>
    </w:p>
    <w:p w14:paraId="5892740C">
      <w:pPr>
        <w:pStyle w:val="8"/>
        <w:spacing w:before="85" w:line="253" w:lineRule="auto"/>
        <w:ind w:right="98"/>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11、不按要求办理作业证私自进行作业或作业内容与作业证不符，每次按500—1000元向甲</w:t>
      </w:r>
      <w:r>
        <w:rPr>
          <w:rFonts w:hint="eastAsia" w:ascii="方正仿宋_GBK" w:hAnsi="方正仿宋_GBK" w:eastAsia="方正仿宋_GBK" w:cs="方正仿宋_GBK"/>
          <w:spacing w:val="7"/>
          <w:sz w:val="24"/>
          <w:szCs w:val="24"/>
        </w:rPr>
        <w:t xml:space="preserve"> </w:t>
      </w:r>
      <w:r>
        <w:rPr>
          <w:rFonts w:hint="eastAsia" w:ascii="方正仿宋_GBK" w:hAnsi="方正仿宋_GBK" w:eastAsia="方正仿宋_GBK" w:cs="方正仿宋_GBK"/>
          <w:spacing w:val="3"/>
          <w:sz w:val="24"/>
          <w:szCs w:val="24"/>
        </w:rPr>
        <w:t>方支付违约金；</w:t>
      </w:r>
    </w:p>
    <w:p w14:paraId="30E9C7AC">
      <w:pPr>
        <w:pStyle w:val="8"/>
        <w:spacing w:before="79" w:line="265" w:lineRule="auto"/>
        <w:ind w:right="11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8"/>
          <w:sz w:val="24"/>
          <w:szCs w:val="24"/>
        </w:rPr>
        <w:t>12、</w:t>
      </w:r>
      <w:r>
        <w:rPr>
          <w:rFonts w:hint="eastAsia" w:ascii="方正仿宋_GBK" w:hAnsi="方正仿宋_GBK" w:eastAsia="方正仿宋_GBK" w:cs="方正仿宋_GBK"/>
          <w:spacing w:val="-65"/>
          <w:sz w:val="24"/>
          <w:szCs w:val="24"/>
        </w:rPr>
        <w:t xml:space="preserve"> </w:t>
      </w:r>
      <w:r>
        <w:rPr>
          <w:rFonts w:hint="eastAsia" w:ascii="方正仿宋_GBK" w:hAnsi="方正仿宋_GBK" w:eastAsia="方正仿宋_GBK" w:cs="方正仿宋_GBK"/>
          <w:spacing w:val="18"/>
          <w:sz w:val="24"/>
          <w:szCs w:val="24"/>
        </w:rPr>
        <w:t>办理作业证而不履行安全措施(如不备灭火器材、不清理现场、无人监护等),每项次</w:t>
      </w:r>
      <w:r>
        <w:rPr>
          <w:rFonts w:hint="eastAsia" w:ascii="方正仿宋_GBK" w:hAnsi="方正仿宋_GBK" w:eastAsia="方正仿宋_GBK" w:cs="方正仿宋_GBK"/>
          <w:spacing w:val="14"/>
          <w:sz w:val="24"/>
          <w:szCs w:val="24"/>
        </w:rPr>
        <w:t>按300元向甲方支付违约金；</w:t>
      </w:r>
    </w:p>
    <w:p w14:paraId="185C23EA">
      <w:pPr>
        <w:pStyle w:val="8"/>
        <w:spacing w:before="71" w:line="221"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13、未尽事宜，由甲乙双方另行协商解决。</w:t>
      </w:r>
    </w:p>
    <w:p w14:paraId="1DE98074">
      <w:pPr>
        <w:pStyle w:val="8"/>
        <w:spacing w:before="76"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5"/>
          <w:sz w:val="24"/>
          <w:szCs w:val="24"/>
        </w:rPr>
        <w:t>四</w:t>
      </w:r>
      <w:r>
        <w:rPr>
          <w:rFonts w:hint="eastAsia" w:ascii="方正仿宋_GBK" w:hAnsi="方正仿宋_GBK" w:eastAsia="方正仿宋_GBK" w:cs="方正仿宋_GBK"/>
          <w:spacing w:val="-40"/>
          <w:sz w:val="24"/>
          <w:szCs w:val="24"/>
        </w:rPr>
        <w:t xml:space="preserve"> </w:t>
      </w:r>
      <w:r>
        <w:rPr>
          <w:rFonts w:hint="eastAsia" w:ascii="方正仿宋_GBK" w:hAnsi="方正仿宋_GBK" w:eastAsia="方正仿宋_GBK" w:cs="方正仿宋_GBK"/>
          <w:spacing w:val="-15"/>
          <w:sz w:val="24"/>
          <w:szCs w:val="24"/>
        </w:rPr>
        <w:t>、其他</w:t>
      </w:r>
    </w:p>
    <w:p w14:paraId="73BDF542">
      <w:pPr>
        <w:pStyle w:val="8"/>
        <w:spacing w:before="105" w:line="22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1、本协议一式</w:t>
      </w:r>
      <w:r>
        <w:rPr>
          <w:rFonts w:hint="eastAsia" w:ascii="方正仿宋_GBK" w:hAnsi="方正仿宋_GBK" w:eastAsia="方正仿宋_GBK" w:cs="方正仿宋_GBK"/>
          <w:spacing w:val="6"/>
          <w:sz w:val="24"/>
          <w:szCs w:val="24"/>
          <w:u w:val="single"/>
        </w:rPr>
        <w:t>伍</w:t>
      </w:r>
      <w:r>
        <w:rPr>
          <w:rFonts w:hint="eastAsia" w:ascii="方正仿宋_GBK" w:hAnsi="方正仿宋_GBK" w:eastAsia="方正仿宋_GBK" w:cs="方正仿宋_GBK"/>
          <w:spacing w:val="6"/>
          <w:sz w:val="24"/>
          <w:szCs w:val="24"/>
        </w:rPr>
        <w:t>份，甲方执</w:t>
      </w:r>
      <w:r>
        <w:rPr>
          <w:rFonts w:hint="eastAsia" w:ascii="方正仿宋_GBK" w:hAnsi="方正仿宋_GBK" w:eastAsia="方正仿宋_GBK" w:cs="方正仿宋_GBK"/>
          <w:spacing w:val="6"/>
          <w:sz w:val="24"/>
          <w:szCs w:val="24"/>
          <w:u w:val="single"/>
        </w:rPr>
        <w:t>叁</w:t>
      </w:r>
      <w:r>
        <w:rPr>
          <w:rFonts w:hint="eastAsia" w:ascii="方正仿宋_GBK" w:hAnsi="方正仿宋_GBK" w:eastAsia="方正仿宋_GBK" w:cs="方正仿宋_GBK"/>
          <w:spacing w:val="6"/>
          <w:sz w:val="24"/>
          <w:szCs w:val="24"/>
        </w:rPr>
        <w:t>份，乙方执</w:t>
      </w:r>
      <w:r>
        <w:rPr>
          <w:rFonts w:hint="eastAsia" w:ascii="方正仿宋_GBK" w:hAnsi="方正仿宋_GBK" w:eastAsia="方正仿宋_GBK" w:cs="方正仿宋_GBK"/>
          <w:spacing w:val="6"/>
          <w:sz w:val="24"/>
          <w:szCs w:val="24"/>
          <w:u w:val="single" w:color="auto"/>
        </w:rPr>
        <w:t>贰</w:t>
      </w:r>
      <w:r>
        <w:rPr>
          <w:rFonts w:hint="eastAsia" w:ascii="方正仿宋_GBK" w:hAnsi="方正仿宋_GBK" w:eastAsia="方正仿宋_GBK" w:cs="方正仿宋_GBK"/>
          <w:spacing w:val="6"/>
          <w:sz w:val="24"/>
          <w:szCs w:val="24"/>
        </w:rPr>
        <w:t>份。</w:t>
      </w:r>
    </w:p>
    <w:p w14:paraId="669C909A">
      <w:pPr>
        <w:pStyle w:val="8"/>
        <w:spacing w:before="81" w:line="221"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2、</w:t>
      </w:r>
      <w:r>
        <w:rPr>
          <w:rFonts w:hint="eastAsia" w:ascii="方正仿宋_GBK" w:hAnsi="方正仿宋_GBK" w:eastAsia="方正仿宋_GBK" w:cs="方正仿宋_GBK"/>
          <w:spacing w:val="-68"/>
          <w:sz w:val="24"/>
          <w:szCs w:val="24"/>
        </w:rPr>
        <w:t xml:space="preserve"> </w:t>
      </w:r>
      <w:r>
        <w:rPr>
          <w:rFonts w:hint="eastAsia" w:ascii="方正仿宋_GBK" w:hAnsi="方正仿宋_GBK" w:eastAsia="方正仿宋_GBK" w:cs="方正仿宋_GBK"/>
          <w:spacing w:val="9"/>
          <w:sz w:val="24"/>
          <w:szCs w:val="24"/>
        </w:rPr>
        <w:t>其他未尽事宜，按国家相关法律、法规及公司有关制度执行。</w:t>
      </w:r>
    </w:p>
    <w:p w14:paraId="6C5B2CB2">
      <w:pPr>
        <w:pStyle w:val="8"/>
        <w:spacing w:before="204" w:line="325" w:lineRule="auto"/>
        <w:ind w:right="4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5"/>
          <w:sz w:val="24"/>
          <w:szCs w:val="24"/>
        </w:rPr>
        <w:t>3、本协议有效期同《</w:t>
      </w:r>
      <w:r>
        <w:rPr>
          <w:rFonts w:hint="eastAsia" w:ascii="方正仿宋_GBK" w:hAnsi="方正仿宋_GBK" w:eastAsia="方正仿宋_GBK" w:cs="方正仿宋_GBK"/>
          <w:spacing w:val="15"/>
          <w:sz w:val="24"/>
          <w:szCs w:val="24"/>
          <w:lang w:val="en-US" w:eastAsia="zh-CN"/>
        </w:rPr>
        <w:t>阜阳建投启元</w:t>
      </w:r>
      <w:r>
        <w:rPr>
          <w:rFonts w:hint="eastAsia" w:ascii="方正仿宋_GBK" w:hAnsi="方正仿宋_GBK" w:eastAsia="方正仿宋_GBK" w:cs="方正仿宋_GBK"/>
          <w:spacing w:val="15"/>
          <w:sz w:val="24"/>
          <w:szCs w:val="24"/>
        </w:rPr>
        <w:t>日常清洁服务合同》【与主合同名称保</w:t>
      </w:r>
      <w:r>
        <w:rPr>
          <w:rFonts w:hint="eastAsia" w:ascii="方正仿宋_GBK" w:hAnsi="方正仿宋_GBK" w:eastAsia="方正仿宋_GBK" w:cs="方正仿宋_GBK"/>
          <w:spacing w:val="8"/>
          <w:sz w:val="24"/>
          <w:szCs w:val="24"/>
        </w:rPr>
        <w:t>持一致】有效期一致。</w:t>
      </w:r>
    </w:p>
    <w:p w14:paraId="46B52A2F">
      <w:pPr>
        <w:spacing w:line="359" w:lineRule="auto"/>
        <w:rPr>
          <w:rFonts w:hint="eastAsia" w:ascii="方正仿宋_GBK" w:hAnsi="方正仿宋_GBK" w:eastAsia="方正仿宋_GBK" w:cs="方正仿宋_GBK"/>
          <w:sz w:val="21"/>
        </w:rPr>
      </w:pPr>
    </w:p>
    <w:p w14:paraId="28F361F2">
      <w:pPr>
        <w:pStyle w:val="8"/>
        <w:spacing w:before="72" w:line="222" w:lineRule="auto"/>
        <w:ind w:left="1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pacing w:val="-21"/>
          <w:sz w:val="24"/>
          <w:szCs w:val="24"/>
        </w:rPr>
        <w:t>甲 方</w:t>
      </w:r>
      <w:r>
        <w:rPr>
          <w:rFonts w:hint="eastAsia" w:ascii="方正仿宋_GBK" w:hAnsi="方正仿宋_GBK" w:eastAsia="方正仿宋_GBK" w:cs="方正仿宋_GBK"/>
          <w:b/>
          <w:bCs/>
          <w:spacing w:val="4"/>
          <w:sz w:val="24"/>
          <w:szCs w:val="24"/>
        </w:rPr>
        <w:t xml:space="preserve"> </w:t>
      </w:r>
      <w:r>
        <w:rPr>
          <w:rFonts w:hint="eastAsia" w:ascii="方正仿宋_GBK" w:hAnsi="方正仿宋_GBK" w:eastAsia="方正仿宋_GBK" w:cs="方正仿宋_GBK"/>
          <w:b/>
          <w:bCs/>
          <w:spacing w:val="-21"/>
          <w:sz w:val="24"/>
          <w:szCs w:val="24"/>
        </w:rPr>
        <w:t>(</w:t>
      </w:r>
      <w:r>
        <w:rPr>
          <w:rFonts w:hint="eastAsia" w:ascii="方正仿宋_GBK" w:hAnsi="方正仿宋_GBK" w:eastAsia="方正仿宋_GBK" w:cs="方正仿宋_GBK"/>
          <w:b/>
          <w:bCs/>
          <w:spacing w:val="-22"/>
          <w:sz w:val="24"/>
          <w:szCs w:val="24"/>
        </w:rPr>
        <w:t xml:space="preserve"> </w:t>
      </w:r>
      <w:r>
        <w:rPr>
          <w:rFonts w:hint="eastAsia" w:ascii="方正仿宋_GBK" w:hAnsi="方正仿宋_GBK" w:eastAsia="方正仿宋_GBK" w:cs="方正仿宋_GBK"/>
          <w:b/>
          <w:bCs/>
          <w:spacing w:val="-21"/>
          <w:sz w:val="24"/>
          <w:szCs w:val="24"/>
        </w:rPr>
        <w:t>盖</w:t>
      </w:r>
      <w:r>
        <w:rPr>
          <w:rFonts w:hint="eastAsia" w:ascii="方正仿宋_GBK" w:hAnsi="方正仿宋_GBK" w:eastAsia="方正仿宋_GBK" w:cs="方正仿宋_GBK"/>
          <w:b/>
          <w:bCs/>
          <w:spacing w:val="-25"/>
          <w:sz w:val="24"/>
          <w:szCs w:val="24"/>
        </w:rPr>
        <w:t xml:space="preserve"> </w:t>
      </w:r>
      <w:r>
        <w:rPr>
          <w:rFonts w:hint="eastAsia" w:ascii="方正仿宋_GBK" w:hAnsi="方正仿宋_GBK" w:eastAsia="方正仿宋_GBK" w:cs="方正仿宋_GBK"/>
          <w:b/>
          <w:bCs/>
          <w:spacing w:val="-21"/>
          <w:sz w:val="24"/>
          <w:szCs w:val="24"/>
        </w:rPr>
        <w:t>章</w:t>
      </w:r>
      <w:r>
        <w:rPr>
          <w:rFonts w:hint="eastAsia" w:ascii="方正仿宋_GBK" w:hAnsi="方正仿宋_GBK" w:eastAsia="方正仿宋_GBK" w:cs="方正仿宋_GBK"/>
          <w:b/>
          <w:bCs/>
          <w:spacing w:val="-34"/>
          <w:sz w:val="24"/>
          <w:szCs w:val="24"/>
        </w:rPr>
        <w:t xml:space="preserve"> </w:t>
      </w:r>
      <w:r>
        <w:rPr>
          <w:rFonts w:hint="eastAsia" w:ascii="方正仿宋_GBK" w:hAnsi="方正仿宋_GBK" w:eastAsia="方正仿宋_GBK" w:cs="方正仿宋_GBK"/>
          <w:b/>
          <w:bCs/>
          <w:spacing w:val="-21"/>
          <w:sz w:val="24"/>
          <w:szCs w:val="24"/>
        </w:rPr>
        <w:t>) :</w:t>
      </w:r>
      <w:r>
        <w:rPr>
          <w:rFonts w:hint="eastAsia" w:ascii="方正仿宋_GBK" w:hAnsi="方正仿宋_GBK" w:eastAsia="方正仿宋_GBK" w:cs="方正仿宋_GBK"/>
          <w:b/>
          <w:bCs/>
          <w:spacing w:val="-21"/>
          <w:sz w:val="24"/>
          <w:szCs w:val="24"/>
          <w:lang w:val="en-US" w:eastAsia="zh-CN"/>
        </w:rPr>
        <w:t xml:space="preserve">                                    乙方</w:t>
      </w:r>
      <w:r>
        <w:rPr>
          <w:rFonts w:hint="eastAsia" w:ascii="方正仿宋_GBK" w:hAnsi="方正仿宋_GBK" w:eastAsia="方正仿宋_GBK" w:cs="方正仿宋_GBK"/>
          <w:b/>
          <w:bCs/>
          <w:spacing w:val="-21"/>
          <w:sz w:val="24"/>
          <w:szCs w:val="24"/>
        </w:rPr>
        <w:t xml:space="preserve"> </w:t>
      </w:r>
      <w:r>
        <w:rPr>
          <w:rFonts w:hint="eastAsia" w:ascii="方正仿宋_GBK" w:hAnsi="方正仿宋_GBK" w:eastAsia="方正仿宋_GBK" w:cs="方正仿宋_GBK"/>
          <w:b/>
          <w:bCs/>
          <w:spacing w:val="4"/>
          <w:sz w:val="24"/>
          <w:szCs w:val="24"/>
        </w:rPr>
        <w:t xml:space="preserve"> </w:t>
      </w:r>
      <w:r>
        <w:rPr>
          <w:rFonts w:hint="eastAsia" w:ascii="方正仿宋_GBK" w:hAnsi="方正仿宋_GBK" w:eastAsia="方正仿宋_GBK" w:cs="方正仿宋_GBK"/>
          <w:b/>
          <w:bCs/>
          <w:spacing w:val="-21"/>
          <w:sz w:val="24"/>
          <w:szCs w:val="24"/>
        </w:rPr>
        <w:t>(</w:t>
      </w:r>
      <w:r>
        <w:rPr>
          <w:rFonts w:hint="eastAsia" w:ascii="方正仿宋_GBK" w:hAnsi="方正仿宋_GBK" w:eastAsia="方正仿宋_GBK" w:cs="方正仿宋_GBK"/>
          <w:b/>
          <w:bCs/>
          <w:spacing w:val="-22"/>
          <w:sz w:val="24"/>
          <w:szCs w:val="24"/>
        </w:rPr>
        <w:t xml:space="preserve"> </w:t>
      </w:r>
      <w:r>
        <w:rPr>
          <w:rFonts w:hint="eastAsia" w:ascii="方正仿宋_GBK" w:hAnsi="方正仿宋_GBK" w:eastAsia="方正仿宋_GBK" w:cs="方正仿宋_GBK"/>
          <w:b/>
          <w:bCs/>
          <w:spacing w:val="-21"/>
          <w:sz w:val="24"/>
          <w:szCs w:val="24"/>
        </w:rPr>
        <w:t>盖</w:t>
      </w:r>
      <w:r>
        <w:rPr>
          <w:rFonts w:hint="eastAsia" w:ascii="方正仿宋_GBK" w:hAnsi="方正仿宋_GBK" w:eastAsia="方正仿宋_GBK" w:cs="方正仿宋_GBK"/>
          <w:b/>
          <w:bCs/>
          <w:spacing w:val="-25"/>
          <w:sz w:val="24"/>
          <w:szCs w:val="24"/>
        </w:rPr>
        <w:t xml:space="preserve"> </w:t>
      </w:r>
      <w:r>
        <w:rPr>
          <w:rFonts w:hint="eastAsia" w:ascii="方正仿宋_GBK" w:hAnsi="方正仿宋_GBK" w:eastAsia="方正仿宋_GBK" w:cs="方正仿宋_GBK"/>
          <w:b/>
          <w:bCs/>
          <w:spacing w:val="-21"/>
          <w:sz w:val="24"/>
          <w:szCs w:val="24"/>
        </w:rPr>
        <w:t>章</w:t>
      </w:r>
      <w:r>
        <w:rPr>
          <w:rFonts w:hint="eastAsia" w:ascii="方正仿宋_GBK" w:hAnsi="方正仿宋_GBK" w:eastAsia="方正仿宋_GBK" w:cs="方正仿宋_GBK"/>
          <w:b/>
          <w:bCs/>
          <w:spacing w:val="-34"/>
          <w:sz w:val="24"/>
          <w:szCs w:val="24"/>
        </w:rPr>
        <w:t xml:space="preserve"> </w:t>
      </w:r>
      <w:r>
        <w:rPr>
          <w:rFonts w:hint="eastAsia" w:ascii="方正仿宋_GBK" w:hAnsi="方正仿宋_GBK" w:eastAsia="方正仿宋_GBK" w:cs="方正仿宋_GBK"/>
          <w:b/>
          <w:bCs/>
          <w:spacing w:val="-21"/>
          <w:sz w:val="24"/>
          <w:szCs w:val="24"/>
        </w:rPr>
        <w:t>) :</w:t>
      </w:r>
    </w:p>
    <w:p w14:paraId="53722C83">
      <w:pPr>
        <w:pStyle w:val="8"/>
        <w:spacing w:before="126" w:line="223" w:lineRule="auto"/>
        <w:ind w:left="1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pacing w:val="13"/>
          <w:sz w:val="24"/>
          <w:szCs w:val="24"/>
        </w:rPr>
        <w:t>法定代表人：</w:t>
      </w:r>
      <w:r>
        <w:rPr>
          <w:rFonts w:hint="eastAsia" w:ascii="方正仿宋_GBK" w:hAnsi="方正仿宋_GBK" w:eastAsia="方正仿宋_GBK" w:cs="方正仿宋_GBK"/>
          <w:b/>
          <w:bCs/>
          <w:spacing w:val="13"/>
          <w:sz w:val="24"/>
          <w:szCs w:val="24"/>
          <w:lang w:val="en-US" w:eastAsia="zh-CN"/>
        </w:rPr>
        <w:t xml:space="preserve">                             </w:t>
      </w:r>
      <w:r>
        <w:rPr>
          <w:rFonts w:hint="eastAsia" w:ascii="方正仿宋_GBK" w:hAnsi="方正仿宋_GBK" w:eastAsia="方正仿宋_GBK" w:cs="方正仿宋_GBK"/>
          <w:b/>
          <w:bCs/>
          <w:spacing w:val="13"/>
          <w:sz w:val="24"/>
          <w:szCs w:val="24"/>
        </w:rPr>
        <w:t>法定代表人：</w:t>
      </w:r>
    </w:p>
    <w:p w14:paraId="568BC788">
      <w:pPr>
        <w:pStyle w:val="8"/>
        <w:spacing w:before="74" w:line="223" w:lineRule="auto"/>
        <w:ind w:left="1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pacing w:val="8"/>
          <w:sz w:val="24"/>
          <w:szCs w:val="24"/>
        </w:rPr>
        <w:t>委托代理人：</w:t>
      </w:r>
      <w:r>
        <w:rPr>
          <w:rFonts w:hint="eastAsia" w:ascii="方正仿宋_GBK" w:hAnsi="方正仿宋_GBK" w:eastAsia="方正仿宋_GBK" w:cs="方正仿宋_GBK"/>
          <w:b/>
          <w:bCs/>
          <w:spacing w:val="8"/>
          <w:sz w:val="24"/>
          <w:szCs w:val="24"/>
          <w:lang w:val="en-US" w:eastAsia="zh-CN"/>
        </w:rPr>
        <w:t xml:space="preserve">                              </w:t>
      </w:r>
      <w:r>
        <w:rPr>
          <w:rFonts w:hint="eastAsia" w:ascii="方正仿宋_GBK" w:hAnsi="方正仿宋_GBK" w:eastAsia="方正仿宋_GBK" w:cs="方正仿宋_GBK"/>
          <w:b/>
          <w:bCs/>
          <w:spacing w:val="8"/>
          <w:sz w:val="24"/>
          <w:szCs w:val="24"/>
        </w:rPr>
        <w:t>委托代理人：</w:t>
      </w:r>
    </w:p>
    <w:p w14:paraId="5838E715">
      <w:pPr>
        <w:pStyle w:val="8"/>
        <w:spacing w:before="64" w:line="233" w:lineRule="auto"/>
        <w:jc w:val="both"/>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pacing w:val="-5"/>
          <w:sz w:val="24"/>
          <w:szCs w:val="24"/>
        </w:rPr>
        <w:t>日期：</w:t>
      </w:r>
      <w:r>
        <w:rPr>
          <w:rFonts w:hint="eastAsia" w:ascii="方正仿宋_GBK" w:hAnsi="方正仿宋_GBK" w:eastAsia="方正仿宋_GBK" w:cs="方正仿宋_GBK"/>
          <w:b/>
          <w:bCs/>
          <w:spacing w:val="18"/>
          <w:sz w:val="24"/>
          <w:szCs w:val="24"/>
        </w:rPr>
        <w:t xml:space="preserve">    </w:t>
      </w:r>
      <w:r>
        <w:rPr>
          <w:rFonts w:hint="eastAsia" w:ascii="方正仿宋_GBK" w:hAnsi="方正仿宋_GBK" w:eastAsia="方正仿宋_GBK" w:cs="方正仿宋_GBK"/>
          <w:b/>
          <w:bCs/>
          <w:spacing w:val="-5"/>
          <w:sz w:val="24"/>
          <w:szCs w:val="24"/>
        </w:rPr>
        <w:t xml:space="preserve">年     </w:t>
      </w:r>
      <w:r>
        <w:rPr>
          <w:rFonts w:hint="eastAsia" w:ascii="方正仿宋_GBK" w:hAnsi="方正仿宋_GBK" w:eastAsia="方正仿宋_GBK" w:cs="方正仿宋_GBK"/>
          <w:b/>
          <w:bCs/>
          <w:spacing w:val="-5"/>
          <w:position w:val="-1"/>
          <w:sz w:val="24"/>
          <w:szCs w:val="24"/>
        </w:rPr>
        <w:t>月</w:t>
      </w:r>
      <w:r>
        <w:rPr>
          <w:rFonts w:hint="eastAsia" w:ascii="方正仿宋_GBK" w:hAnsi="方正仿宋_GBK" w:eastAsia="方正仿宋_GBK" w:cs="方正仿宋_GBK"/>
          <w:b/>
          <w:bCs/>
          <w:spacing w:val="2"/>
          <w:position w:val="-1"/>
          <w:sz w:val="24"/>
          <w:szCs w:val="24"/>
        </w:rPr>
        <w:t xml:space="preserve">       </w:t>
      </w:r>
      <w:r>
        <w:rPr>
          <w:rFonts w:hint="eastAsia" w:ascii="方正仿宋_GBK" w:hAnsi="方正仿宋_GBK" w:eastAsia="方正仿宋_GBK" w:cs="方正仿宋_GBK"/>
          <w:b/>
          <w:bCs/>
          <w:spacing w:val="-5"/>
          <w:position w:val="-1"/>
          <w:sz w:val="24"/>
          <w:szCs w:val="24"/>
        </w:rPr>
        <w:t>日</w:t>
      </w:r>
      <w:r>
        <w:rPr>
          <w:rFonts w:hint="eastAsia" w:ascii="方正仿宋_GBK" w:hAnsi="方正仿宋_GBK" w:eastAsia="方正仿宋_GBK" w:cs="方正仿宋_GBK"/>
          <w:b/>
          <w:bCs/>
          <w:spacing w:val="-5"/>
          <w:position w:val="-1"/>
          <w:sz w:val="24"/>
          <w:szCs w:val="24"/>
          <w:lang w:val="en-US" w:eastAsia="zh-CN"/>
        </w:rPr>
        <w:t xml:space="preserve">                </w:t>
      </w:r>
      <w:r>
        <w:rPr>
          <w:rFonts w:hint="eastAsia" w:ascii="方正仿宋_GBK" w:hAnsi="方正仿宋_GBK" w:eastAsia="方正仿宋_GBK" w:cs="方正仿宋_GBK"/>
          <w:b/>
          <w:bCs/>
          <w:spacing w:val="-5"/>
          <w:sz w:val="24"/>
          <w:szCs w:val="24"/>
        </w:rPr>
        <w:t>日期：</w:t>
      </w:r>
      <w:r>
        <w:rPr>
          <w:rFonts w:hint="eastAsia" w:ascii="方正仿宋_GBK" w:hAnsi="方正仿宋_GBK" w:eastAsia="方正仿宋_GBK" w:cs="方正仿宋_GBK"/>
          <w:b/>
          <w:bCs/>
          <w:spacing w:val="18"/>
          <w:sz w:val="24"/>
          <w:szCs w:val="24"/>
        </w:rPr>
        <w:t xml:space="preserve">    </w:t>
      </w:r>
      <w:r>
        <w:rPr>
          <w:rFonts w:hint="eastAsia" w:ascii="方正仿宋_GBK" w:hAnsi="方正仿宋_GBK" w:eastAsia="方正仿宋_GBK" w:cs="方正仿宋_GBK"/>
          <w:b/>
          <w:bCs/>
          <w:spacing w:val="-5"/>
          <w:sz w:val="24"/>
          <w:szCs w:val="24"/>
        </w:rPr>
        <w:t xml:space="preserve">年     </w:t>
      </w:r>
      <w:r>
        <w:rPr>
          <w:rFonts w:hint="eastAsia" w:ascii="方正仿宋_GBK" w:hAnsi="方正仿宋_GBK" w:eastAsia="方正仿宋_GBK" w:cs="方正仿宋_GBK"/>
          <w:b/>
          <w:bCs/>
          <w:spacing w:val="-5"/>
          <w:position w:val="-1"/>
          <w:sz w:val="24"/>
          <w:szCs w:val="24"/>
        </w:rPr>
        <w:t>月</w:t>
      </w:r>
      <w:r>
        <w:rPr>
          <w:rFonts w:hint="eastAsia" w:ascii="方正仿宋_GBK" w:hAnsi="方正仿宋_GBK" w:eastAsia="方正仿宋_GBK" w:cs="方正仿宋_GBK"/>
          <w:b/>
          <w:bCs/>
          <w:spacing w:val="2"/>
          <w:position w:val="-1"/>
          <w:sz w:val="24"/>
          <w:szCs w:val="24"/>
        </w:rPr>
        <w:t xml:space="preserve">       </w:t>
      </w:r>
      <w:r>
        <w:rPr>
          <w:rFonts w:hint="eastAsia" w:ascii="方正仿宋_GBK" w:hAnsi="方正仿宋_GBK" w:eastAsia="方正仿宋_GBK" w:cs="方正仿宋_GBK"/>
          <w:b/>
          <w:bCs/>
          <w:spacing w:val="-5"/>
          <w:position w:val="-1"/>
          <w:sz w:val="24"/>
          <w:szCs w:val="24"/>
        </w:rPr>
        <w:t>日</w:t>
      </w:r>
    </w:p>
    <w:p w14:paraId="1188A88F">
      <w:pPr>
        <w:pStyle w:val="8"/>
        <w:spacing w:before="64" w:line="233" w:lineRule="auto"/>
        <w:jc w:val="both"/>
        <w:rPr>
          <w:rFonts w:hint="eastAsia" w:ascii="方正仿宋_GBK" w:hAnsi="方正仿宋_GBK" w:eastAsia="方正仿宋_GBK" w:cs="方正仿宋_GBK"/>
          <w:b/>
          <w:bCs/>
          <w:sz w:val="24"/>
          <w:szCs w:val="24"/>
        </w:rPr>
      </w:pPr>
    </w:p>
    <w:p w14:paraId="1C91B046">
      <w:pPr>
        <w:spacing w:before="63" w:line="1250" w:lineRule="exact"/>
        <w:ind w:firstLine="2070"/>
        <w:rPr>
          <w:rFonts w:hint="eastAsia" w:ascii="方正仿宋_GBK" w:hAnsi="方正仿宋_GBK" w:eastAsia="方正仿宋_GBK" w:cs="方正仿宋_GBK"/>
        </w:rPr>
      </w:pPr>
    </w:p>
    <w:p w14:paraId="76A5348A">
      <w:pPr>
        <w:spacing w:line="245" w:lineRule="auto"/>
        <w:rPr>
          <w:rFonts w:hint="eastAsia" w:ascii="方正仿宋_GBK" w:hAnsi="方正仿宋_GBK" w:eastAsia="方正仿宋_GBK" w:cs="方正仿宋_GBK"/>
          <w:sz w:val="21"/>
        </w:rPr>
      </w:pPr>
    </w:p>
    <w:p w14:paraId="659F85A9">
      <w:pPr>
        <w:spacing w:line="245" w:lineRule="auto"/>
        <w:rPr>
          <w:rFonts w:hint="eastAsia" w:ascii="方正仿宋_GBK" w:hAnsi="方正仿宋_GBK" w:eastAsia="方正仿宋_GBK" w:cs="方正仿宋_GBK"/>
          <w:sz w:val="21"/>
        </w:rPr>
      </w:pPr>
    </w:p>
    <w:p w14:paraId="51D5D4D0">
      <w:pPr>
        <w:spacing w:line="245" w:lineRule="auto"/>
        <w:rPr>
          <w:rFonts w:hint="eastAsia" w:ascii="方正仿宋_GBK" w:hAnsi="方正仿宋_GBK" w:eastAsia="方正仿宋_GBK" w:cs="方正仿宋_GBK"/>
          <w:sz w:val="21"/>
        </w:rPr>
      </w:pPr>
    </w:p>
    <w:p w14:paraId="16773EBA">
      <w:pPr>
        <w:spacing w:line="245" w:lineRule="auto"/>
        <w:rPr>
          <w:rFonts w:hint="eastAsia" w:ascii="方正仿宋_GBK" w:hAnsi="方正仿宋_GBK" w:eastAsia="方正仿宋_GBK" w:cs="方正仿宋_GBK"/>
          <w:sz w:val="21"/>
        </w:rPr>
      </w:pPr>
    </w:p>
    <w:p w14:paraId="10A7144A">
      <w:pPr>
        <w:spacing w:line="245" w:lineRule="auto"/>
        <w:rPr>
          <w:rFonts w:hint="eastAsia" w:ascii="方正仿宋_GBK" w:hAnsi="方正仿宋_GBK" w:eastAsia="方正仿宋_GBK" w:cs="方正仿宋_GBK"/>
          <w:sz w:val="21"/>
        </w:rPr>
      </w:pPr>
    </w:p>
    <w:p w14:paraId="3F413777">
      <w:pPr>
        <w:spacing w:line="245" w:lineRule="auto"/>
        <w:rPr>
          <w:rFonts w:hint="eastAsia" w:ascii="方正仿宋_GBK" w:hAnsi="方正仿宋_GBK" w:eastAsia="方正仿宋_GBK" w:cs="方正仿宋_GBK"/>
          <w:sz w:val="21"/>
        </w:rPr>
      </w:pPr>
    </w:p>
    <w:p w14:paraId="58F90316">
      <w:pPr>
        <w:spacing w:line="245" w:lineRule="auto"/>
        <w:rPr>
          <w:rFonts w:hint="eastAsia" w:ascii="方正仿宋_GBK" w:hAnsi="方正仿宋_GBK" w:eastAsia="方正仿宋_GBK" w:cs="方正仿宋_GBK"/>
          <w:sz w:val="21"/>
        </w:rPr>
      </w:pPr>
    </w:p>
    <w:p w14:paraId="6E5D65CC">
      <w:pPr>
        <w:spacing w:line="245" w:lineRule="auto"/>
        <w:rPr>
          <w:rFonts w:hint="eastAsia" w:ascii="方正仿宋_GBK" w:hAnsi="方正仿宋_GBK" w:eastAsia="方正仿宋_GBK" w:cs="方正仿宋_GBK"/>
          <w:sz w:val="21"/>
        </w:rPr>
      </w:pPr>
    </w:p>
    <w:p w14:paraId="376BB2F8">
      <w:pPr>
        <w:spacing w:line="245" w:lineRule="auto"/>
        <w:rPr>
          <w:rFonts w:hint="eastAsia" w:ascii="方正仿宋_GBK" w:hAnsi="方正仿宋_GBK" w:eastAsia="方正仿宋_GBK" w:cs="方正仿宋_GBK"/>
          <w:sz w:val="21"/>
        </w:rPr>
      </w:pPr>
    </w:p>
    <w:p w14:paraId="31807334">
      <w:pPr>
        <w:spacing w:line="245" w:lineRule="auto"/>
        <w:rPr>
          <w:rFonts w:hint="eastAsia" w:ascii="方正仿宋_GBK" w:hAnsi="方正仿宋_GBK" w:eastAsia="方正仿宋_GBK" w:cs="方正仿宋_GBK"/>
          <w:sz w:val="21"/>
        </w:rPr>
      </w:pPr>
    </w:p>
    <w:p w14:paraId="185E3CD6">
      <w:pPr>
        <w:spacing w:line="245" w:lineRule="auto"/>
        <w:rPr>
          <w:rFonts w:hint="eastAsia" w:ascii="方正仿宋_GBK" w:hAnsi="方正仿宋_GBK" w:eastAsia="方正仿宋_GBK" w:cs="方正仿宋_GBK"/>
          <w:sz w:val="21"/>
        </w:rPr>
      </w:pPr>
    </w:p>
    <w:p w14:paraId="3C713A92">
      <w:pPr>
        <w:spacing w:line="245" w:lineRule="auto"/>
        <w:rPr>
          <w:rFonts w:hint="eastAsia" w:ascii="方正仿宋_GBK" w:hAnsi="方正仿宋_GBK" w:eastAsia="方正仿宋_GBK" w:cs="方正仿宋_GBK"/>
          <w:sz w:val="21"/>
        </w:rPr>
      </w:pPr>
    </w:p>
    <w:p w14:paraId="70B7A1BB">
      <w:pPr>
        <w:spacing w:line="245" w:lineRule="auto"/>
        <w:rPr>
          <w:rFonts w:hint="eastAsia" w:ascii="方正仿宋_GBK" w:hAnsi="方正仿宋_GBK" w:eastAsia="方正仿宋_GBK" w:cs="方正仿宋_GBK"/>
          <w:sz w:val="21"/>
        </w:rPr>
      </w:pPr>
    </w:p>
    <w:p w14:paraId="7EF36A10">
      <w:pPr>
        <w:spacing w:line="245" w:lineRule="auto"/>
        <w:rPr>
          <w:rFonts w:hint="eastAsia" w:ascii="方正仿宋_GBK" w:hAnsi="方正仿宋_GBK" w:eastAsia="方正仿宋_GBK" w:cs="方正仿宋_GBK"/>
          <w:sz w:val="21"/>
        </w:rPr>
      </w:pPr>
    </w:p>
    <w:p w14:paraId="487263F1">
      <w:pPr>
        <w:spacing w:line="245" w:lineRule="auto"/>
        <w:rPr>
          <w:rFonts w:hint="eastAsia" w:ascii="方正仿宋_GBK" w:hAnsi="方正仿宋_GBK" w:eastAsia="方正仿宋_GBK" w:cs="方正仿宋_GBK"/>
          <w:sz w:val="21"/>
        </w:rPr>
      </w:pPr>
    </w:p>
    <w:p w14:paraId="64C479DF">
      <w:pPr>
        <w:spacing w:line="245" w:lineRule="auto"/>
        <w:rPr>
          <w:rFonts w:hint="eastAsia" w:ascii="方正仿宋_GBK" w:hAnsi="方正仿宋_GBK" w:eastAsia="方正仿宋_GBK" w:cs="方正仿宋_GBK"/>
          <w:sz w:val="21"/>
        </w:rPr>
      </w:pPr>
    </w:p>
    <w:p w14:paraId="34D3395D">
      <w:pPr>
        <w:spacing w:line="355" w:lineRule="auto"/>
        <w:rPr>
          <w:rFonts w:hint="eastAsia" w:ascii="方正仿宋_GBK" w:hAnsi="方正仿宋_GBK" w:eastAsia="方正仿宋_GBK" w:cs="方正仿宋_GBK"/>
          <w:sz w:val="21"/>
        </w:rPr>
      </w:pPr>
    </w:p>
    <w:p w14:paraId="62207376">
      <w:pPr>
        <w:spacing w:line="355" w:lineRule="auto"/>
        <w:rPr>
          <w:rFonts w:hint="eastAsia" w:ascii="方正仿宋_GBK" w:hAnsi="方正仿宋_GBK" w:eastAsia="方正仿宋_GBK" w:cs="方正仿宋_GBK"/>
          <w:sz w:val="21"/>
        </w:rPr>
      </w:pPr>
    </w:p>
    <w:p w14:paraId="156DE9CC">
      <w:pPr>
        <w:spacing w:line="355" w:lineRule="auto"/>
        <w:rPr>
          <w:rFonts w:hint="eastAsia" w:ascii="方正仿宋_GBK" w:hAnsi="方正仿宋_GBK" w:eastAsia="方正仿宋_GBK" w:cs="方正仿宋_GBK"/>
          <w:sz w:val="21"/>
        </w:rPr>
      </w:pPr>
    </w:p>
    <w:p w14:paraId="387237B3">
      <w:pPr>
        <w:spacing w:line="355" w:lineRule="auto"/>
        <w:rPr>
          <w:rFonts w:hint="eastAsia" w:ascii="方正仿宋_GBK" w:hAnsi="方正仿宋_GBK" w:eastAsia="方正仿宋_GBK" w:cs="方正仿宋_GBK"/>
          <w:sz w:val="21"/>
        </w:rPr>
      </w:pPr>
    </w:p>
    <w:p w14:paraId="0CBDFA4F">
      <w:pPr>
        <w:spacing w:line="356" w:lineRule="auto"/>
        <w:rPr>
          <w:rFonts w:hint="eastAsia" w:ascii="方正仿宋_GBK" w:hAnsi="方正仿宋_GBK" w:eastAsia="方正仿宋_GBK" w:cs="方正仿宋_GBK"/>
          <w:sz w:val="21"/>
        </w:rPr>
      </w:pPr>
    </w:p>
    <w:p w14:paraId="2C2B3B3D">
      <w:pPr>
        <w:pStyle w:val="8"/>
        <w:spacing w:before="94" w:line="222" w:lineRule="auto"/>
        <w:rPr>
          <w:rFonts w:hint="eastAsia" w:ascii="方正仿宋_GBK" w:hAnsi="方正仿宋_GBK" w:eastAsia="方正仿宋_GBK" w:cs="方正仿宋_GBK"/>
        </w:rPr>
      </w:pPr>
      <w:r>
        <w:rPr>
          <w:rFonts w:hint="eastAsia" w:ascii="方正仿宋_GBK" w:hAnsi="方正仿宋_GBK" w:eastAsia="方正仿宋_GBK" w:cs="方正仿宋_GBK"/>
          <w:b/>
          <w:bCs/>
          <w:spacing w:val="7"/>
        </w:rPr>
        <w:t>附件十：</w:t>
      </w:r>
      <w:r>
        <w:rPr>
          <w:rFonts w:hint="eastAsia" w:ascii="方正仿宋_GBK" w:hAnsi="方正仿宋_GBK" w:eastAsia="方正仿宋_GBK" w:cs="方正仿宋_GBK"/>
          <w:b/>
          <w:bCs/>
          <w:spacing w:val="7"/>
          <w:lang w:val="en-US" w:eastAsia="zh-CN"/>
        </w:rPr>
        <w:t>建投乐居物业</w:t>
      </w:r>
      <w:r>
        <w:rPr>
          <w:rFonts w:hint="eastAsia" w:ascii="方正仿宋_GBK" w:hAnsi="方正仿宋_GBK" w:eastAsia="方正仿宋_GBK" w:cs="方正仿宋_GBK"/>
          <w:b/>
          <w:bCs/>
          <w:spacing w:val="7"/>
        </w:rPr>
        <w:t>供应商社会责任倡议书</w:t>
      </w:r>
    </w:p>
    <w:p w14:paraId="5C3903B5">
      <w:pPr>
        <w:pStyle w:val="8"/>
        <w:spacing w:before="231" w:line="222" w:lineRule="auto"/>
        <w:ind w:left="2634"/>
        <w:rPr>
          <w:rFonts w:hint="eastAsia" w:ascii="方正仿宋_GBK" w:hAnsi="方正仿宋_GBK" w:eastAsia="方正仿宋_GBK" w:cs="方正仿宋_GBK"/>
        </w:rPr>
      </w:pPr>
      <w:r>
        <w:rPr>
          <w:rFonts w:hint="eastAsia" w:ascii="方正仿宋_GBK" w:hAnsi="方正仿宋_GBK" w:eastAsia="方正仿宋_GBK" w:cs="方正仿宋_GBK"/>
          <w:b/>
          <w:bCs/>
          <w:spacing w:val="-12"/>
          <w:lang w:val="en-US" w:eastAsia="zh-CN"/>
        </w:rPr>
        <w:t>建投乐居物业</w:t>
      </w:r>
      <w:r>
        <w:rPr>
          <w:rFonts w:hint="eastAsia" w:ascii="方正仿宋_GBK" w:hAnsi="方正仿宋_GBK" w:eastAsia="方正仿宋_GBK" w:cs="方正仿宋_GBK"/>
          <w:b/>
          <w:bCs/>
          <w:spacing w:val="-12"/>
        </w:rPr>
        <w:t>供应商社会责任倡议书</w:t>
      </w:r>
    </w:p>
    <w:p w14:paraId="64C8251F">
      <w:pPr>
        <w:pStyle w:val="8"/>
        <w:spacing w:before="254" w:line="385" w:lineRule="auto"/>
        <w:ind w:left="9" w:right="14" w:firstLine="479"/>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可持续贸易是人类长远发展的基础，而开放和负责任的供应链则是推动可持续贸易的主</w:t>
      </w:r>
      <w:r>
        <w:rPr>
          <w:rFonts w:hint="eastAsia" w:ascii="方正仿宋_GBK" w:hAnsi="方正仿宋_GBK" w:eastAsia="方正仿宋_GBK" w:cs="方正仿宋_GBK"/>
          <w:spacing w:val="20"/>
          <w:sz w:val="24"/>
          <w:szCs w:val="24"/>
        </w:rPr>
        <w:t>要驱动力。在全球化趋势影响下所产生的供应链</w:t>
      </w:r>
      <w:r>
        <w:rPr>
          <w:rFonts w:hint="eastAsia" w:ascii="方正仿宋_GBK" w:hAnsi="方正仿宋_GBK" w:eastAsia="方正仿宋_GBK" w:cs="方正仿宋_GBK"/>
          <w:spacing w:val="19"/>
          <w:sz w:val="24"/>
          <w:szCs w:val="24"/>
        </w:rPr>
        <w:t>竞争战略已经成为企业的新型竞争力，具有</w:t>
      </w:r>
      <w:r>
        <w:rPr>
          <w:rFonts w:hint="eastAsia" w:ascii="方正仿宋_GBK" w:hAnsi="方正仿宋_GBK" w:eastAsia="方正仿宋_GBK" w:cs="方正仿宋_GBK"/>
          <w:spacing w:val="20"/>
          <w:sz w:val="24"/>
          <w:szCs w:val="24"/>
        </w:rPr>
        <w:t>可持续性的供应链管理是企业的核心战略武器。</w:t>
      </w:r>
      <w:r>
        <w:rPr>
          <w:rFonts w:hint="eastAsia" w:ascii="方正仿宋_GBK" w:hAnsi="方正仿宋_GBK" w:eastAsia="方正仿宋_GBK" w:cs="方正仿宋_GBK"/>
          <w:spacing w:val="19"/>
          <w:sz w:val="24"/>
          <w:szCs w:val="24"/>
        </w:rPr>
        <w:t>我们致力于与供应商一同以更加专业、更加透明、更加负责任的方式贡献可持续供应链建设，携手推进</w:t>
      </w:r>
      <w:r>
        <w:rPr>
          <w:rFonts w:hint="eastAsia" w:ascii="方正仿宋_GBK" w:hAnsi="方正仿宋_GBK" w:eastAsia="方正仿宋_GBK" w:cs="方正仿宋_GBK"/>
          <w:spacing w:val="18"/>
          <w:sz w:val="24"/>
          <w:szCs w:val="24"/>
        </w:rPr>
        <w:t>行业的稳步发展。</w:t>
      </w:r>
    </w:p>
    <w:p w14:paraId="707E53DA">
      <w:pPr>
        <w:pStyle w:val="8"/>
        <w:spacing w:before="21" w:line="346" w:lineRule="auto"/>
        <w:ind w:left="9" w:right="24" w:firstLine="47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勇于担责：对自身在经济、社会和环境方面产生的影响负责，并为其产品和服务提供全</w:t>
      </w:r>
      <w:r>
        <w:rPr>
          <w:rFonts w:hint="eastAsia" w:ascii="方正仿宋_GBK" w:hAnsi="方正仿宋_GBK" w:eastAsia="方正仿宋_GBK" w:cs="方正仿宋_GBK"/>
          <w:spacing w:val="12"/>
          <w:sz w:val="24"/>
          <w:szCs w:val="24"/>
        </w:rPr>
        <w:t>生命周期服务。</w:t>
      </w:r>
    </w:p>
    <w:p w14:paraId="00DDEEA3">
      <w:pPr>
        <w:pStyle w:val="8"/>
        <w:spacing w:before="97" w:line="347" w:lineRule="auto"/>
        <w:ind w:left="9" w:right="14" w:firstLine="47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0"/>
          <w:sz w:val="24"/>
          <w:szCs w:val="24"/>
        </w:rPr>
        <w:t>恪守法治：尊重法治、国际行为规范和及监</w:t>
      </w:r>
      <w:r>
        <w:rPr>
          <w:rFonts w:hint="eastAsia" w:ascii="方正仿宋_GBK" w:hAnsi="方正仿宋_GBK" w:eastAsia="方正仿宋_GBK" w:cs="方正仿宋_GBK"/>
          <w:spacing w:val="19"/>
          <w:sz w:val="24"/>
          <w:szCs w:val="24"/>
        </w:rPr>
        <w:t>管规定，并将遵守法治和重视合规性作为自</w:t>
      </w:r>
      <w:r>
        <w:rPr>
          <w:rFonts w:hint="eastAsia" w:ascii="方正仿宋_GBK" w:hAnsi="方正仿宋_GBK" w:eastAsia="方正仿宋_GBK" w:cs="方正仿宋_GBK"/>
          <w:spacing w:val="15"/>
          <w:sz w:val="24"/>
          <w:szCs w:val="24"/>
        </w:rPr>
        <w:t>身管理评价的重要因素。</w:t>
      </w:r>
    </w:p>
    <w:p w14:paraId="5DE4A7AB">
      <w:pPr>
        <w:pStyle w:val="8"/>
        <w:spacing w:before="82" w:line="219" w:lineRule="auto"/>
        <w:ind w:left="48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诚信道德：诚实守信，在整个产业链条中推动道德行为，自觉维护公平竞争环境</w:t>
      </w:r>
    </w:p>
    <w:p w14:paraId="67BA2B05">
      <w:pPr>
        <w:pStyle w:val="8"/>
        <w:spacing w:before="181" w:line="368" w:lineRule="auto"/>
        <w:ind w:left="9" w:firstLine="47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0"/>
          <w:sz w:val="24"/>
          <w:szCs w:val="24"/>
        </w:rPr>
        <w:t>阳光透明：坚持影响经济、社会和环境的采购决策和活动透明化，坚决避免</w:t>
      </w:r>
      <w:r>
        <w:rPr>
          <w:rFonts w:hint="eastAsia" w:ascii="方正仿宋_GBK" w:hAnsi="方正仿宋_GBK" w:eastAsia="方正仿宋_GBK" w:cs="方正仿宋_GBK"/>
          <w:spacing w:val="19"/>
          <w:sz w:val="24"/>
          <w:szCs w:val="24"/>
        </w:rPr>
        <w:t>使用不正当</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5"/>
          <w:sz w:val="24"/>
          <w:szCs w:val="24"/>
        </w:rPr>
        <w:t>手段获取合作机会。</w:t>
      </w:r>
    </w:p>
    <w:p w14:paraId="0B8F6C97">
      <w:pPr>
        <w:pStyle w:val="8"/>
        <w:spacing w:before="73" w:line="362" w:lineRule="auto"/>
        <w:ind w:left="9" w:right="23" w:firstLine="47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技术创新：积极探索、创新产品与服务，鼓励创新实践与成果，共同推动供应链的技术</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17"/>
          <w:sz w:val="24"/>
          <w:szCs w:val="24"/>
        </w:rPr>
        <w:t>创新、管理创新，为创新成果产业化提供支持。</w:t>
      </w:r>
    </w:p>
    <w:p w14:paraId="0130A298">
      <w:pPr>
        <w:pStyle w:val="8"/>
        <w:spacing w:before="56" w:line="354" w:lineRule="auto"/>
        <w:ind w:right="21" w:firstLine="48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绿色低碳：关注环境保护、节能减排等，支持绿色采购，优先选用低碳环保、对环境破</w:t>
      </w:r>
      <w:r>
        <w:rPr>
          <w:rFonts w:hint="eastAsia" w:ascii="方正仿宋_GBK" w:hAnsi="方正仿宋_GBK" w:eastAsia="方正仿宋_GBK" w:cs="方正仿宋_GBK"/>
          <w:spacing w:val="12"/>
          <w:sz w:val="24"/>
          <w:szCs w:val="24"/>
        </w:rPr>
        <w:t xml:space="preserve"> </w:t>
      </w:r>
      <w:r>
        <w:rPr>
          <w:rFonts w:hint="eastAsia" w:ascii="方正仿宋_GBK" w:hAnsi="方正仿宋_GBK" w:eastAsia="方正仿宋_GBK" w:cs="方正仿宋_GBK"/>
          <w:spacing w:val="16"/>
          <w:sz w:val="24"/>
          <w:szCs w:val="24"/>
        </w:rPr>
        <w:t>坏程度低的产品与清洁能源。</w:t>
      </w:r>
    </w:p>
    <w:p w14:paraId="776B30AA">
      <w:pPr>
        <w:pStyle w:val="8"/>
        <w:spacing w:before="77" w:line="361" w:lineRule="auto"/>
        <w:ind w:right="21" w:firstLine="46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0"/>
          <w:sz w:val="24"/>
          <w:szCs w:val="24"/>
        </w:rPr>
        <w:t>共生共赢：尊重、重视和响应各利益相关方的利益，尊重、保护知识产权</w:t>
      </w:r>
      <w:r>
        <w:rPr>
          <w:rFonts w:hint="eastAsia" w:ascii="方正仿宋_GBK" w:hAnsi="方正仿宋_GBK" w:eastAsia="方正仿宋_GBK" w:cs="方正仿宋_GBK"/>
          <w:spacing w:val="19"/>
          <w:sz w:val="24"/>
          <w:szCs w:val="24"/>
        </w:rPr>
        <w:t>，积极参与行</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7"/>
          <w:sz w:val="24"/>
          <w:szCs w:val="24"/>
        </w:rPr>
        <w:t>业经验交流，贡献行业的可持续发展。</w:t>
      </w:r>
    </w:p>
    <w:p w14:paraId="4502A3C0">
      <w:pPr>
        <w:spacing w:before="92" w:line="360" w:lineRule="auto"/>
        <w:rPr>
          <w:rFonts w:hint="eastAsia" w:ascii="方正仿宋_GBK" w:hAnsi="方正仿宋_GBK" w:eastAsia="方正仿宋_GBK" w:cs="方正仿宋_GBK"/>
          <w:b/>
          <w:bCs/>
          <w:spacing w:val="-5"/>
          <w:sz w:val="24"/>
          <w:szCs w:val="24"/>
        </w:rPr>
      </w:pPr>
      <w:r>
        <w:rPr>
          <w:rFonts w:hint="eastAsia" w:ascii="方正仿宋_GBK" w:hAnsi="方正仿宋_GBK" w:eastAsia="方正仿宋_GBK" w:cs="方正仿宋_GBK"/>
          <w:b/>
          <w:bCs/>
          <w:spacing w:val="-5"/>
          <w:sz w:val="24"/>
          <w:szCs w:val="24"/>
        </w:rPr>
        <w:t>附件七</w:t>
      </w:r>
      <w:r>
        <w:rPr>
          <w:rFonts w:hint="eastAsia" w:ascii="方正仿宋_GBK" w:hAnsi="方正仿宋_GBK" w:eastAsia="方正仿宋_GBK" w:cs="方正仿宋_GBK"/>
          <w:b/>
          <w:bCs/>
          <w:spacing w:val="-5"/>
          <w:sz w:val="24"/>
          <w:szCs w:val="24"/>
          <w:lang w:eastAsia="zh-CN"/>
        </w:rPr>
        <w:t>：</w:t>
      </w:r>
      <w:r>
        <w:rPr>
          <w:rFonts w:hint="eastAsia" w:ascii="方正仿宋_GBK" w:hAnsi="方正仿宋_GBK" w:eastAsia="方正仿宋_GBK" w:cs="方正仿宋_GBK"/>
          <w:b/>
          <w:bCs/>
          <w:spacing w:val="-5"/>
          <w:sz w:val="24"/>
          <w:szCs w:val="24"/>
        </w:rPr>
        <w:t>阳光宣言</w:t>
      </w:r>
    </w:p>
    <w:p w14:paraId="6EF91CB5">
      <w:pPr>
        <w:spacing w:line="360" w:lineRule="auto"/>
        <w:rPr>
          <w:rFonts w:hint="eastAsia" w:ascii="方正仿宋_GBK" w:hAnsi="方正仿宋_GBK" w:eastAsia="方正仿宋_GBK" w:cs="方正仿宋_GBK"/>
          <w:sz w:val="24"/>
          <w:szCs w:val="24"/>
        </w:rPr>
      </w:pPr>
    </w:p>
    <w:p w14:paraId="1987AB0D">
      <w:pPr>
        <w:pStyle w:val="8"/>
        <w:spacing w:before="91" w:line="360" w:lineRule="auto"/>
        <w:ind w:left="4023"/>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pacing w:val="-28"/>
          <w:sz w:val="24"/>
          <w:szCs w:val="24"/>
        </w:rPr>
        <w:t>阳</w:t>
      </w:r>
      <w:r>
        <w:rPr>
          <w:rFonts w:hint="eastAsia" w:ascii="方正仿宋_GBK" w:hAnsi="方正仿宋_GBK" w:eastAsia="方正仿宋_GBK" w:cs="方正仿宋_GBK"/>
          <w:b/>
          <w:bCs/>
          <w:spacing w:val="71"/>
          <w:sz w:val="24"/>
          <w:szCs w:val="24"/>
        </w:rPr>
        <w:t xml:space="preserve"> </w:t>
      </w:r>
      <w:r>
        <w:rPr>
          <w:rFonts w:hint="eastAsia" w:ascii="方正仿宋_GBK" w:hAnsi="方正仿宋_GBK" w:eastAsia="方正仿宋_GBK" w:cs="方正仿宋_GBK"/>
          <w:b/>
          <w:bCs/>
          <w:spacing w:val="-28"/>
          <w:sz w:val="24"/>
          <w:szCs w:val="24"/>
        </w:rPr>
        <w:t>光</w:t>
      </w:r>
      <w:r>
        <w:rPr>
          <w:rFonts w:hint="eastAsia" w:ascii="方正仿宋_GBK" w:hAnsi="方正仿宋_GBK" w:eastAsia="方正仿宋_GBK" w:cs="方正仿宋_GBK"/>
          <w:b/>
          <w:bCs/>
          <w:spacing w:val="79"/>
          <w:sz w:val="24"/>
          <w:szCs w:val="24"/>
        </w:rPr>
        <w:t xml:space="preserve"> </w:t>
      </w:r>
      <w:r>
        <w:rPr>
          <w:rFonts w:hint="eastAsia" w:ascii="方正仿宋_GBK" w:hAnsi="方正仿宋_GBK" w:eastAsia="方正仿宋_GBK" w:cs="方正仿宋_GBK"/>
          <w:b/>
          <w:bCs/>
          <w:spacing w:val="-28"/>
          <w:sz w:val="24"/>
          <w:szCs w:val="24"/>
        </w:rPr>
        <w:t>宣</w:t>
      </w:r>
      <w:r>
        <w:rPr>
          <w:rFonts w:hint="eastAsia" w:ascii="方正仿宋_GBK" w:hAnsi="方正仿宋_GBK" w:eastAsia="方正仿宋_GBK" w:cs="方正仿宋_GBK"/>
          <w:b/>
          <w:bCs/>
          <w:spacing w:val="66"/>
          <w:sz w:val="24"/>
          <w:szCs w:val="24"/>
        </w:rPr>
        <w:t xml:space="preserve"> </w:t>
      </w:r>
      <w:r>
        <w:rPr>
          <w:rFonts w:hint="eastAsia" w:ascii="方正仿宋_GBK" w:hAnsi="方正仿宋_GBK" w:eastAsia="方正仿宋_GBK" w:cs="方正仿宋_GBK"/>
          <w:b/>
          <w:bCs/>
          <w:spacing w:val="-28"/>
          <w:sz w:val="24"/>
          <w:szCs w:val="24"/>
        </w:rPr>
        <w:t>言</w:t>
      </w:r>
    </w:p>
    <w:p w14:paraId="59202CB8">
      <w:pPr>
        <w:spacing w:line="360" w:lineRule="auto"/>
        <w:rPr>
          <w:rFonts w:hint="eastAsia" w:ascii="方正仿宋_GBK" w:hAnsi="方正仿宋_GBK" w:eastAsia="方正仿宋_GBK" w:cs="方正仿宋_GBK"/>
          <w:sz w:val="24"/>
          <w:szCs w:val="24"/>
        </w:rPr>
      </w:pPr>
    </w:p>
    <w:p w14:paraId="6710C62F">
      <w:pPr>
        <w:pStyle w:val="8"/>
        <w:spacing w:before="75" w:line="360" w:lineRule="auto"/>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7"/>
          <w:sz w:val="24"/>
          <w:szCs w:val="24"/>
        </w:rPr>
        <w:t>一、不以向</w:t>
      </w:r>
      <w:r>
        <w:rPr>
          <w:rFonts w:hint="eastAsia" w:ascii="方正仿宋_GBK" w:hAnsi="方正仿宋_GBK" w:eastAsia="方正仿宋_GBK" w:cs="方正仿宋_GBK"/>
          <w:spacing w:val="7"/>
          <w:sz w:val="24"/>
          <w:szCs w:val="24"/>
          <w:lang w:val="en-US" w:eastAsia="zh-CN"/>
        </w:rPr>
        <w:t>建投</w:t>
      </w:r>
      <w:r>
        <w:rPr>
          <w:rFonts w:hint="eastAsia" w:ascii="方正仿宋_GBK" w:hAnsi="方正仿宋_GBK" w:eastAsia="方正仿宋_GBK" w:cs="方正仿宋_GBK"/>
          <w:spacing w:val="7"/>
          <w:sz w:val="24"/>
          <w:szCs w:val="24"/>
        </w:rPr>
        <w:t>员工及其亲属提供任何个人利益的方式谋求与</w:t>
      </w:r>
      <w:r>
        <w:rPr>
          <w:rFonts w:hint="eastAsia" w:ascii="方正仿宋_GBK" w:hAnsi="方正仿宋_GBK" w:eastAsia="方正仿宋_GBK" w:cs="方正仿宋_GBK"/>
          <w:spacing w:val="7"/>
          <w:sz w:val="24"/>
          <w:szCs w:val="24"/>
          <w:lang w:val="en-US" w:eastAsia="zh-CN"/>
        </w:rPr>
        <w:t>建投</w:t>
      </w:r>
      <w:r>
        <w:rPr>
          <w:rFonts w:hint="eastAsia" w:ascii="方正仿宋_GBK" w:hAnsi="方正仿宋_GBK" w:eastAsia="方正仿宋_GBK" w:cs="方正仿宋_GBK"/>
          <w:spacing w:val="6"/>
          <w:sz w:val="24"/>
          <w:szCs w:val="24"/>
        </w:rPr>
        <w:t>的合作关系。</w:t>
      </w:r>
    </w:p>
    <w:p w14:paraId="09A368AD">
      <w:pPr>
        <w:pStyle w:val="8"/>
        <w:spacing w:before="277" w:line="360" w:lineRule="auto"/>
        <w:ind w:left="9" w:right="97" w:firstLine="5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7"/>
          <w:sz w:val="24"/>
          <w:szCs w:val="24"/>
        </w:rPr>
        <w:t>二、</w:t>
      </w:r>
      <w:r>
        <w:rPr>
          <w:rFonts w:hint="eastAsia" w:ascii="方正仿宋_GBK" w:hAnsi="方正仿宋_GBK" w:eastAsia="方正仿宋_GBK" w:cs="方正仿宋_GBK"/>
          <w:spacing w:val="-67"/>
          <w:sz w:val="24"/>
          <w:szCs w:val="24"/>
        </w:rPr>
        <w:t xml:space="preserve"> </w:t>
      </w:r>
      <w:r>
        <w:rPr>
          <w:rFonts w:hint="eastAsia" w:ascii="方正仿宋_GBK" w:hAnsi="方正仿宋_GBK" w:eastAsia="方正仿宋_GBK" w:cs="方正仿宋_GBK"/>
          <w:spacing w:val="7"/>
          <w:sz w:val="24"/>
          <w:szCs w:val="24"/>
        </w:rPr>
        <w:t>不与</w:t>
      </w:r>
      <w:r>
        <w:rPr>
          <w:rFonts w:hint="eastAsia" w:ascii="方正仿宋_GBK" w:hAnsi="方正仿宋_GBK" w:eastAsia="方正仿宋_GBK" w:cs="方正仿宋_GBK"/>
          <w:spacing w:val="7"/>
          <w:sz w:val="24"/>
          <w:szCs w:val="24"/>
          <w:lang w:val="en-US" w:eastAsia="zh-CN"/>
        </w:rPr>
        <w:t>建投</w:t>
      </w:r>
      <w:r>
        <w:rPr>
          <w:rFonts w:hint="eastAsia" w:ascii="方正仿宋_GBK" w:hAnsi="方正仿宋_GBK" w:eastAsia="方正仿宋_GBK" w:cs="方正仿宋_GBK"/>
          <w:spacing w:val="7"/>
          <w:sz w:val="24"/>
          <w:szCs w:val="24"/>
        </w:rPr>
        <w:t>员工就标底、其他供应商的响应文件等商业秘密及合同中的条款进行私下</w:t>
      </w:r>
      <w:r>
        <w:rPr>
          <w:rFonts w:hint="eastAsia" w:ascii="方正仿宋_GBK" w:hAnsi="方正仿宋_GBK" w:eastAsia="方正仿宋_GBK" w:cs="方正仿宋_GBK"/>
          <w:spacing w:val="4"/>
          <w:sz w:val="24"/>
          <w:szCs w:val="24"/>
        </w:rPr>
        <w:t>商谈或者达成默契。</w:t>
      </w:r>
    </w:p>
    <w:p w14:paraId="6B527A8C">
      <w:pPr>
        <w:pStyle w:val="8"/>
        <w:spacing w:before="278" w:line="360" w:lineRule="auto"/>
        <w:ind w:left="51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三、不与其他供应商串通投标或串通报价，不</w:t>
      </w:r>
      <w:r>
        <w:rPr>
          <w:rFonts w:hint="eastAsia" w:ascii="方正仿宋_GBK" w:hAnsi="方正仿宋_GBK" w:eastAsia="方正仿宋_GBK" w:cs="方正仿宋_GBK"/>
          <w:spacing w:val="7"/>
          <w:sz w:val="24"/>
          <w:szCs w:val="24"/>
        </w:rPr>
        <w:t>采取恶性竞争等不正当手段竞争业务。</w:t>
      </w:r>
    </w:p>
    <w:p w14:paraId="2B671137">
      <w:pPr>
        <w:pStyle w:val="8"/>
        <w:spacing w:before="279" w:line="360" w:lineRule="auto"/>
        <w:ind w:left="9" w:firstLine="5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四、</w:t>
      </w:r>
      <w:r>
        <w:rPr>
          <w:rFonts w:hint="eastAsia" w:ascii="方正仿宋_GBK" w:hAnsi="方正仿宋_GBK" w:eastAsia="方正仿宋_GBK" w:cs="方正仿宋_GBK"/>
          <w:spacing w:val="-67"/>
          <w:sz w:val="24"/>
          <w:szCs w:val="24"/>
        </w:rPr>
        <w:t xml:space="preserve"> </w:t>
      </w:r>
      <w:r>
        <w:rPr>
          <w:rFonts w:hint="eastAsia" w:ascii="方正仿宋_GBK" w:hAnsi="方正仿宋_GBK" w:eastAsia="方正仿宋_GBK" w:cs="方正仿宋_GBK"/>
          <w:spacing w:val="3"/>
          <w:sz w:val="24"/>
          <w:szCs w:val="24"/>
        </w:rPr>
        <w:t>不向</w:t>
      </w:r>
      <w:r>
        <w:rPr>
          <w:rFonts w:hint="eastAsia" w:ascii="方正仿宋_GBK" w:hAnsi="方正仿宋_GBK" w:eastAsia="方正仿宋_GBK" w:cs="方正仿宋_GBK"/>
          <w:spacing w:val="3"/>
          <w:sz w:val="24"/>
          <w:szCs w:val="24"/>
          <w:lang w:val="en-US" w:eastAsia="zh-CN"/>
        </w:rPr>
        <w:t>建投</w:t>
      </w:r>
      <w:r>
        <w:rPr>
          <w:rFonts w:hint="eastAsia" w:ascii="方正仿宋_GBK" w:hAnsi="方正仿宋_GBK" w:eastAsia="方正仿宋_GBK" w:cs="方正仿宋_GBK"/>
          <w:spacing w:val="3"/>
          <w:sz w:val="24"/>
          <w:szCs w:val="24"/>
        </w:rPr>
        <w:t>员工或其请托人、代理人提供好处费、回扣、现金及有</w:t>
      </w:r>
      <w:r>
        <w:rPr>
          <w:rFonts w:hint="eastAsia" w:ascii="方正仿宋_GBK" w:hAnsi="方正仿宋_GBK" w:eastAsia="方正仿宋_GBK" w:cs="方正仿宋_GBK"/>
          <w:spacing w:val="2"/>
          <w:sz w:val="24"/>
          <w:szCs w:val="24"/>
        </w:rPr>
        <w:t>价证券、支付凭证、</w:t>
      </w:r>
      <w:r>
        <w:rPr>
          <w:rFonts w:hint="eastAsia" w:ascii="方正仿宋_GBK" w:hAnsi="方正仿宋_GBK" w:eastAsia="方正仿宋_GBK" w:cs="方正仿宋_GBK"/>
          <w:spacing w:val="10"/>
          <w:sz w:val="24"/>
          <w:szCs w:val="24"/>
        </w:rPr>
        <w:t>贵重礼物。不向</w:t>
      </w:r>
      <w:r>
        <w:rPr>
          <w:rFonts w:hint="eastAsia" w:ascii="方正仿宋_GBK" w:hAnsi="方正仿宋_GBK" w:eastAsia="方正仿宋_GBK" w:cs="方正仿宋_GBK"/>
          <w:spacing w:val="10"/>
          <w:sz w:val="24"/>
          <w:szCs w:val="24"/>
          <w:lang w:val="en-US" w:eastAsia="zh-CN"/>
        </w:rPr>
        <w:t>建投</w:t>
      </w:r>
      <w:r>
        <w:rPr>
          <w:rFonts w:hint="eastAsia" w:ascii="方正仿宋_GBK" w:hAnsi="方正仿宋_GBK" w:eastAsia="方正仿宋_GBK" w:cs="方正仿宋_GBK"/>
          <w:spacing w:val="10"/>
          <w:sz w:val="24"/>
          <w:szCs w:val="24"/>
        </w:rPr>
        <w:t>员工及其亲属提供可能影响其公正履行职务行为的宴请和娱乐、体育、</w:t>
      </w:r>
      <w:r>
        <w:rPr>
          <w:rFonts w:hint="eastAsia" w:ascii="方正仿宋_GBK" w:hAnsi="方正仿宋_GBK" w:eastAsia="方正仿宋_GBK" w:cs="方正仿宋_GBK"/>
          <w:spacing w:val="6"/>
          <w:sz w:val="24"/>
          <w:szCs w:val="24"/>
        </w:rPr>
        <w:t>休闲、旅游活动。</w:t>
      </w:r>
    </w:p>
    <w:p w14:paraId="71EA8220">
      <w:pPr>
        <w:pStyle w:val="8"/>
        <w:spacing w:before="288" w:line="360" w:lineRule="auto"/>
        <w:ind w:left="9" w:right="40" w:firstLine="5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五、发现本机构人员有向</w:t>
      </w:r>
      <w:r>
        <w:rPr>
          <w:rFonts w:hint="eastAsia" w:ascii="方正仿宋_GBK" w:hAnsi="方正仿宋_GBK" w:eastAsia="方正仿宋_GBK" w:cs="方正仿宋_GBK"/>
          <w:spacing w:val="9"/>
          <w:sz w:val="24"/>
          <w:szCs w:val="24"/>
          <w:lang w:val="en-US" w:eastAsia="zh-CN"/>
        </w:rPr>
        <w:t>建投</w:t>
      </w:r>
      <w:r>
        <w:rPr>
          <w:rFonts w:hint="eastAsia" w:ascii="方正仿宋_GBK" w:hAnsi="方正仿宋_GBK" w:eastAsia="方正仿宋_GBK" w:cs="方正仿宋_GBK"/>
          <w:spacing w:val="9"/>
          <w:sz w:val="24"/>
          <w:szCs w:val="24"/>
        </w:rPr>
        <w:t>员工行贿倾向、建议或行为的，应予以制止、批评</w:t>
      </w:r>
      <w:r>
        <w:rPr>
          <w:rFonts w:hint="eastAsia" w:ascii="方正仿宋_GBK" w:hAnsi="方正仿宋_GBK" w:eastAsia="方正仿宋_GBK" w:cs="方正仿宋_GBK"/>
          <w:spacing w:val="8"/>
          <w:sz w:val="24"/>
          <w:szCs w:val="24"/>
        </w:rPr>
        <w:t>教育；</w:t>
      </w:r>
      <w:r>
        <w:rPr>
          <w:rFonts w:hint="eastAsia" w:ascii="方正仿宋_GBK" w:hAnsi="方正仿宋_GBK" w:eastAsia="方正仿宋_GBK" w:cs="方正仿宋_GBK"/>
          <w:spacing w:val="10"/>
          <w:sz w:val="24"/>
          <w:szCs w:val="24"/>
        </w:rPr>
        <w:t>发现</w:t>
      </w:r>
      <w:r>
        <w:rPr>
          <w:rFonts w:hint="eastAsia" w:ascii="方正仿宋_GBK" w:hAnsi="方正仿宋_GBK" w:eastAsia="方正仿宋_GBK" w:cs="方正仿宋_GBK"/>
          <w:spacing w:val="10"/>
          <w:sz w:val="24"/>
          <w:szCs w:val="24"/>
          <w:lang w:val="en-US" w:eastAsia="zh-CN"/>
        </w:rPr>
        <w:t>建投</w:t>
      </w:r>
      <w:r>
        <w:rPr>
          <w:rFonts w:hint="eastAsia" w:ascii="方正仿宋_GBK" w:hAnsi="方正仿宋_GBK" w:eastAsia="方正仿宋_GBK" w:cs="方正仿宋_GBK"/>
          <w:spacing w:val="10"/>
          <w:sz w:val="24"/>
          <w:szCs w:val="24"/>
        </w:rPr>
        <w:t>员工有索贿、受贿行为的，应坚决拒绝，并向</w:t>
      </w:r>
      <w:r>
        <w:rPr>
          <w:rFonts w:hint="eastAsia" w:ascii="方正仿宋_GBK" w:hAnsi="方正仿宋_GBK" w:eastAsia="方正仿宋_GBK" w:cs="方正仿宋_GBK"/>
          <w:spacing w:val="10"/>
          <w:sz w:val="24"/>
          <w:szCs w:val="24"/>
          <w:lang w:val="en-US" w:eastAsia="zh-CN"/>
        </w:rPr>
        <w:t>建投</w:t>
      </w:r>
      <w:r>
        <w:rPr>
          <w:rFonts w:hint="eastAsia" w:ascii="方正仿宋_GBK" w:hAnsi="方正仿宋_GBK" w:eastAsia="方正仿宋_GBK" w:cs="方正仿宋_GBK"/>
          <w:spacing w:val="9"/>
          <w:sz w:val="24"/>
          <w:szCs w:val="24"/>
        </w:rPr>
        <w:t>相关领导或纪检监察部门举报。</w:t>
      </w:r>
    </w:p>
    <w:p w14:paraId="451629F8">
      <w:pPr>
        <w:spacing w:line="360" w:lineRule="auto"/>
        <w:rPr>
          <w:rFonts w:hint="eastAsia" w:ascii="方正仿宋_GBK" w:hAnsi="方正仿宋_GBK" w:eastAsia="方正仿宋_GBK" w:cs="方正仿宋_GBK"/>
          <w:sz w:val="24"/>
          <w:szCs w:val="24"/>
        </w:rPr>
        <w:sectPr>
          <w:headerReference r:id="rId26" w:type="default"/>
          <w:footerReference r:id="rId27" w:type="default"/>
          <w:pgSz w:w="11900" w:h="16830"/>
          <w:pgMar w:top="1440" w:right="1080" w:bottom="1440" w:left="1080" w:header="850" w:footer="565" w:gutter="0"/>
          <w:cols w:space="720" w:num="1"/>
        </w:sectPr>
      </w:pPr>
    </w:p>
    <w:p w14:paraId="47C463F3">
      <w:pPr>
        <w:pStyle w:val="8"/>
        <w:spacing w:before="146" w:line="360" w:lineRule="auto"/>
        <w:ind w:left="269"/>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3"/>
          <w:sz w:val="24"/>
          <w:szCs w:val="24"/>
        </w:rPr>
        <w:t>附件八：履约评价表/年度履约评价表</w:t>
      </w:r>
    </w:p>
    <w:p w14:paraId="2EE30487">
      <w:pPr>
        <w:pStyle w:val="8"/>
        <w:spacing w:before="247" w:line="360" w:lineRule="auto"/>
        <w:ind w:left="3429"/>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8"/>
          <w:sz w:val="24"/>
          <w:szCs w:val="24"/>
        </w:rPr>
        <w:t>履约评价表-服务类示例</w:t>
      </w:r>
    </w:p>
    <w:p w14:paraId="07BF0DF6">
      <w:pPr>
        <w:spacing w:before="157" w:line="360" w:lineRule="auto"/>
        <w:ind w:left="27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评价项目：                   专业分类：</w:t>
      </w:r>
    </w:p>
    <w:p w14:paraId="16EFF6E1">
      <w:pPr>
        <w:spacing w:line="360" w:lineRule="auto"/>
        <w:rPr>
          <w:rFonts w:hint="eastAsia" w:ascii="方正仿宋_GBK" w:hAnsi="方正仿宋_GBK" w:eastAsia="方正仿宋_GBK" w:cs="方正仿宋_GBK"/>
          <w:sz w:val="24"/>
          <w:szCs w:val="24"/>
        </w:rPr>
      </w:pPr>
    </w:p>
    <w:tbl>
      <w:tblPr>
        <w:tblStyle w:val="70"/>
        <w:tblW w:w="10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3996"/>
        <w:gridCol w:w="219"/>
        <w:gridCol w:w="2768"/>
        <w:gridCol w:w="989"/>
        <w:gridCol w:w="1103"/>
        <w:gridCol w:w="40"/>
      </w:tblGrid>
      <w:tr w14:paraId="7D5DF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249" w:type="dxa"/>
            <w:gridSpan w:val="7"/>
            <w:vAlign w:val="top"/>
          </w:tcPr>
          <w:p w14:paraId="5BA43607">
            <w:pPr>
              <w:pStyle w:val="71"/>
              <w:spacing w:before="142" w:line="360" w:lineRule="auto"/>
              <w:ind w:left="1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供方名称：</w:t>
            </w:r>
          </w:p>
        </w:tc>
      </w:tr>
      <w:tr w14:paraId="12FE0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130" w:type="dxa"/>
            <w:gridSpan w:val="2"/>
            <w:vAlign w:val="top"/>
          </w:tcPr>
          <w:p w14:paraId="65E2CC75">
            <w:pPr>
              <w:pStyle w:val="71"/>
              <w:spacing w:before="149" w:line="360" w:lineRule="auto"/>
              <w:ind w:left="10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服务项目：</w:t>
            </w:r>
          </w:p>
        </w:tc>
        <w:tc>
          <w:tcPr>
            <w:tcW w:w="5119" w:type="dxa"/>
            <w:gridSpan w:val="5"/>
            <w:vAlign w:val="top"/>
          </w:tcPr>
          <w:p w14:paraId="0CD6690C">
            <w:pPr>
              <w:pStyle w:val="71"/>
              <w:spacing w:before="149" w:line="360" w:lineRule="auto"/>
              <w:ind w:left="9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专业分类：</w:t>
            </w:r>
          </w:p>
        </w:tc>
      </w:tr>
      <w:tr w14:paraId="5BF31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130" w:type="dxa"/>
            <w:gridSpan w:val="2"/>
            <w:vAlign w:val="top"/>
          </w:tcPr>
          <w:p w14:paraId="6420F5ED">
            <w:pPr>
              <w:pStyle w:val="71"/>
              <w:spacing w:before="129" w:line="360" w:lineRule="auto"/>
              <w:ind w:left="10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服务周期：</w:t>
            </w:r>
          </w:p>
        </w:tc>
        <w:tc>
          <w:tcPr>
            <w:tcW w:w="5119" w:type="dxa"/>
            <w:gridSpan w:val="5"/>
            <w:vAlign w:val="top"/>
          </w:tcPr>
          <w:p w14:paraId="370BDDBC">
            <w:pPr>
              <w:pStyle w:val="71"/>
              <w:spacing w:before="129" w:line="360" w:lineRule="auto"/>
              <w:ind w:left="9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服务范围：</w:t>
            </w:r>
          </w:p>
        </w:tc>
      </w:tr>
      <w:tr w14:paraId="717B4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9" w:type="dxa"/>
            <w:gridSpan w:val="7"/>
            <w:vAlign w:val="top"/>
          </w:tcPr>
          <w:p w14:paraId="1D285A4E">
            <w:pPr>
              <w:pStyle w:val="71"/>
              <w:spacing w:before="138" w:line="360" w:lineRule="auto"/>
              <w:ind w:left="1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评价类型：□日常过程履约评价□单项</w:t>
            </w:r>
          </w:p>
        </w:tc>
      </w:tr>
      <w:tr w14:paraId="6E1EE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9" w:type="dxa"/>
            <w:gridSpan w:val="7"/>
            <w:vAlign w:val="top"/>
          </w:tcPr>
          <w:p w14:paraId="10C7EC0F">
            <w:pPr>
              <w:pStyle w:val="71"/>
              <w:spacing w:before="138" w:line="360" w:lineRule="auto"/>
              <w:ind w:left="1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评价周期：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月度</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季度□半年度</w:t>
            </w:r>
          </w:p>
        </w:tc>
      </w:tr>
      <w:tr w14:paraId="5C5B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34" w:type="dxa"/>
            <w:vAlign w:val="top"/>
          </w:tcPr>
          <w:p w14:paraId="4C1C2B23">
            <w:pPr>
              <w:pStyle w:val="71"/>
              <w:spacing w:before="38" w:line="360" w:lineRule="auto"/>
              <w:ind w:left="1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履约评价</w:t>
            </w:r>
          </w:p>
          <w:p w14:paraId="5DC6B892">
            <w:pPr>
              <w:pStyle w:val="71"/>
              <w:spacing w:before="42" w:line="360" w:lineRule="auto"/>
              <w:ind w:left="33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维度</w:t>
            </w:r>
          </w:p>
        </w:tc>
        <w:tc>
          <w:tcPr>
            <w:tcW w:w="3996" w:type="dxa"/>
            <w:vAlign w:val="top"/>
          </w:tcPr>
          <w:p w14:paraId="24C3FE8E">
            <w:pPr>
              <w:pStyle w:val="71"/>
              <w:spacing w:before="200" w:line="360" w:lineRule="auto"/>
              <w:ind w:left="156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分项指标</w:t>
            </w:r>
          </w:p>
        </w:tc>
        <w:tc>
          <w:tcPr>
            <w:tcW w:w="2987" w:type="dxa"/>
            <w:gridSpan w:val="2"/>
            <w:vAlign w:val="top"/>
          </w:tcPr>
          <w:p w14:paraId="55C6EFB2">
            <w:pPr>
              <w:pStyle w:val="71"/>
              <w:spacing w:before="200" w:line="360" w:lineRule="auto"/>
              <w:ind w:left="10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评分标准</w:t>
            </w:r>
          </w:p>
        </w:tc>
        <w:tc>
          <w:tcPr>
            <w:tcW w:w="989" w:type="dxa"/>
            <w:vAlign w:val="top"/>
          </w:tcPr>
          <w:p w14:paraId="461D13F8">
            <w:pPr>
              <w:pStyle w:val="71"/>
              <w:spacing w:before="200" w:line="360" w:lineRule="auto"/>
              <w:ind w:left="277"/>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扣分</w:t>
            </w:r>
          </w:p>
        </w:tc>
        <w:tc>
          <w:tcPr>
            <w:tcW w:w="1143" w:type="dxa"/>
            <w:gridSpan w:val="2"/>
            <w:vAlign w:val="top"/>
          </w:tcPr>
          <w:p w14:paraId="1AB9D535">
            <w:pPr>
              <w:pStyle w:val="71"/>
              <w:spacing w:before="198" w:line="360" w:lineRule="auto"/>
              <w:ind w:left="128"/>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评价部门</w:t>
            </w:r>
          </w:p>
        </w:tc>
      </w:tr>
      <w:tr w14:paraId="181A6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34" w:type="dxa"/>
            <w:vMerge w:val="restart"/>
            <w:tcBorders>
              <w:bottom w:val="nil"/>
            </w:tcBorders>
            <w:vAlign w:val="top"/>
          </w:tcPr>
          <w:p w14:paraId="2E0BC8DE">
            <w:pPr>
              <w:spacing w:line="360" w:lineRule="auto"/>
              <w:rPr>
                <w:rFonts w:hint="eastAsia" w:ascii="方正仿宋_GBK" w:hAnsi="方正仿宋_GBK" w:eastAsia="方正仿宋_GBK" w:cs="方正仿宋_GBK"/>
                <w:sz w:val="24"/>
                <w:szCs w:val="24"/>
              </w:rPr>
            </w:pPr>
          </w:p>
          <w:p w14:paraId="55BA984C">
            <w:pPr>
              <w:spacing w:line="360" w:lineRule="auto"/>
              <w:rPr>
                <w:rFonts w:hint="eastAsia" w:ascii="方正仿宋_GBK" w:hAnsi="方正仿宋_GBK" w:eastAsia="方正仿宋_GBK" w:cs="方正仿宋_GBK"/>
                <w:sz w:val="24"/>
                <w:szCs w:val="24"/>
              </w:rPr>
            </w:pPr>
          </w:p>
          <w:p w14:paraId="7D6F47D0">
            <w:pPr>
              <w:spacing w:line="360" w:lineRule="auto"/>
              <w:rPr>
                <w:rFonts w:hint="eastAsia" w:ascii="方正仿宋_GBK" w:hAnsi="方正仿宋_GBK" w:eastAsia="方正仿宋_GBK" w:cs="方正仿宋_GBK"/>
                <w:sz w:val="24"/>
                <w:szCs w:val="24"/>
              </w:rPr>
            </w:pPr>
          </w:p>
          <w:p w14:paraId="45D57F75">
            <w:pPr>
              <w:spacing w:line="360" w:lineRule="auto"/>
              <w:rPr>
                <w:rFonts w:hint="eastAsia" w:ascii="方正仿宋_GBK" w:hAnsi="方正仿宋_GBK" w:eastAsia="方正仿宋_GBK" w:cs="方正仿宋_GBK"/>
                <w:sz w:val="24"/>
                <w:szCs w:val="24"/>
              </w:rPr>
            </w:pPr>
          </w:p>
          <w:p w14:paraId="47E1DBB6">
            <w:pPr>
              <w:pStyle w:val="71"/>
              <w:spacing w:before="71" w:line="360" w:lineRule="auto"/>
              <w:ind w:left="1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服务品质</w:t>
            </w:r>
          </w:p>
        </w:tc>
        <w:tc>
          <w:tcPr>
            <w:tcW w:w="3996" w:type="dxa"/>
            <w:vAlign w:val="top"/>
          </w:tcPr>
          <w:p w14:paraId="50192C97">
            <w:pPr>
              <w:pStyle w:val="71"/>
              <w:spacing w:before="80" w:line="360" w:lineRule="auto"/>
              <w:ind w:left="120" w:right="11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交付成果质量是否满足合同规定的验收</w:t>
            </w:r>
            <w:r>
              <w:rPr>
                <w:rFonts w:hint="eastAsia" w:ascii="方正仿宋_GBK" w:hAnsi="方正仿宋_GBK" w:eastAsia="方正仿宋_GBK" w:cs="方正仿宋_GBK"/>
                <w:spacing w:val="7"/>
                <w:sz w:val="24"/>
                <w:szCs w:val="24"/>
              </w:rPr>
              <w:t xml:space="preserve"> </w:t>
            </w:r>
            <w:r>
              <w:rPr>
                <w:rFonts w:hint="eastAsia" w:ascii="方正仿宋_GBK" w:hAnsi="方正仿宋_GBK" w:eastAsia="方正仿宋_GBK" w:cs="方正仿宋_GBK"/>
                <w:spacing w:val="-3"/>
                <w:sz w:val="24"/>
                <w:szCs w:val="24"/>
              </w:rPr>
              <w:t>标准</w:t>
            </w:r>
          </w:p>
        </w:tc>
        <w:tc>
          <w:tcPr>
            <w:tcW w:w="2987" w:type="dxa"/>
            <w:gridSpan w:val="2"/>
            <w:vAlign w:val="top"/>
          </w:tcPr>
          <w:p w14:paraId="4A8D5F5A">
            <w:pPr>
              <w:pStyle w:val="71"/>
              <w:spacing w:before="261" w:line="360" w:lineRule="auto"/>
              <w:ind w:left="7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每发现1处达标，扣2分</w:t>
            </w:r>
          </w:p>
        </w:tc>
        <w:tc>
          <w:tcPr>
            <w:tcW w:w="989" w:type="dxa"/>
            <w:vAlign w:val="top"/>
          </w:tcPr>
          <w:p w14:paraId="7DF9B50C">
            <w:pPr>
              <w:spacing w:line="360" w:lineRule="auto"/>
              <w:rPr>
                <w:rFonts w:hint="eastAsia" w:ascii="方正仿宋_GBK" w:hAnsi="方正仿宋_GBK" w:eastAsia="方正仿宋_GBK" w:cs="方正仿宋_GBK"/>
                <w:sz w:val="24"/>
                <w:szCs w:val="24"/>
              </w:rPr>
            </w:pPr>
          </w:p>
        </w:tc>
        <w:tc>
          <w:tcPr>
            <w:tcW w:w="1143" w:type="dxa"/>
            <w:gridSpan w:val="2"/>
            <w:vMerge w:val="restart"/>
            <w:tcBorders>
              <w:bottom w:val="nil"/>
            </w:tcBorders>
            <w:vAlign w:val="top"/>
          </w:tcPr>
          <w:p w14:paraId="0681E06B">
            <w:pPr>
              <w:spacing w:line="360" w:lineRule="auto"/>
              <w:rPr>
                <w:rFonts w:hint="eastAsia" w:ascii="方正仿宋_GBK" w:hAnsi="方正仿宋_GBK" w:eastAsia="方正仿宋_GBK" w:cs="方正仿宋_GBK"/>
                <w:sz w:val="24"/>
                <w:szCs w:val="24"/>
              </w:rPr>
            </w:pPr>
          </w:p>
          <w:p w14:paraId="20AF6B66">
            <w:pPr>
              <w:spacing w:line="360" w:lineRule="auto"/>
              <w:rPr>
                <w:rFonts w:hint="eastAsia" w:ascii="方正仿宋_GBK" w:hAnsi="方正仿宋_GBK" w:eastAsia="方正仿宋_GBK" w:cs="方正仿宋_GBK"/>
                <w:sz w:val="24"/>
                <w:szCs w:val="24"/>
              </w:rPr>
            </w:pPr>
          </w:p>
          <w:p w14:paraId="2BAF61C2">
            <w:pPr>
              <w:spacing w:line="360" w:lineRule="auto"/>
              <w:rPr>
                <w:rFonts w:hint="eastAsia" w:ascii="方正仿宋_GBK" w:hAnsi="方正仿宋_GBK" w:eastAsia="方正仿宋_GBK" w:cs="方正仿宋_GBK"/>
                <w:sz w:val="24"/>
                <w:szCs w:val="24"/>
              </w:rPr>
            </w:pPr>
          </w:p>
          <w:p w14:paraId="06C4FF0E">
            <w:pPr>
              <w:spacing w:line="360" w:lineRule="auto"/>
              <w:rPr>
                <w:rFonts w:hint="eastAsia" w:ascii="方正仿宋_GBK" w:hAnsi="方正仿宋_GBK" w:eastAsia="方正仿宋_GBK" w:cs="方正仿宋_GBK"/>
                <w:sz w:val="24"/>
                <w:szCs w:val="24"/>
              </w:rPr>
            </w:pPr>
          </w:p>
          <w:p w14:paraId="7802989E">
            <w:pPr>
              <w:pStyle w:val="71"/>
              <w:spacing w:before="71" w:line="360" w:lineRule="auto"/>
              <w:ind w:left="128"/>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责任部门</w:t>
            </w:r>
          </w:p>
        </w:tc>
      </w:tr>
      <w:tr w14:paraId="536CE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34" w:type="dxa"/>
            <w:vMerge w:val="continue"/>
            <w:tcBorders>
              <w:top w:val="nil"/>
              <w:bottom w:val="nil"/>
            </w:tcBorders>
            <w:vAlign w:val="top"/>
          </w:tcPr>
          <w:p w14:paraId="16844B5B">
            <w:pPr>
              <w:spacing w:line="360" w:lineRule="auto"/>
              <w:rPr>
                <w:rFonts w:hint="eastAsia" w:ascii="方正仿宋_GBK" w:hAnsi="方正仿宋_GBK" w:eastAsia="方正仿宋_GBK" w:cs="方正仿宋_GBK"/>
                <w:sz w:val="24"/>
                <w:szCs w:val="24"/>
              </w:rPr>
            </w:pPr>
          </w:p>
        </w:tc>
        <w:tc>
          <w:tcPr>
            <w:tcW w:w="3996" w:type="dxa"/>
            <w:vAlign w:val="top"/>
          </w:tcPr>
          <w:p w14:paraId="6B2094CB">
            <w:pPr>
              <w:pStyle w:val="71"/>
              <w:spacing w:before="82" w:line="360" w:lineRule="auto"/>
              <w:ind w:left="1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服务响应速度/及时性是否符合合同规定</w:t>
            </w:r>
            <w:r>
              <w:rPr>
                <w:rFonts w:hint="eastAsia" w:ascii="方正仿宋_GBK" w:hAnsi="方正仿宋_GBK" w:eastAsia="方正仿宋_GBK" w:cs="方正仿宋_GBK"/>
                <w:spacing w:val="13"/>
                <w:sz w:val="24"/>
                <w:szCs w:val="24"/>
              </w:rPr>
              <w:t xml:space="preserve"> </w:t>
            </w:r>
            <w:r>
              <w:rPr>
                <w:rFonts w:hint="eastAsia" w:ascii="方正仿宋_GBK" w:hAnsi="方正仿宋_GBK" w:eastAsia="方正仿宋_GBK" w:cs="方正仿宋_GBK"/>
                <w:spacing w:val="-3"/>
                <w:sz w:val="24"/>
                <w:szCs w:val="24"/>
              </w:rPr>
              <w:t>要求</w:t>
            </w:r>
          </w:p>
        </w:tc>
        <w:tc>
          <w:tcPr>
            <w:tcW w:w="2987" w:type="dxa"/>
            <w:gridSpan w:val="2"/>
            <w:vAlign w:val="top"/>
          </w:tcPr>
          <w:p w14:paraId="71D4EAAA">
            <w:pPr>
              <w:pStyle w:val="71"/>
              <w:spacing w:before="252" w:line="360" w:lineRule="auto"/>
              <w:ind w:left="7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每发现1处延误，扣2分</w:t>
            </w:r>
          </w:p>
        </w:tc>
        <w:tc>
          <w:tcPr>
            <w:tcW w:w="989" w:type="dxa"/>
            <w:vAlign w:val="top"/>
          </w:tcPr>
          <w:p w14:paraId="39C72B43">
            <w:pPr>
              <w:spacing w:line="360" w:lineRule="auto"/>
              <w:rPr>
                <w:rFonts w:hint="eastAsia" w:ascii="方正仿宋_GBK" w:hAnsi="方正仿宋_GBK" w:eastAsia="方正仿宋_GBK" w:cs="方正仿宋_GBK"/>
                <w:sz w:val="24"/>
                <w:szCs w:val="24"/>
              </w:rPr>
            </w:pPr>
          </w:p>
        </w:tc>
        <w:tc>
          <w:tcPr>
            <w:tcW w:w="1143" w:type="dxa"/>
            <w:gridSpan w:val="2"/>
            <w:vMerge w:val="continue"/>
            <w:tcBorders>
              <w:top w:val="nil"/>
              <w:bottom w:val="nil"/>
            </w:tcBorders>
            <w:vAlign w:val="top"/>
          </w:tcPr>
          <w:p w14:paraId="6CD44BD2">
            <w:pPr>
              <w:spacing w:line="360" w:lineRule="auto"/>
              <w:rPr>
                <w:rFonts w:hint="eastAsia" w:ascii="方正仿宋_GBK" w:hAnsi="方正仿宋_GBK" w:eastAsia="方正仿宋_GBK" w:cs="方正仿宋_GBK"/>
                <w:sz w:val="24"/>
                <w:szCs w:val="24"/>
              </w:rPr>
            </w:pPr>
          </w:p>
        </w:tc>
      </w:tr>
      <w:tr w14:paraId="3EFFA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34" w:type="dxa"/>
            <w:vMerge w:val="continue"/>
            <w:tcBorders>
              <w:top w:val="nil"/>
            </w:tcBorders>
            <w:vAlign w:val="top"/>
          </w:tcPr>
          <w:p w14:paraId="25855306">
            <w:pPr>
              <w:spacing w:line="360" w:lineRule="auto"/>
              <w:rPr>
                <w:rFonts w:hint="eastAsia" w:ascii="方正仿宋_GBK" w:hAnsi="方正仿宋_GBK" w:eastAsia="方正仿宋_GBK" w:cs="方正仿宋_GBK"/>
                <w:sz w:val="24"/>
                <w:szCs w:val="24"/>
              </w:rPr>
            </w:pPr>
          </w:p>
        </w:tc>
        <w:tc>
          <w:tcPr>
            <w:tcW w:w="3996" w:type="dxa"/>
            <w:vAlign w:val="top"/>
          </w:tcPr>
          <w:p w14:paraId="4D8CFA1D">
            <w:pPr>
              <w:pStyle w:val="71"/>
              <w:spacing w:before="63" w:line="360" w:lineRule="auto"/>
              <w:ind w:left="1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是否发生其他违反合同规定的行为、或其</w:t>
            </w:r>
            <w:r>
              <w:rPr>
                <w:rFonts w:hint="eastAsia" w:ascii="方正仿宋_GBK" w:hAnsi="方正仿宋_GBK" w:eastAsia="方正仿宋_GBK" w:cs="方正仿宋_GBK"/>
                <w:spacing w:val="7"/>
                <w:sz w:val="24"/>
                <w:szCs w:val="24"/>
              </w:rPr>
              <w:t xml:space="preserve"> </w:t>
            </w:r>
            <w:r>
              <w:rPr>
                <w:rFonts w:hint="eastAsia" w:ascii="方正仿宋_GBK" w:hAnsi="方正仿宋_GBK" w:eastAsia="方正仿宋_GBK" w:cs="方正仿宋_GBK"/>
                <w:spacing w:val="-6"/>
                <w:sz w:val="24"/>
                <w:szCs w:val="24"/>
              </w:rPr>
              <w:t>他由于未充分履行合同义务，造成质量下</w:t>
            </w:r>
            <w:r>
              <w:rPr>
                <w:rFonts w:hint="eastAsia" w:ascii="方正仿宋_GBK" w:hAnsi="方正仿宋_GBK" w:eastAsia="方正仿宋_GBK" w:cs="方正仿宋_GBK"/>
                <w:spacing w:val="12"/>
                <w:sz w:val="24"/>
                <w:szCs w:val="24"/>
              </w:rPr>
              <w:t xml:space="preserve"> </w:t>
            </w:r>
            <w:r>
              <w:rPr>
                <w:rFonts w:hint="eastAsia" w:ascii="方正仿宋_GBK" w:hAnsi="方正仿宋_GBK" w:eastAsia="方正仿宋_GBK" w:cs="方正仿宋_GBK"/>
                <w:spacing w:val="2"/>
                <w:sz w:val="24"/>
                <w:szCs w:val="24"/>
              </w:rPr>
              <w:t>降的事项</w:t>
            </w:r>
          </w:p>
        </w:tc>
        <w:tc>
          <w:tcPr>
            <w:tcW w:w="2987" w:type="dxa"/>
            <w:gridSpan w:val="2"/>
            <w:vAlign w:val="top"/>
          </w:tcPr>
          <w:p w14:paraId="232B555E">
            <w:pPr>
              <w:spacing w:line="360" w:lineRule="auto"/>
              <w:rPr>
                <w:rFonts w:hint="eastAsia" w:ascii="方正仿宋_GBK" w:hAnsi="方正仿宋_GBK" w:eastAsia="方正仿宋_GBK" w:cs="方正仿宋_GBK"/>
                <w:sz w:val="24"/>
                <w:szCs w:val="24"/>
              </w:rPr>
            </w:pPr>
          </w:p>
          <w:p w14:paraId="219634A7">
            <w:pPr>
              <w:pStyle w:val="71"/>
              <w:spacing w:before="72" w:line="360" w:lineRule="auto"/>
              <w:ind w:left="7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每发生1次，扣2分</w:t>
            </w:r>
          </w:p>
        </w:tc>
        <w:tc>
          <w:tcPr>
            <w:tcW w:w="989" w:type="dxa"/>
            <w:vAlign w:val="top"/>
          </w:tcPr>
          <w:p w14:paraId="584F07DD">
            <w:pPr>
              <w:spacing w:line="360" w:lineRule="auto"/>
              <w:rPr>
                <w:rFonts w:hint="eastAsia" w:ascii="方正仿宋_GBK" w:hAnsi="方正仿宋_GBK" w:eastAsia="方正仿宋_GBK" w:cs="方正仿宋_GBK"/>
                <w:sz w:val="24"/>
                <w:szCs w:val="24"/>
              </w:rPr>
            </w:pPr>
          </w:p>
        </w:tc>
        <w:tc>
          <w:tcPr>
            <w:tcW w:w="1143" w:type="dxa"/>
            <w:gridSpan w:val="2"/>
            <w:vMerge w:val="continue"/>
            <w:tcBorders>
              <w:top w:val="nil"/>
            </w:tcBorders>
            <w:vAlign w:val="top"/>
          </w:tcPr>
          <w:p w14:paraId="34540A76">
            <w:pPr>
              <w:spacing w:line="360" w:lineRule="auto"/>
              <w:rPr>
                <w:rFonts w:hint="eastAsia" w:ascii="方正仿宋_GBK" w:hAnsi="方正仿宋_GBK" w:eastAsia="方正仿宋_GBK" w:cs="方正仿宋_GBK"/>
                <w:sz w:val="24"/>
                <w:szCs w:val="24"/>
              </w:rPr>
            </w:pPr>
          </w:p>
        </w:tc>
      </w:tr>
      <w:tr w14:paraId="6A45A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34" w:type="dxa"/>
            <w:vMerge w:val="restart"/>
            <w:tcBorders>
              <w:bottom w:val="nil"/>
            </w:tcBorders>
            <w:vAlign w:val="top"/>
          </w:tcPr>
          <w:p w14:paraId="3E1FD86A">
            <w:pPr>
              <w:spacing w:line="360" w:lineRule="auto"/>
              <w:rPr>
                <w:rFonts w:hint="eastAsia" w:ascii="方正仿宋_GBK" w:hAnsi="方正仿宋_GBK" w:eastAsia="方正仿宋_GBK" w:cs="方正仿宋_GBK"/>
                <w:sz w:val="24"/>
                <w:szCs w:val="24"/>
              </w:rPr>
            </w:pPr>
          </w:p>
          <w:p w14:paraId="5BCC380B">
            <w:pPr>
              <w:spacing w:line="360" w:lineRule="auto"/>
              <w:rPr>
                <w:rFonts w:hint="eastAsia" w:ascii="方正仿宋_GBK" w:hAnsi="方正仿宋_GBK" w:eastAsia="方正仿宋_GBK" w:cs="方正仿宋_GBK"/>
                <w:sz w:val="24"/>
                <w:szCs w:val="24"/>
              </w:rPr>
            </w:pPr>
          </w:p>
          <w:p w14:paraId="074A99A2">
            <w:pPr>
              <w:spacing w:line="360" w:lineRule="auto"/>
              <w:rPr>
                <w:rFonts w:hint="eastAsia" w:ascii="方正仿宋_GBK" w:hAnsi="方正仿宋_GBK" w:eastAsia="方正仿宋_GBK" w:cs="方正仿宋_GBK"/>
                <w:sz w:val="24"/>
                <w:szCs w:val="24"/>
              </w:rPr>
            </w:pPr>
          </w:p>
          <w:p w14:paraId="0A563656">
            <w:pPr>
              <w:pStyle w:val="71"/>
              <w:spacing w:before="72" w:line="360" w:lineRule="auto"/>
              <w:ind w:left="1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专业能力</w:t>
            </w:r>
          </w:p>
        </w:tc>
        <w:tc>
          <w:tcPr>
            <w:tcW w:w="3996" w:type="dxa"/>
            <w:vAlign w:val="top"/>
          </w:tcPr>
          <w:p w14:paraId="4C90395E">
            <w:pPr>
              <w:pStyle w:val="71"/>
              <w:spacing w:before="63" w:line="360" w:lineRule="auto"/>
              <w:ind w:left="1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驻场负责人/对接人员工作计划完成情况</w:t>
            </w:r>
          </w:p>
        </w:tc>
        <w:tc>
          <w:tcPr>
            <w:tcW w:w="2987" w:type="dxa"/>
            <w:gridSpan w:val="2"/>
            <w:vAlign w:val="top"/>
          </w:tcPr>
          <w:p w14:paraId="09F6D22C">
            <w:pPr>
              <w:pStyle w:val="71"/>
              <w:spacing w:before="63" w:line="360" w:lineRule="auto"/>
              <w:ind w:left="7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未完成计划项，每1项扣2分</w:t>
            </w:r>
          </w:p>
        </w:tc>
        <w:tc>
          <w:tcPr>
            <w:tcW w:w="989" w:type="dxa"/>
            <w:vAlign w:val="top"/>
          </w:tcPr>
          <w:p w14:paraId="735AF27E">
            <w:pPr>
              <w:spacing w:line="360" w:lineRule="auto"/>
              <w:rPr>
                <w:rFonts w:hint="eastAsia" w:ascii="方正仿宋_GBK" w:hAnsi="方正仿宋_GBK" w:eastAsia="方正仿宋_GBK" w:cs="方正仿宋_GBK"/>
                <w:sz w:val="24"/>
                <w:szCs w:val="24"/>
              </w:rPr>
            </w:pPr>
          </w:p>
        </w:tc>
        <w:tc>
          <w:tcPr>
            <w:tcW w:w="1143" w:type="dxa"/>
            <w:gridSpan w:val="2"/>
            <w:vMerge w:val="restart"/>
            <w:tcBorders>
              <w:bottom w:val="nil"/>
            </w:tcBorders>
            <w:vAlign w:val="top"/>
          </w:tcPr>
          <w:p w14:paraId="57030632">
            <w:pPr>
              <w:spacing w:line="360" w:lineRule="auto"/>
              <w:rPr>
                <w:rFonts w:hint="eastAsia" w:ascii="方正仿宋_GBK" w:hAnsi="方正仿宋_GBK" w:eastAsia="方正仿宋_GBK" w:cs="方正仿宋_GBK"/>
                <w:sz w:val="24"/>
                <w:szCs w:val="24"/>
              </w:rPr>
            </w:pPr>
          </w:p>
          <w:p w14:paraId="51626A07">
            <w:pPr>
              <w:spacing w:line="360" w:lineRule="auto"/>
              <w:rPr>
                <w:rFonts w:hint="eastAsia" w:ascii="方正仿宋_GBK" w:hAnsi="方正仿宋_GBK" w:eastAsia="方正仿宋_GBK" w:cs="方正仿宋_GBK"/>
                <w:sz w:val="24"/>
                <w:szCs w:val="24"/>
              </w:rPr>
            </w:pPr>
          </w:p>
          <w:p w14:paraId="0D593786">
            <w:pPr>
              <w:spacing w:line="360" w:lineRule="auto"/>
              <w:rPr>
                <w:rFonts w:hint="eastAsia" w:ascii="方正仿宋_GBK" w:hAnsi="方正仿宋_GBK" w:eastAsia="方正仿宋_GBK" w:cs="方正仿宋_GBK"/>
                <w:sz w:val="24"/>
                <w:szCs w:val="24"/>
              </w:rPr>
            </w:pPr>
          </w:p>
          <w:p w14:paraId="6E063A9A">
            <w:pPr>
              <w:pStyle w:val="71"/>
              <w:spacing w:before="72" w:line="360" w:lineRule="auto"/>
              <w:ind w:left="128"/>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责任部门</w:t>
            </w:r>
          </w:p>
        </w:tc>
      </w:tr>
      <w:tr w14:paraId="7632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4" w:type="dxa"/>
            <w:vMerge w:val="continue"/>
            <w:tcBorders>
              <w:top w:val="nil"/>
              <w:bottom w:val="nil"/>
            </w:tcBorders>
            <w:vAlign w:val="top"/>
          </w:tcPr>
          <w:p w14:paraId="5A01550A">
            <w:pPr>
              <w:spacing w:line="360" w:lineRule="auto"/>
              <w:rPr>
                <w:rFonts w:hint="eastAsia" w:ascii="方正仿宋_GBK" w:hAnsi="方正仿宋_GBK" w:eastAsia="方正仿宋_GBK" w:cs="方正仿宋_GBK"/>
                <w:sz w:val="24"/>
                <w:szCs w:val="24"/>
              </w:rPr>
            </w:pPr>
          </w:p>
        </w:tc>
        <w:tc>
          <w:tcPr>
            <w:tcW w:w="3996" w:type="dxa"/>
            <w:vAlign w:val="top"/>
          </w:tcPr>
          <w:p w14:paraId="2401ACB0">
            <w:pPr>
              <w:pStyle w:val="71"/>
              <w:spacing w:before="64" w:line="360" w:lineRule="auto"/>
              <w:ind w:left="1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操作人员素质及能力是否符合要求</w:t>
            </w:r>
          </w:p>
        </w:tc>
        <w:tc>
          <w:tcPr>
            <w:tcW w:w="2987" w:type="dxa"/>
            <w:gridSpan w:val="2"/>
            <w:vAlign w:val="top"/>
          </w:tcPr>
          <w:p w14:paraId="02C80A90">
            <w:pPr>
              <w:pStyle w:val="71"/>
              <w:spacing w:before="64" w:line="360" w:lineRule="auto"/>
              <w:ind w:left="7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每发现1次不达标，扣2分</w:t>
            </w:r>
          </w:p>
        </w:tc>
        <w:tc>
          <w:tcPr>
            <w:tcW w:w="989" w:type="dxa"/>
            <w:vAlign w:val="top"/>
          </w:tcPr>
          <w:p w14:paraId="5FC712D3">
            <w:pPr>
              <w:spacing w:line="360" w:lineRule="auto"/>
              <w:rPr>
                <w:rFonts w:hint="eastAsia" w:ascii="方正仿宋_GBK" w:hAnsi="方正仿宋_GBK" w:eastAsia="方正仿宋_GBK" w:cs="方正仿宋_GBK"/>
                <w:sz w:val="24"/>
                <w:szCs w:val="24"/>
              </w:rPr>
            </w:pPr>
          </w:p>
        </w:tc>
        <w:tc>
          <w:tcPr>
            <w:tcW w:w="1143" w:type="dxa"/>
            <w:gridSpan w:val="2"/>
            <w:vMerge w:val="continue"/>
            <w:tcBorders>
              <w:top w:val="nil"/>
              <w:bottom w:val="nil"/>
            </w:tcBorders>
            <w:vAlign w:val="top"/>
          </w:tcPr>
          <w:p w14:paraId="69242F32">
            <w:pPr>
              <w:spacing w:line="360" w:lineRule="auto"/>
              <w:rPr>
                <w:rFonts w:hint="eastAsia" w:ascii="方正仿宋_GBK" w:hAnsi="方正仿宋_GBK" w:eastAsia="方正仿宋_GBK" w:cs="方正仿宋_GBK"/>
                <w:sz w:val="24"/>
                <w:szCs w:val="24"/>
              </w:rPr>
            </w:pPr>
          </w:p>
        </w:tc>
      </w:tr>
      <w:tr w14:paraId="5861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134" w:type="dxa"/>
            <w:vMerge w:val="continue"/>
            <w:tcBorders>
              <w:top w:val="nil"/>
              <w:bottom w:val="nil"/>
            </w:tcBorders>
            <w:vAlign w:val="top"/>
          </w:tcPr>
          <w:p w14:paraId="7CB9A562">
            <w:pPr>
              <w:spacing w:line="360" w:lineRule="auto"/>
              <w:rPr>
                <w:rFonts w:hint="eastAsia" w:ascii="方正仿宋_GBK" w:hAnsi="方正仿宋_GBK" w:eastAsia="方正仿宋_GBK" w:cs="方正仿宋_GBK"/>
                <w:sz w:val="24"/>
                <w:szCs w:val="24"/>
              </w:rPr>
            </w:pPr>
          </w:p>
        </w:tc>
        <w:tc>
          <w:tcPr>
            <w:tcW w:w="3996" w:type="dxa"/>
            <w:vAlign w:val="top"/>
          </w:tcPr>
          <w:p w14:paraId="60D31ACB">
            <w:pPr>
              <w:pStyle w:val="71"/>
              <w:spacing w:before="74" w:line="360" w:lineRule="auto"/>
              <w:ind w:left="1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辅助设备/工具使用是否符合现场情况</w:t>
            </w:r>
          </w:p>
        </w:tc>
        <w:tc>
          <w:tcPr>
            <w:tcW w:w="2987" w:type="dxa"/>
            <w:gridSpan w:val="2"/>
            <w:vAlign w:val="top"/>
          </w:tcPr>
          <w:p w14:paraId="3EAE2226">
            <w:pPr>
              <w:pStyle w:val="71"/>
              <w:spacing w:before="74" w:line="360" w:lineRule="auto"/>
              <w:ind w:left="7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每发现1次不达标，扣2分</w:t>
            </w:r>
          </w:p>
        </w:tc>
        <w:tc>
          <w:tcPr>
            <w:tcW w:w="989" w:type="dxa"/>
            <w:vAlign w:val="top"/>
          </w:tcPr>
          <w:p w14:paraId="55010E9F">
            <w:pPr>
              <w:spacing w:line="360" w:lineRule="auto"/>
              <w:rPr>
                <w:rFonts w:hint="eastAsia" w:ascii="方正仿宋_GBK" w:hAnsi="方正仿宋_GBK" w:eastAsia="方正仿宋_GBK" w:cs="方正仿宋_GBK"/>
                <w:sz w:val="24"/>
                <w:szCs w:val="24"/>
              </w:rPr>
            </w:pPr>
          </w:p>
        </w:tc>
        <w:tc>
          <w:tcPr>
            <w:tcW w:w="1143" w:type="dxa"/>
            <w:gridSpan w:val="2"/>
            <w:vMerge w:val="continue"/>
            <w:tcBorders>
              <w:top w:val="nil"/>
              <w:bottom w:val="nil"/>
            </w:tcBorders>
            <w:vAlign w:val="top"/>
          </w:tcPr>
          <w:p w14:paraId="711C343D">
            <w:pPr>
              <w:spacing w:line="360" w:lineRule="auto"/>
              <w:rPr>
                <w:rFonts w:hint="eastAsia" w:ascii="方正仿宋_GBK" w:hAnsi="方正仿宋_GBK" w:eastAsia="方正仿宋_GBK" w:cs="方正仿宋_GBK"/>
                <w:sz w:val="24"/>
                <w:szCs w:val="24"/>
              </w:rPr>
            </w:pPr>
          </w:p>
        </w:tc>
      </w:tr>
      <w:tr w14:paraId="12171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4" w:type="dxa"/>
            <w:vMerge w:val="continue"/>
            <w:tcBorders>
              <w:top w:val="nil"/>
              <w:bottom w:val="nil"/>
            </w:tcBorders>
            <w:vAlign w:val="top"/>
          </w:tcPr>
          <w:p w14:paraId="7D5B782B">
            <w:pPr>
              <w:spacing w:line="360" w:lineRule="auto"/>
              <w:rPr>
                <w:rFonts w:hint="eastAsia" w:ascii="方正仿宋_GBK" w:hAnsi="方正仿宋_GBK" w:eastAsia="方正仿宋_GBK" w:cs="方正仿宋_GBK"/>
                <w:sz w:val="24"/>
                <w:szCs w:val="24"/>
              </w:rPr>
            </w:pPr>
          </w:p>
        </w:tc>
        <w:tc>
          <w:tcPr>
            <w:tcW w:w="3996" w:type="dxa"/>
            <w:vAlign w:val="top"/>
          </w:tcPr>
          <w:p w14:paraId="5D80A15F">
            <w:pPr>
              <w:pStyle w:val="71"/>
              <w:spacing w:before="64" w:line="360" w:lineRule="auto"/>
              <w:ind w:left="1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技术问题的反应能力是否符合现场情况</w:t>
            </w:r>
          </w:p>
        </w:tc>
        <w:tc>
          <w:tcPr>
            <w:tcW w:w="2987" w:type="dxa"/>
            <w:gridSpan w:val="2"/>
            <w:vAlign w:val="top"/>
          </w:tcPr>
          <w:p w14:paraId="58E895FA">
            <w:pPr>
              <w:pStyle w:val="71"/>
              <w:spacing w:before="64" w:line="360" w:lineRule="auto"/>
              <w:ind w:left="7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每发现1处不达标，扣2分</w:t>
            </w:r>
          </w:p>
        </w:tc>
        <w:tc>
          <w:tcPr>
            <w:tcW w:w="989" w:type="dxa"/>
            <w:vAlign w:val="top"/>
          </w:tcPr>
          <w:p w14:paraId="75A5CCC3">
            <w:pPr>
              <w:spacing w:line="360" w:lineRule="auto"/>
              <w:rPr>
                <w:rFonts w:hint="eastAsia" w:ascii="方正仿宋_GBK" w:hAnsi="方正仿宋_GBK" w:eastAsia="方正仿宋_GBK" w:cs="方正仿宋_GBK"/>
                <w:sz w:val="24"/>
                <w:szCs w:val="24"/>
              </w:rPr>
            </w:pPr>
          </w:p>
        </w:tc>
        <w:tc>
          <w:tcPr>
            <w:tcW w:w="1143" w:type="dxa"/>
            <w:gridSpan w:val="2"/>
            <w:vMerge w:val="continue"/>
            <w:tcBorders>
              <w:top w:val="nil"/>
              <w:bottom w:val="nil"/>
            </w:tcBorders>
            <w:vAlign w:val="top"/>
          </w:tcPr>
          <w:p w14:paraId="32E9685C">
            <w:pPr>
              <w:spacing w:line="360" w:lineRule="auto"/>
              <w:rPr>
                <w:rFonts w:hint="eastAsia" w:ascii="方正仿宋_GBK" w:hAnsi="方正仿宋_GBK" w:eastAsia="方正仿宋_GBK" w:cs="方正仿宋_GBK"/>
                <w:sz w:val="24"/>
                <w:szCs w:val="24"/>
              </w:rPr>
            </w:pPr>
          </w:p>
        </w:tc>
      </w:tr>
      <w:tr w14:paraId="3C816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34" w:type="dxa"/>
            <w:vMerge w:val="continue"/>
            <w:tcBorders>
              <w:top w:val="nil"/>
            </w:tcBorders>
            <w:vAlign w:val="top"/>
          </w:tcPr>
          <w:p w14:paraId="364D265F">
            <w:pPr>
              <w:spacing w:line="360" w:lineRule="auto"/>
              <w:rPr>
                <w:rFonts w:hint="eastAsia" w:ascii="方正仿宋_GBK" w:hAnsi="方正仿宋_GBK" w:eastAsia="方正仿宋_GBK" w:cs="方正仿宋_GBK"/>
                <w:sz w:val="24"/>
                <w:szCs w:val="24"/>
              </w:rPr>
            </w:pPr>
          </w:p>
        </w:tc>
        <w:tc>
          <w:tcPr>
            <w:tcW w:w="3996" w:type="dxa"/>
            <w:vAlign w:val="top"/>
          </w:tcPr>
          <w:p w14:paraId="0A16EBA0">
            <w:pPr>
              <w:pStyle w:val="71"/>
              <w:spacing w:before="54" w:line="360" w:lineRule="auto"/>
              <w:ind w:left="120" w:right="10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工艺技术的先进性/策划能力/创意能力</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
                <w:sz w:val="24"/>
                <w:szCs w:val="24"/>
              </w:rPr>
              <w:t>是否满足现场使用需求</w:t>
            </w:r>
          </w:p>
        </w:tc>
        <w:tc>
          <w:tcPr>
            <w:tcW w:w="2987" w:type="dxa"/>
            <w:gridSpan w:val="2"/>
            <w:vAlign w:val="top"/>
          </w:tcPr>
          <w:p w14:paraId="53697BAE">
            <w:pPr>
              <w:pStyle w:val="71"/>
              <w:spacing w:before="214" w:line="360" w:lineRule="auto"/>
              <w:ind w:left="7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每发现1处不达标，扣2分</w:t>
            </w:r>
          </w:p>
        </w:tc>
        <w:tc>
          <w:tcPr>
            <w:tcW w:w="989" w:type="dxa"/>
            <w:vAlign w:val="top"/>
          </w:tcPr>
          <w:p w14:paraId="1A8C416E">
            <w:pPr>
              <w:spacing w:line="360" w:lineRule="auto"/>
              <w:rPr>
                <w:rFonts w:hint="eastAsia" w:ascii="方正仿宋_GBK" w:hAnsi="方正仿宋_GBK" w:eastAsia="方正仿宋_GBK" w:cs="方正仿宋_GBK"/>
                <w:sz w:val="24"/>
                <w:szCs w:val="24"/>
              </w:rPr>
            </w:pPr>
          </w:p>
        </w:tc>
        <w:tc>
          <w:tcPr>
            <w:tcW w:w="1143" w:type="dxa"/>
            <w:gridSpan w:val="2"/>
            <w:vMerge w:val="continue"/>
            <w:tcBorders>
              <w:top w:val="nil"/>
            </w:tcBorders>
            <w:vAlign w:val="top"/>
          </w:tcPr>
          <w:p w14:paraId="18228815">
            <w:pPr>
              <w:spacing w:line="360" w:lineRule="auto"/>
              <w:rPr>
                <w:rFonts w:hint="eastAsia" w:ascii="方正仿宋_GBK" w:hAnsi="方正仿宋_GBK" w:eastAsia="方正仿宋_GBK" w:cs="方正仿宋_GBK"/>
                <w:sz w:val="24"/>
                <w:szCs w:val="24"/>
              </w:rPr>
            </w:pPr>
          </w:p>
        </w:tc>
      </w:tr>
      <w:tr w14:paraId="1A7D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34" w:type="dxa"/>
            <w:vMerge w:val="restart"/>
            <w:tcBorders>
              <w:bottom w:val="nil"/>
            </w:tcBorders>
            <w:vAlign w:val="top"/>
          </w:tcPr>
          <w:p w14:paraId="5711C1C4">
            <w:pPr>
              <w:spacing w:line="360" w:lineRule="auto"/>
              <w:rPr>
                <w:rFonts w:hint="eastAsia" w:ascii="方正仿宋_GBK" w:hAnsi="方正仿宋_GBK" w:eastAsia="方正仿宋_GBK" w:cs="方正仿宋_GBK"/>
                <w:sz w:val="24"/>
                <w:szCs w:val="24"/>
              </w:rPr>
            </w:pPr>
          </w:p>
          <w:p w14:paraId="13F6C3A7">
            <w:pPr>
              <w:spacing w:line="360" w:lineRule="auto"/>
              <w:rPr>
                <w:rFonts w:hint="eastAsia" w:ascii="方正仿宋_GBK" w:hAnsi="方正仿宋_GBK" w:eastAsia="方正仿宋_GBK" w:cs="方正仿宋_GBK"/>
                <w:sz w:val="24"/>
                <w:szCs w:val="24"/>
              </w:rPr>
            </w:pPr>
          </w:p>
          <w:p w14:paraId="213E6F0D">
            <w:pPr>
              <w:spacing w:line="360" w:lineRule="auto"/>
              <w:rPr>
                <w:rFonts w:hint="eastAsia" w:ascii="方正仿宋_GBK" w:hAnsi="方正仿宋_GBK" w:eastAsia="方正仿宋_GBK" w:cs="方正仿宋_GBK"/>
                <w:sz w:val="24"/>
                <w:szCs w:val="24"/>
              </w:rPr>
            </w:pPr>
          </w:p>
          <w:p w14:paraId="794904E0">
            <w:pPr>
              <w:pStyle w:val="71"/>
              <w:spacing w:before="72" w:line="360" w:lineRule="auto"/>
              <w:ind w:left="1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现场管理</w:t>
            </w:r>
          </w:p>
        </w:tc>
        <w:tc>
          <w:tcPr>
            <w:tcW w:w="3996" w:type="dxa"/>
            <w:vAlign w:val="top"/>
          </w:tcPr>
          <w:p w14:paraId="2E5E9758">
            <w:pPr>
              <w:pStyle w:val="71"/>
              <w:spacing w:before="65" w:line="360" w:lineRule="auto"/>
              <w:ind w:left="120" w:right="15" w:firstLine="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现场服务人员数量/专业等级是否达到合</w:t>
            </w:r>
            <w:r>
              <w:rPr>
                <w:rFonts w:hint="eastAsia" w:ascii="方正仿宋_GBK" w:hAnsi="方正仿宋_GBK" w:eastAsia="方正仿宋_GBK" w:cs="方正仿宋_GBK"/>
                <w:spacing w:val="6"/>
                <w:sz w:val="24"/>
                <w:szCs w:val="24"/>
              </w:rPr>
              <w:t xml:space="preserve"> </w:t>
            </w:r>
            <w:r>
              <w:rPr>
                <w:rFonts w:hint="eastAsia" w:ascii="方正仿宋_GBK" w:hAnsi="方正仿宋_GBK" w:eastAsia="方正仿宋_GBK" w:cs="方正仿宋_GBK"/>
                <w:spacing w:val="4"/>
                <w:sz w:val="24"/>
                <w:szCs w:val="24"/>
              </w:rPr>
              <w:t>同约定</w:t>
            </w:r>
          </w:p>
        </w:tc>
        <w:tc>
          <w:tcPr>
            <w:tcW w:w="2987" w:type="dxa"/>
            <w:gridSpan w:val="2"/>
            <w:vAlign w:val="top"/>
          </w:tcPr>
          <w:p w14:paraId="36AD349E">
            <w:pPr>
              <w:pStyle w:val="71"/>
              <w:spacing w:before="205" w:line="360" w:lineRule="auto"/>
              <w:ind w:left="7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每出现一人次不达标，扣2分</w:t>
            </w:r>
          </w:p>
        </w:tc>
        <w:tc>
          <w:tcPr>
            <w:tcW w:w="989" w:type="dxa"/>
            <w:vAlign w:val="top"/>
          </w:tcPr>
          <w:p w14:paraId="35B1F09F">
            <w:pPr>
              <w:spacing w:line="360" w:lineRule="auto"/>
              <w:rPr>
                <w:rFonts w:hint="eastAsia" w:ascii="方正仿宋_GBK" w:hAnsi="方正仿宋_GBK" w:eastAsia="方正仿宋_GBK" w:cs="方正仿宋_GBK"/>
                <w:sz w:val="24"/>
                <w:szCs w:val="24"/>
              </w:rPr>
            </w:pPr>
          </w:p>
        </w:tc>
        <w:tc>
          <w:tcPr>
            <w:tcW w:w="1143" w:type="dxa"/>
            <w:gridSpan w:val="2"/>
            <w:vMerge w:val="restart"/>
            <w:tcBorders>
              <w:bottom w:val="nil"/>
            </w:tcBorders>
            <w:vAlign w:val="top"/>
          </w:tcPr>
          <w:p w14:paraId="16C4D59C">
            <w:pPr>
              <w:spacing w:line="360" w:lineRule="auto"/>
              <w:rPr>
                <w:rFonts w:hint="eastAsia" w:ascii="方正仿宋_GBK" w:hAnsi="方正仿宋_GBK" w:eastAsia="方正仿宋_GBK" w:cs="方正仿宋_GBK"/>
                <w:sz w:val="24"/>
                <w:szCs w:val="24"/>
              </w:rPr>
            </w:pPr>
          </w:p>
          <w:p w14:paraId="3CD2458F">
            <w:pPr>
              <w:spacing w:line="360" w:lineRule="auto"/>
              <w:rPr>
                <w:rFonts w:hint="eastAsia" w:ascii="方正仿宋_GBK" w:hAnsi="方正仿宋_GBK" w:eastAsia="方正仿宋_GBK" w:cs="方正仿宋_GBK"/>
                <w:sz w:val="24"/>
                <w:szCs w:val="24"/>
              </w:rPr>
            </w:pPr>
          </w:p>
          <w:p w14:paraId="153267A6">
            <w:pPr>
              <w:spacing w:line="360" w:lineRule="auto"/>
              <w:rPr>
                <w:rFonts w:hint="eastAsia" w:ascii="方正仿宋_GBK" w:hAnsi="方正仿宋_GBK" w:eastAsia="方正仿宋_GBK" w:cs="方正仿宋_GBK"/>
                <w:sz w:val="24"/>
                <w:szCs w:val="24"/>
              </w:rPr>
            </w:pPr>
          </w:p>
          <w:p w14:paraId="1665565A">
            <w:pPr>
              <w:pStyle w:val="71"/>
              <w:spacing w:before="72" w:line="360" w:lineRule="auto"/>
              <w:ind w:left="128"/>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责任部门</w:t>
            </w:r>
          </w:p>
        </w:tc>
      </w:tr>
      <w:tr w14:paraId="14BE7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34" w:type="dxa"/>
            <w:vMerge w:val="continue"/>
            <w:tcBorders>
              <w:top w:val="nil"/>
              <w:bottom w:val="nil"/>
            </w:tcBorders>
            <w:vAlign w:val="top"/>
          </w:tcPr>
          <w:p w14:paraId="2BCAEC8C">
            <w:pPr>
              <w:spacing w:line="360" w:lineRule="auto"/>
              <w:rPr>
                <w:rFonts w:hint="eastAsia" w:ascii="方正仿宋_GBK" w:hAnsi="方正仿宋_GBK" w:eastAsia="方正仿宋_GBK" w:cs="方正仿宋_GBK"/>
                <w:sz w:val="24"/>
                <w:szCs w:val="24"/>
              </w:rPr>
            </w:pPr>
          </w:p>
        </w:tc>
        <w:tc>
          <w:tcPr>
            <w:tcW w:w="3996" w:type="dxa"/>
            <w:vAlign w:val="top"/>
          </w:tcPr>
          <w:p w14:paraId="70855D1F">
            <w:pPr>
              <w:pStyle w:val="71"/>
              <w:spacing w:before="46" w:line="360" w:lineRule="auto"/>
              <w:ind w:left="1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环境和职业健康、安全生产管理措施是否</w:t>
            </w:r>
            <w:r>
              <w:rPr>
                <w:rFonts w:hint="eastAsia" w:ascii="方正仿宋_GBK" w:hAnsi="方正仿宋_GBK" w:eastAsia="方正仿宋_GBK" w:cs="方正仿宋_GBK"/>
                <w:spacing w:val="12"/>
                <w:sz w:val="24"/>
                <w:szCs w:val="24"/>
              </w:rPr>
              <w:t xml:space="preserve"> </w:t>
            </w:r>
            <w:r>
              <w:rPr>
                <w:rFonts w:hint="eastAsia" w:ascii="方正仿宋_GBK" w:hAnsi="方正仿宋_GBK" w:eastAsia="方正仿宋_GBK" w:cs="方正仿宋_GBK"/>
                <w:spacing w:val="3"/>
                <w:sz w:val="24"/>
                <w:szCs w:val="24"/>
              </w:rPr>
              <w:t>到位</w:t>
            </w:r>
          </w:p>
        </w:tc>
        <w:tc>
          <w:tcPr>
            <w:tcW w:w="2987" w:type="dxa"/>
            <w:gridSpan w:val="2"/>
            <w:vAlign w:val="top"/>
          </w:tcPr>
          <w:p w14:paraId="71293E5C">
            <w:pPr>
              <w:pStyle w:val="71"/>
              <w:spacing w:before="56" w:line="360" w:lineRule="auto"/>
              <w:ind w:left="74" w:right="93" w:firstLine="4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现场检查发现1起不达标，扣</w:t>
            </w:r>
            <w:r>
              <w:rPr>
                <w:rFonts w:hint="eastAsia" w:ascii="方正仿宋_GBK" w:hAnsi="方正仿宋_GBK" w:eastAsia="方正仿宋_GBK" w:cs="方正仿宋_GBK"/>
                <w:spacing w:val="4"/>
                <w:sz w:val="24"/>
                <w:szCs w:val="24"/>
              </w:rPr>
              <w:t xml:space="preserve"> 2分</w:t>
            </w:r>
          </w:p>
        </w:tc>
        <w:tc>
          <w:tcPr>
            <w:tcW w:w="989" w:type="dxa"/>
            <w:vAlign w:val="top"/>
          </w:tcPr>
          <w:p w14:paraId="01F9F64F">
            <w:pPr>
              <w:spacing w:line="360" w:lineRule="auto"/>
              <w:rPr>
                <w:rFonts w:hint="eastAsia" w:ascii="方正仿宋_GBK" w:hAnsi="方正仿宋_GBK" w:eastAsia="方正仿宋_GBK" w:cs="方正仿宋_GBK"/>
                <w:sz w:val="24"/>
                <w:szCs w:val="24"/>
              </w:rPr>
            </w:pPr>
          </w:p>
        </w:tc>
        <w:tc>
          <w:tcPr>
            <w:tcW w:w="1143" w:type="dxa"/>
            <w:gridSpan w:val="2"/>
            <w:vMerge w:val="continue"/>
            <w:tcBorders>
              <w:top w:val="nil"/>
              <w:bottom w:val="nil"/>
            </w:tcBorders>
            <w:vAlign w:val="top"/>
          </w:tcPr>
          <w:p w14:paraId="2CBB179D">
            <w:pPr>
              <w:spacing w:line="360" w:lineRule="auto"/>
              <w:rPr>
                <w:rFonts w:hint="eastAsia" w:ascii="方正仿宋_GBK" w:hAnsi="方正仿宋_GBK" w:eastAsia="方正仿宋_GBK" w:cs="方正仿宋_GBK"/>
                <w:sz w:val="24"/>
                <w:szCs w:val="24"/>
              </w:rPr>
            </w:pPr>
          </w:p>
        </w:tc>
      </w:tr>
      <w:tr w14:paraId="59815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4" w:type="dxa"/>
            <w:vMerge w:val="continue"/>
            <w:tcBorders>
              <w:top w:val="nil"/>
              <w:bottom w:val="nil"/>
            </w:tcBorders>
            <w:vAlign w:val="top"/>
          </w:tcPr>
          <w:p w14:paraId="090DDEEE">
            <w:pPr>
              <w:spacing w:line="360" w:lineRule="auto"/>
              <w:rPr>
                <w:rFonts w:hint="eastAsia" w:ascii="方正仿宋_GBK" w:hAnsi="方正仿宋_GBK" w:eastAsia="方正仿宋_GBK" w:cs="方正仿宋_GBK"/>
                <w:sz w:val="24"/>
                <w:szCs w:val="24"/>
              </w:rPr>
            </w:pPr>
          </w:p>
        </w:tc>
        <w:tc>
          <w:tcPr>
            <w:tcW w:w="3996" w:type="dxa"/>
            <w:vAlign w:val="top"/>
          </w:tcPr>
          <w:p w14:paraId="54A6F874">
            <w:pPr>
              <w:pStyle w:val="71"/>
              <w:spacing w:before="67" w:line="360" w:lineRule="auto"/>
              <w:ind w:left="1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业主/客户/其他投诉</w:t>
            </w:r>
          </w:p>
        </w:tc>
        <w:tc>
          <w:tcPr>
            <w:tcW w:w="2987" w:type="dxa"/>
            <w:gridSpan w:val="2"/>
            <w:vAlign w:val="top"/>
          </w:tcPr>
          <w:p w14:paraId="003A4E3A">
            <w:pPr>
              <w:pStyle w:val="71"/>
              <w:spacing w:before="67" w:line="360" w:lineRule="auto"/>
              <w:ind w:lef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每发生1起有效投诉，扣2分</w:t>
            </w:r>
          </w:p>
        </w:tc>
        <w:tc>
          <w:tcPr>
            <w:tcW w:w="989" w:type="dxa"/>
            <w:vAlign w:val="top"/>
          </w:tcPr>
          <w:p w14:paraId="06CBBA25">
            <w:pPr>
              <w:spacing w:line="360" w:lineRule="auto"/>
              <w:rPr>
                <w:rFonts w:hint="eastAsia" w:ascii="方正仿宋_GBK" w:hAnsi="方正仿宋_GBK" w:eastAsia="方正仿宋_GBK" w:cs="方正仿宋_GBK"/>
                <w:sz w:val="24"/>
                <w:szCs w:val="24"/>
              </w:rPr>
            </w:pPr>
          </w:p>
        </w:tc>
        <w:tc>
          <w:tcPr>
            <w:tcW w:w="1143" w:type="dxa"/>
            <w:gridSpan w:val="2"/>
            <w:vMerge w:val="continue"/>
            <w:tcBorders>
              <w:top w:val="nil"/>
              <w:bottom w:val="nil"/>
            </w:tcBorders>
            <w:vAlign w:val="top"/>
          </w:tcPr>
          <w:p w14:paraId="52CB0F68">
            <w:pPr>
              <w:spacing w:line="360" w:lineRule="auto"/>
              <w:rPr>
                <w:rFonts w:hint="eastAsia" w:ascii="方正仿宋_GBK" w:hAnsi="方正仿宋_GBK" w:eastAsia="方正仿宋_GBK" w:cs="方正仿宋_GBK"/>
                <w:sz w:val="24"/>
                <w:szCs w:val="24"/>
              </w:rPr>
            </w:pPr>
          </w:p>
        </w:tc>
      </w:tr>
      <w:tr w14:paraId="6E14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4" w:type="dxa"/>
            <w:vMerge w:val="continue"/>
            <w:tcBorders>
              <w:top w:val="nil"/>
            </w:tcBorders>
            <w:vAlign w:val="top"/>
          </w:tcPr>
          <w:p w14:paraId="2896DC7E">
            <w:pPr>
              <w:spacing w:line="360" w:lineRule="auto"/>
              <w:rPr>
                <w:rFonts w:hint="eastAsia" w:ascii="方正仿宋_GBK" w:hAnsi="方正仿宋_GBK" w:eastAsia="方正仿宋_GBK" w:cs="方正仿宋_GBK"/>
                <w:sz w:val="24"/>
                <w:szCs w:val="24"/>
              </w:rPr>
            </w:pPr>
          </w:p>
        </w:tc>
        <w:tc>
          <w:tcPr>
            <w:tcW w:w="3996" w:type="dxa"/>
            <w:vAlign w:val="top"/>
          </w:tcPr>
          <w:p w14:paraId="1249282C">
            <w:pPr>
              <w:pStyle w:val="71"/>
              <w:spacing w:before="207" w:line="360" w:lineRule="auto"/>
              <w:ind w:left="1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现场人员管理</w:t>
            </w:r>
          </w:p>
        </w:tc>
        <w:tc>
          <w:tcPr>
            <w:tcW w:w="2987" w:type="dxa"/>
            <w:gridSpan w:val="2"/>
            <w:vAlign w:val="top"/>
          </w:tcPr>
          <w:p w14:paraId="5C0DA25C">
            <w:pPr>
              <w:pStyle w:val="71"/>
              <w:spacing w:before="66" w:line="360" w:lineRule="auto"/>
              <w:ind w:left="74" w:right="2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发生不按照现场管理规定行</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1"/>
                <w:sz w:val="24"/>
                <w:szCs w:val="24"/>
              </w:rPr>
              <w:t>为，一次扣2分</w:t>
            </w:r>
          </w:p>
        </w:tc>
        <w:tc>
          <w:tcPr>
            <w:tcW w:w="989" w:type="dxa"/>
            <w:vAlign w:val="top"/>
          </w:tcPr>
          <w:p w14:paraId="5AD19552">
            <w:pPr>
              <w:spacing w:line="360" w:lineRule="auto"/>
              <w:rPr>
                <w:rFonts w:hint="eastAsia" w:ascii="方正仿宋_GBK" w:hAnsi="方正仿宋_GBK" w:eastAsia="方正仿宋_GBK" w:cs="方正仿宋_GBK"/>
                <w:sz w:val="24"/>
                <w:szCs w:val="24"/>
              </w:rPr>
            </w:pPr>
          </w:p>
        </w:tc>
        <w:tc>
          <w:tcPr>
            <w:tcW w:w="1143" w:type="dxa"/>
            <w:gridSpan w:val="2"/>
            <w:vMerge w:val="continue"/>
            <w:tcBorders>
              <w:top w:val="nil"/>
            </w:tcBorders>
            <w:vAlign w:val="top"/>
          </w:tcPr>
          <w:p w14:paraId="7CC66873">
            <w:pPr>
              <w:spacing w:line="360" w:lineRule="auto"/>
              <w:rPr>
                <w:rFonts w:hint="eastAsia" w:ascii="方正仿宋_GBK" w:hAnsi="方正仿宋_GBK" w:eastAsia="方正仿宋_GBK" w:cs="方正仿宋_GBK"/>
                <w:sz w:val="24"/>
                <w:szCs w:val="24"/>
              </w:rPr>
            </w:pPr>
          </w:p>
        </w:tc>
      </w:tr>
      <w:tr w14:paraId="2CE9F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34" w:type="dxa"/>
            <w:vMerge w:val="restart"/>
            <w:tcBorders>
              <w:bottom w:val="nil"/>
            </w:tcBorders>
            <w:vAlign w:val="top"/>
          </w:tcPr>
          <w:p w14:paraId="57FE173B">
            <w:pPr>
              <w:spacing w:line="360" w:lineRule="auto"/>
              <w:rPr>
                <w:rFonts w:hint="eastAsia" w:ascii="方正仿宋_GBK" w:hAnsi="方正仿宋_GBK" w:eastAsia="方正仿宋_GBK" w:cs="方正仿宋_GBK"/>
                <w:sz w:val="24"/>
                <w:szCs w:val="24"/>
              </w:rPr>
            </w:pPr>
          </w:p>
          <w:p w14:paraId="6295554F">
            <w:pPr>
              <w:spacing w:line="360" w:lineRule="auto"/>
              <w:rPr>
                <w:rFonts w:hint="eastAsia" w:ascii="方正仿宋_GBK" w:hAnsi="方正仿宋_GBK" w:eastAsia="方正仿宋_GBK" w:cs="方正仿宋_GBK"/>
                <w:sz w:val="24"/>
                <w:szCs w:val="24"/>
              </w:rPr>
            </w:pPr>
          </w:p>
          <w:p w14:paraId="1F5E79C7">
            <w:pPr>
              <w:pStyle w:val="71"/>
              <w:spacing w:before="71" w:line="360" w:lineRule="auto"/>
              <w:ind w:left="1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协作配合</w:t>
            </w:r>
          </w:p>
        </w:tc>
        <w:tc>
          <w:tcPr>
            <w:tcW w:w="3996" w:type="dxa"/>
            <w:vAlign w:val="top"/>
          </w:tcPr>
          <w:p w14:paraId="7681E3DC">
            <w:pPr>
              <w:pStyle w:val="71"/>
              <w:spacing w:before="77" w:line="360" w:lineRule="auto"/>
              <w:ind w:left="119" w:hanging="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从合同签订配合度、单据交接及时性与准</w:t>
            </w:r>
            <w:r>
              <w:rPr>
                <w:rFonts w:hint="eastAsia" w:ascii="方正仿宋_GBK" w:hAnsi="方正仿宋_GBK" w:eastAsia="方正仿宋_GBK" w:cs="方正仿宋_GBK"/>
                <w:spacing w:val="4"/>
                <w:sz w:val="24"/>
                <w:szCs w:val="24"/>
              </w:rPr>
              <w:t xml:space="preserve"> </w:t>
            </w:r>
            <w:r>
              <w:rPr>
                <w:rFonts w:hint="eastAsia" w:ascii="方正仿宋_GBK" w:hAnsi="方正仿宋_GBK" w:eastAsia="方正仿宋_GBK" w:cs="方正仿宋_GBK"/>
                <w:spacing w:val="-1"/>
                <w:sz w:val="24"/>
                <w:szCs w:val="24"/>
              </w:rPr>
              <w:t>确性、日常沟通协调进行评价</w:t>
            </w:r>
          </w:p>
        </w:tc>
        <w:tc>
          <w:tcPr>
            <w:tcW w:w="2987" w:type="dxa"/>
            <w:gridSpan w:val="2"/>
            <w:vAlign w:val="top"/>
          </w:tcPr>
          <w:p w14:paraId="4594DD41">
            <w:pPr>
              <w:pStyle w:val="71"/>
              <w:spacing w:before="66" w:line="360" w:lineRule="auto"/>
              <w:ind w:left="74" w:right="3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每发现1次低于采购方要求</w:t>
            </w:r>
            <w:r>
              <w:rPr>
                <w:rFonts w:hint="eastAsia" w:ascii="方正仿宋_GBK" w:hAnsi="方正仿宋_GBK" w:eastAsia="方正仿宋_GBK" w:cs="方正仿宋_GBK"/>
                <w:spacing w:val="2"/>
                <w:sz w:val="24"/>
                <w:szCs w:val="24"/>
              </w:rPr>
              <w:t xml:space="preserve"> </w:t>
            </w:r>
            <w:r>
              <w:rPr>
                <w:rFonts w:hint="eastAsia" w:ascii="方正仿宋_GBK" w:hAnsi="方正仿宋_GBK" w:eastAsia="方正仿宋_GBK" w:cs="方正仿宋_GBK"/>
                <w:spacing w:val="1"/>
                <w:sz w:val="24"/>
                <w:szCs w:val="24"/>
              </w:rPr>
              <w:t>的，扣2分</w:t>
            </w:r>
          </w:p>
        </w:tc>
        <w:tc>
          <w:tcPr>
            <w:tcW w:w="989" w:type="dxa"/>
            <w:vAlign w:val="top"/>
          </w:tcPr>
          <w:p w14:paraId="2DD954C8">
            <w:pPr>
              <w:spacing w:line="360" w:lineRule="auto"/>
              <w:rPr>
                <w:rFonts w:hint="eastAsia" w:ascii="方正仿宋_GBK" w:hAnsi="方正仿宋_GBK" w:eastAsia="方正仿宋_GBK" w:cs="方正仿宋_GBK"/>
                <w:sz w:val="24"/>
                <w:szCs w:val="24"/>
              </w:rPr>
            </w:pPr>
          </w:p>
        </w:tc>
        <w:tc>
          <w:tcPr>
            <w:tcW w:w="1143" w:type="dxa"/>
            <w:gridSpan w:val="2"/>
            <w:vMerge w:val="restart"/>
            <w:tcBorders>
              <w:bottom w:val="nil"/>
            </w:tcBorders>
            <w:vAlign w:val="top"/>
          </w:tcPr>
          <w:p w14:paraId="4D77BCAB">
            <w:pPr>
              <w:spacing w:line="360" w:lineRule="auto"/>
              <w:rPr>
                <w:rFonts w:hint="eastAsia" w:ascii="方正仿宋_GBK" w:hAnsi="方正仿宋_GBK" w:eastAsia="方正仿宋_GBK" w:cs="方正仿宋_GBK"/>
                <w:sz w:val="24"/>
                <w:szCs w:val="24"/>
              </w:rPr>
            </w:pPr>
          </w:p>
          <w:p w14:paraId="53166BCB">
            <w:pPr>
              <w:spacing w:line="360" w:lineRule="auto"/>
              <w:rPr>
                <w:rFonts w:hint="eastAsia" w:ascii="方正仿宋_GBK" w:hAnsi="方正仿宋_GBK" w:eastAsia="方正仿宋_GBK" w:cs="方正仿宋_GBK"/>
                <w:sz w:val="24"/>
                <w:szCs w:val="24"/>
              </w:rPr>
            </w:pPr>
          </w:p>
          <w:p w14:paraId="6EE1426C">
            <w:pPr>
              <w:pStyle w:val="71"/>
              <w:spacing w:before="71" w:line="360" w:lineRule="auto"/>
              <w:ind w:left="128"/>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责任部门</w:t>
            </w:r>
          </w:p>
        </w:tc>
      </w:tr>
      <w:tr w14:paraId="08BAC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9" w:hRule="atLeast"/>
        </w:trPr>
        <w:tc>
          <w:tcPr>
            <w:tcW w:w="1134" w:type="dxa"/>
            <w:vMerge w:val="continue"/>
            <w:tcBorders>
              <w:top w:val="nil"/>
            </w:tcBorders>
            <w:vAlign w:val="top"/>
          </w:tcPr>
          <w:p w14:paraId="7A0DA5A9">
            <w:pPr>
              <w:spacing w:line="360" w:lineRule="auto"/>
              <w:rPr>
                <w:rFonts w:hint="eastAsia" w:ascii="方正仿宋_GBK" w:hAnsi="方正仿宋_GBK" w:eastAsia="方正仿宋_GBK" w:cs="方正仿宋_GBK"/>
                <w:sz w:val="24"/>
                <w:szCs w:val="24"/>
              </w:rPr>
            </w:pPr>
          </w:p>
        </w:tc>
        <w:tc>
          <w:tcPr>
            <w:tcW w:w="3996" w:type="dxa"/>
            <w:vAlign w:val="top"/>
          </w:tcPr>
          <w:p w14:paraId="28E9FAAE">
            <w:pPr>
              <w:pStyle w:val="71"/>
              <w:spacing w:before="298" w:line="360" w:lineRule="auto"/>
              <w:ind w:left="119" w:right="13" w:hanging="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投诉/争议等响应速度、程度及解决问题</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4"/>
                <w:sz w:val="24"/>
                <w:szCs w:val="24"/>
              </w:rPr>
              <w:t>的效果</w:t>
            </w:r>
          </w:p>
        </w:tc>
        <w:tc>
          <w:tcPr>
            <w:tcW w:w="2987" w:type="dxa"/>
            <w:gridSpan w:val="2"/>
            <w:vAlign w:val="top"/>
          </w:tcPr>
          <w:p w14:paraId="7277EDEC">
            <w:pPr>
              <w:pStyle w:val="71"/>
              <w:spacing w:before="298" w:line="360" w:lineRule="auto"/>
              <w:ind w:left="74" w:right="152"/>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每发现1次低于现场要求的，</w:t>
            </w:r>
            <w:r>
              <w:rPr>
                <w:rFonts w:hint="eastAsia" w:ascii="方正仿宋_GBK" w:hAnsi="方正仿宋_GBK" w:eastAsia="方正仿宋_GBK" w:cs="方正仿宋_GBK"/>
                <w:spacing w:val="11"/>
                <w:sz w:val="24"/>
                <w:szCs w:val="24"/>
              </w:rPr>
              <w:t xml:space="preserve"> </w:t>
            </w:r>
            <w:r>
              <w:rPr>
                <w:rFonts w:hint="eastAsia" w:ascii="方正仿宋_GBK" w:hAnsi="方正仿宋_GBK" w:eastAsia="方正仿宋_GBK" w:cs="方正仿宋_GBK"/>
                <w:spacing w:val="3"/>
                <w:sz w:val="24"/>
                <w:szCs w:val="24"/>
              </w:rPr>
              <w:t>扣2分</w:t>
            </w:r>
          </w:p>
        </w:tc>
        <w:tc>
          <w:tcPr>
            <w:tcW w:w="989" w:type="dxa"/>
            <w:vAlign w:val="top"/>
          </w:tcPr>
          <w:p w14:paraId="5A853334">
            <w:pPr>
              <w:spacing w:line="360" w:lineRule="auto"/>
              <w:rPr>
                <w:rFonts w:hint="eastAsia" w:ascii="方正仿宋_GBK" w:hAnsi="方正仿宋_GBK" w:eastAsia="方正仿宋_GBK" w:cs="方正仿宋_GBK"/>
                <w:sz w:val="24"/>
                <w:szCs w:val="24"/>
              </w:rPr>
            </w:pPr>
          </w:p>
        </w:tc>
        <w:tc>
          <w:tcPr>
            <w:tcW w:w="1143" w:type="dxa"/>
            <w:gridSpan w:val="2"/>
            <w:vMerge w:val="continue"/>
            <w:tcBorders>
              <w:top w:val="nil"/>
            </w:tcBorders>
            <w:vAlign w:val="top"/>
          </w:tcPr>
          <w:p w14:paraId="6B470E5B">
            <w:pPr>
              <w:spacing w:line="360" w:lineRule="auto"/>
              <w:rPr>
                <w:rFonts w:hint="eastAsia" w:ascii="方正仿宋_GBK" w:hAnsi="方正仿宋_GBK" w:eastAsia="方正仿宋_GBK" w:cs="方正仿宋_GBK"/>
                <w:sz w:val="24"/>
                <w:szCs w:val="24"/>
              </w:rPr>
            </w:pPr>
          </w:p>
        </w:tc>
      </w:tr>
      <w:tr w14:paraId="7D6CF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117" w:type="dxa"/>
            <w:gridSpan w:val="4"/>
            <w:vAlign w:val="top"/>
          </w:tcPr>
          <w:p w14:paraId="7AB0171B">
            <w:pPr>
              <w:pStyle w:val="71"/>
              <w:spacing w:before="70" w:line="360" w:lineRule="auto"/>
              <w:ind w:left="36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合计扣分</w:t>
            </w:r>
          </w:p>
        </w:tc>
        <w:tc>
          <w:tcPr>
            <w:tcW w:w="989" w:type="dxa"/>
            <w:vAlign w:val="top"/>
          </w:tcPr>
          <w:p w14:paraId="5A67F89F">
            <w:pPr>
              <w:spacing w:line="360" w:lineRule="auto"/>
              <w:rPr>
                <w:rFonts w:hint="eastAsia" w:ascii="方正仿宋_GBK" w:hAnsi="方正仿宋_GBK" w:eastAsia="方正仿宋_GBK" w:cs="方正仿宋_GBK"/>
                <w:sz w:val="24"/>
                <w:szCs w:val="24"/>
              </w:rPr>
            </w:pPr>
          </w:p>
        </w:tc>
        <w:tc>
          <w:tcPr>
            <w:tcW w:w="1143" w:type="dxa"/>
            <w:gridSpan w:val="2"/>
            <w:vAlign w:val="top"/>
          </w:tcPr>
          <w:p w14:paraId="1EB1E1CE">
            <w:pPr>
              <w:spacing w:line="360" w:lineRule="auto"/>
              <w:rPr>
                <w:rFonts w:hint="eastAsia" w:ascii="方正仿宋_GBK" w:hAnsi="方正仿宋_GBK" w:eastAsia="方正仿宋_GBK" w:cs="方正仿宋_GBK"/>
                <w:sz w:val="24"/>
                <w:szCs w:val="24"/>
              </w:rPr>
            </w:pPr>
          </w:p>
        </w:tc>
      </w:tr>
      <w:tr w14:paraId="7B7C8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134" w:type="dxa"/>
            <w:vAlign w:val="top"/>
          </w:tcPr>
          <w:p w14:paraId="69866863">
            <w:pPr>
              <w:pStyle w:val="71"/>
              <w:spacing w:before="139" w:line="360" w:lineRule="auto"/>
              <w:ind w:left="11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综合得分</w:t>
            </w:r>
          </w:p>
        </w:tc>
        <w:tc>
          <w:tcPr>
            <w:tcW w:w="9115" w:type="dxa"/>
            <w:gridSpan w:val="6"/>
            <w:vAlign w:val="top"/>
          </w:tcPr>
          <w:p w14:paraId="590C44E5">
            <w:pPr>
              <w:pStyle w:val="71"/>
              <w:spacing w:before="137" w:line="360" w:lineRule="auto"/>
              <w:ind w:left="11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采用百分倒扣评分制，减除所扣分数，最后得分：</w:t>
            </w:r>
          </w:p>
        </w:tc>
      </w:tr>
      <w:tr w14:paraId="6C1D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484" w:hRule="atLeast"/>
        </w:trPr>
        <w:tc>
          <w:tcPr>
            <w:tcW w:w="1134" w:type="dxa"/>
            <w:vAlign w:val="top"/>
          </w:tcPr>
          <w:p w14:paraId="7FF48CE5">
            <w:pPr>
              <w:spacing w:line="360" w:lineRule="auto"/>
              <w:rPr>
                <w:rFonts w:hint="eastAsia" w:ascii="方正仿宋_GBK" w:hAnsi="方正仿宋_GBK" w:eastAsia="方正仿宋_GBK" w:cs="方正仿宋_GBK"/>
                <w:sz w:val="24"/>
                <w:szCs w:val="24"/>
              </w:rPr>
            </w:pPr>
          </w:p>
        </w:tc>
        <w:tc>
          <w:tcPr>
            <w:tcW w:w="9075" w:type="dxa"/>
            <w:gridSpan w:val="5"/>
            <w:vAlign w:val="top"/>
          </w:tcPr>
          <w:p w14:paraId="0565519B">
            <w:pPr>
              <w:pStyle w:val="71"/>
              <w:spacing w:before="44" w:line="360" w:lineRule="auto"/>
              <w:ind w:left="9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注：合格分数线：</w:t>
            </w:r>
            <w:r>
              <w:rPr>
                <w:rFonts w:hint="eastAsia" w:ascii="方正仿宋_GBK" w:hAnsi="方正仿宋_GBK" w:eastAsia="方正仿宋_GBK" w:cs="方正仿宋_GBK"/>
                <w:spacing w:val="-1"/>
                <w:sz w:val="24"/>
                <w:szCs w:val="24"/>
                <w:lang w:val="en-US" w:eastAsia="zh-CN"/>
              </w:rPr>
              <w:t>80</w:t>
            </w:r>
            <w:r>
              <w:rPr>
                <w:rFonts w:hint="eastAsia" w:ascii="方正仿宋_GBK" w:hAnsi="方正仿宋_GBK" w:eastAsia="方正仿宋_GBK" w:cs="方正仿宋_GBK"/>
                <w:spacing w:val="-1"/>
                <w:sz w:val="24"/>
                <w:szCs w:val="24"/>
              </w:rPr>
              <w:t>分</w:t>
            </w:r>
          </w:p>
        </w:tc>
      </w:tr>
      <w:tr w14:paraId="37E75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957" w:hRule="atLeast"/>
        </w:trPr>
        <w:tc>
          <w:tcPr>
            <w:tcW w:w="1134" w:type="dxa"/>
            <w:vAlign w:val="top"/>
          </w:tcPr>
          <w:p w14:paraId="515ED1D7">
            <w:pPr>
              <w:spacing w:line="360" w:lineRule="auto"/>
              <w:rPr>
                <w:rFonts w:hint="eastAsia" w:ascii="方正仿宋_GBK" w:hAnsi="方正仿宋_GBK" w:eastAsia="方正仿宋_GBK" w:cs="方正仿宋_GBK"/>
                <w:sz w:val="24"/>
                <w:szCs w:val="24"/>
              </w:rPr>
            </w:pPr>
          </w:p>
          <w:p w14:paraId="5003E1E6">
            <w:pPr>
              <w:pStyle w:val="71"/>
              <w:spacing w:before="71" w:line="360" w:lineRule="auto"/>
              <w:ind w:left="13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其他事项</w:t>
            </w:r>
          </w:p>
        </w:tc>
        <w:tc>
          <w:tcPr>
            <w:tcW w:w="9075" w:type="dxa"/>
            <w:gridSpan w:val="5"/>
            <w:vAlign w:val="top"/>
          </w:tcPr>
          <w:p w14:paraId="5E15023D">
            <w:pPr>
              <w:spacing w:line="360" w:lineRule="auto"/>
              <w:rPr>
                <w:rFonts w:hint="eastAsia" w:ascii="方正仿宋_GBK" w:hAnsi="方正仿宋_GBK" w:eastAsia="方正仿宋_GBK" w:cs="方正仿宋_GBK"/>
                <w:sz w:val="24"/>
                <w:szCs w:val="24"/>
              </w:rPr>
            </w:pPr>
          </w:p>
        </w:tc>
      </w:tr>
      <w:tr w14:paraId="56CC3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2269" w:hRule="atLeast"/>
        </w:trPr>
        <w:tc>
          <w:tcPr>
            <w:tcW w:w="5349" w:type="dxa"/>
            <w:gridSpan w:val="3"/>
            <w:vAlign w:val="top"/>
          </w:tcPr>
          <w:p w14:paraId="4CE4F5E4">
            <w:pPr>
              <w:spacing w:line="360" w:lineRule="auto"/>
              <w:rPr>
                <w:rFonts w:hint="eastAsia" w:ascii="方正仿宋_GBK" w:hAnsi="方正仿宋_GBK" w:eastAsia="方正仿宋_GBK" w:cs="方正仿宋_GBK"/>
                <w:sz w:val="24"/>
                <w:szCs w:val="24"/>
              </w:rPr>
            </w:pPr>
          </w:p>
          <w:p w14:paraId="5C255F58">
            <w:pPr>
              <w:spacing w:line="360" w:lineRule="auto"/>
              <w:rPr>
                <w:rFonts w:hint="eastAsia" w:ascii="方正仿宋_GBK" w:hAnsi="方正仿宋_GBK" w:eastAsia="方正仿宋_GBK" w:cs="方正仿宋_GBK"/>
                <w:sz w:val="24"/>
                <w:szCs w:val="24"/>
              </w:rPr>
            </w:pPr>
          </w:p>
          <w:p w14:paraId="7CBC2A1C">
            <w:pPr>
              <w:pStyle w:val="71"/>
              <w:spacing w:before="72" w:line="360" w:lineRule="auto"/>
              <w:ind w:left="10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项目/部门负责人意见：</w:t>
            </w:r>
          </w:p>
          <w:p w14:paraId="467B4029">
            <w:pPr>
              <w:spacing w:line="360" w:lineRule="auto"/>
              <w:rPr>
                <w:rFonts w:hint="eastAsia" w:ascii="方正仿宋_GBK" w:hAnsi="方正仿宋_GBK" w:eastAsia="方正仿宋_GBK" w:cs="方正仿宋_GBK"/>
                <w:sz w:val="24"/>
                <w:szCs w:val="24"/>
              </w:rPr>
            </w:pPr>
          </w:p>
          <w:p w14:paraId="453B3332">
            <w:pPr>
              <w:spacing w:line="360" w:lineRule="auto"/>
              <w:rPr>
                <w:rFonts w:hint="eastAsia" w:ascii="方正仿宋_GBK" w:hAnsi="方正仿宋_GBK" w:eastAsia="方正仿宋_GBK" w:cs="方正仿宋_GBK"/>
                <w:sz w:val="24"/>
                <w:szCs w:val="24"/>
              </w:rPr>
            </w:pPr>
          </w:p>
          <w:p w14:paraId="491783FC">
            <w:pPr>
              <w:pStyle w:val="71"/>
              <w:spacing w:before="72" w:line="360" w:lineRule="auto"/>
              <w:ind w:left="10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签字/日期：</w:t>
            </w:r>
          </w:p>
        </w:tc>
        <w:tc>
          <w:tcPr>
            <w:tcW w:w="4860" w:type="dxa"/>
            <w:gridSpan w:val="3"/>
            <w:vAlign w:val="top"/>
          </w:tcPr>
          <w:p w14:paraId="1D0DC7D4">
            <w:pPr>
              <w:spacing w:line="360" w:lineRule="auto"/>
              <w:rPr>
                <w:rFonts w:hint="eastAsia" w:ascii="方正仿宋_GBK" w:hAnsi="方正仿宋_GBK" w:eastAsia="方正仿宋_GBK" w:cs="方正仿宋_GBK"/>
                <w:sz w:val="24"/>
                <w:szCs w:val="24"/>
              </w:rPr>
            </w:pPr>
          </w:p>
          <w:p w14:paraId="519E94CA">
            <w:pPr>
              <w:pStyle w:val="71"/>
              <w:spacing w:before="72" w:line="360" w:lineRule="auto"/>
              <w:ind w:lef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品质部负责人意见：</w:t>
            </w:r>
          </w:p>
          <w:p w14:paraId="0A99592A">
            <w:pPr>
              <w:spacing w:line="360" w:lineRule="auto"/>
              <w:rPr>
                <w:rFonts w:hint="eastAsia" w:ascii="方正仿宋_GBK" w:hAnsi="方正仿宋_GBK" w:eastAsia="方正仿宋_GBK" w:cs="方正仿宋_GBK"/>
                <w:sz w:val="24"/>
                <w:szCs w:val="24"/>
              </w:rPr>
            </w:pPr>
          </w:p>
          <w:p w14:paraId="0392072F">
            <w:pPr>
              <w:spacing w:line="360" w:lineRule="auto"/>
              <w:rPr>
                <w:rFonts w:hint="eastAsia" w:ascii="方正仿宋_GBK" w:hAnsi="方正仿宋_GBK" w:eastAsia="方正仿宋_GBK" w:cs="方正仿宋_GBK"/>
                <w:sz w:val="24"/>
                <w:szCs w:val="24"/>
              </w:rPr>
            </w:pPr>
          </w:p>
          <w:p w14:paraId="572B59CC">
            <w:pPr>
              <w:pStyle w:val="71"/>
              <w:spacing w:before="72" w:line="360" w:lineRule="auto"/>
              <w:ind w:lef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签字/日期：</w:t>
            </w:r>
          </w:p>
        </w:tc>
      </w:tr>
    </w:tbl>
    <w:p w14:paraId="0A9343C5">
      <w:pPr>
        <w:spacing w:line="360" w:lineRule="auto"/>
        <w:rPr>
          <w:rFonts w:hint="eastAsia" w:ascii="方正仿宋_GBK" w:hAnsi="方正仿宋_GBK" w:eastAsia="方正仿宋_GBK" w:cs="方正仿宋_GBK"/>
          <w:sz w:val="24"/>
          <w:szCs w:val="24"/>
        </w:rPr>
      </w:pPr>
    </w:p>
    <w:p w14:paraId="21A0578B">
      <w:pPr>
        <w:spacing w:line="360" w:lineRule="auto"/>
        <w:rPr>
          <w:rFonts w:hint="eastAsia" w:ascii="方正仿宋_GBK" w:hAnsi="方正仿宋_GBK" w:eastAsia="方正仿宋_GBK" w:cs="方正仿宋_GBK"/>
          <w:sz w:val="24"/>
          <w:szCs w:val="24"/>
        </w:rPr>
        <w:sectPr>
          <w:headerReference r:id="rId28" w:type="default"/>
          <w:footerReference r:id="rId29" w:type="default"/>
          <w:pgSz w:w="11900" w:h="16830"/>
          <w:pgMar w:top="1440" w:right="1080" w:bottom="1440" w:left="1080" w:header="0" w:footer="492" w:gutter="0"/>
          <w:cols w:space="720" w:num="1"/>
        </w:sectPr>
      </w:pPr>
    </w:p>
    <w:p w14:paraId="7CB5EF60">
      <w:pPr>
        <w:pStyle w:val="8"/>
        <w:spacing w:before="146" w:line="360" w:lineRule="auto"/>
        <w:ind w:left="2874"/>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3"/>
          <w:sz w:val="24"/>
          <w:szCs w:val="24"/>
        </w:rPr>
        <w:t>年度履约评价表-服务类示例</w:t>
      </w:r>
    </w:p>
    <w:p w14:paraId="66137F6D">
      <w:pPr>
        <w:spacing w:before="115" w:line="360" w:lineRule="auto"/>
        <w:ind w:left="1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评价项目：                              专业分类：</w:t>
      </w:r>
    </w:p>
    <w:p w14:paraId="0DE25162">
      <w:pPr>
        <w:spacing w:line="360" w:lineRule="auto"/>
        <w:rPr>
          <w:rFonts w:hint="eastAsia" w:ascii="方正仿宋_GBK" w:hAnsi="方正仿宋_GBK" w:eastAsia="方正仿宋_GBK" w:cs="方正仿宋_GBK"/>
          <w:sz w:val="24"/>
          <w:szCs w:val="24"/>
        </w:rPr>
      </w:pPr>
    </w:p>
    <w:tbl>
      <w:tblPr>
        <w:tblStyle w:val="70"/>
        <w:tblW w:w="970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849"/>
        <w:gridCol w:w="849"/>
        <w:gridCol w:w="859"/>
        <w:gridCol w:w="879"/>
        <w:gridCol w:w="689"/>
        <w:gridCol w:w="719"/>
        <w:gridCol w:w="570"/>
        <w:gridCol w:w="580"/>
        <w:gridCol w:w="590"/>
        <w:gridCol w:w="609"/>
        <w:gridCol w:w="619"/>
        <w:gridCol w:w="744"/>
      </w:tblGrid>
      <w:tr w14:paraId="6740D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trPr>
        <w:tc>
          <w:tcPr>
            <w:tcW w:w="9700" w:type="dxa"/>
            <w:gridSpan w:val="13"/>
            <w:vAlign w:val="top"/>
          </w:tcPr>
          <w:p w14:paraId="675F9542">
            <w:pPr>
              <w:pStyle w:val="71"/>
              <w:spacing w:before="152" w:line="360" w:lineRule="auto"/>
              <w:ind w:left="12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供方名称：</w:t>
            </w:r>
          </w:p>
        </w:tc>
      </w:tr>
      <w:tr w14:paraId="2B353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80" w:type="dxa"/>
            <w:gridSpan w:val="5"/>
            <w:vAlign w:val="top"/>
          </w:tcPr>
          <w:p w14:paraId="6D25ACCD">
            <w:pPr>
              <w:pStyle w:val="71"/>
              <w:spacing w:before="150" w:line="360" w:lineRule="auto"/>
              <w:ind w:left="8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服务项目：</w:t>
            </w:r>
          </w:p>
        </w:tc>
        <w:tc>
          <w:tcPr>
            <w:tcW w:w="5120" w:type="dxa"/>
            <w:gridSpan w:val="8"/>
            <w:vAlign w:val="top"/>
          </w:tcPr>
          <w:p w14:paraId="0E18FDAA">
            <w:pPr>
              <w:pStyle w:val="71"/>
              <w:spacing w:before="150" w:line="360" w:lineRule="auto"/>
              <w:ind w:lef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专业分类：</w:t>
            </w:r>
          </w:p>
        </w:tc>
      </w:tr>
      <w:tr w14:paraId="2F1DB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580" w:type="dxa"/>
            <w:gridSpan w:val="5"/>
            <w:vAlign w:val="top"/>
          </w:tcPr>
          <w:p w14:paraId="523132DE">
            <w:pPr>
              <w:pStyle w:val="71"/>
              <w:spacing w:before="140" w:line="360" w:lineRule="auto"/>
              <w:ind w:left="8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服务周期：</w:t>
            </w:r>
          </w:p>
        </w:tc>
        <w:tc>
          <w:tcPr>
            <w:tcW w:w="5120" w:type="dxa"/>
            <w:gridSpan w:val="8"/>
            <w:vAlign w:val="top"/>
          </w:tcPr>
          <w:p w14:paraId="390669D7">
            <w:pPr>
              <w:pStyle w:val="71"/>
              <w:spacing w:before="140" w:line="360" w:lineRule="auto"/>
              <w:ind w:lef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服务范围：</w:t>
            </w:r>
          </w:p>
        </w:tc>
      </w:tr>
      <w:tr w14:paraId="1E01A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700" w:type="dxa"/>
            <w:gridSpan w:val="13"/>
            <w:vAlign w:val="top"/>
          </w:tcPr>
          <w:p w14:paraId="6C84A1D0">
            <w:pPr>
              <w:pStyle w:val="71"/>
              <w:spacing w:before="149" w:line="360" w:lineRule="auto"/>
              <w:ind w:left="12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年度评价类型：□长期合同期满一年  □合同期结算、在支付最后一笔款项前</w:t>
            </w:r>
          </w:p>
        </w:tc>
      </w:tr>
      <w:tr w14:paraId="3507C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44" w:type="dxa"/>
            <w:vMerge w:val="restart"/>
            <w:tcBorders>
              <w:bottom w:val="nil"/>
            </w:tcBorders>
            <w:vAlign w:val="top"/>
          </w:tcPr>
          <w:p w14:paraId="50402CC2">
            <w:pPr>
              <w:spacing w:line="360" w:lineRule="auto"/>
              <w:rPr>
                <w:rFonts w:hint="eastAsia" w:ascii="方正仿宋_GBK" w:hAnsi="方正仿宋_GBK" w:eastAsia="方正仿宋_GBK" w:cs="方正仿宋_GBK"/>
                <w:sz w:val="24"/>
                <w:szCs w:val="24"/>
              </w:rPr>
            </w:pPr>
          </w:p>
          <w:p w14:paraId="5F1FC3E6">
            <w:pPr>
              <w:pStyle w:val="71"/>
              <w:spacing w:before="71" w:line="360" w:lineRule="auto"/>
              <w:ind w:left="12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日常履约</w:t>
            </w:r>
          </w:p>
          <w:p w14:paraId="31BA9250">
            <w:pPr>
              <w:pStyle w:val="71"/>
              <w:spacing w:before="55" w:line="360" w:lineRule="auto"/>
              <w:ind w:left="12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评价得分</w:t>
            </w:r>
          </w:p>
          <w:p w14:paraId="6F27A0C2">
            <w:pPr>
              <w:pStyle w:val="71"/>
              <w:spacing w:before="52" w:line="360" w:lineRule="auto"/>
              <w:ind w:left="17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占权重7</w:t>
            </w:r>
          </w:p>
          <w:p w14:paraId="4FB3119B">
            <w:pPr>
              <w:pStyle w:val="71"/>
              <w:spacing w:before="90" w:line="360" w:lineRule="auto"/>
              <w:ind w:left="45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0%</w:t>
            </w:r>
          </w:p>
        </w:tc>
        <w:tc>
          <w:tcPr>
            <w:tcW w:w="849" w:type="dxa"/>
            <w:vAlign w:val="top"/>
          </w:tcPr>
          <w:p w14:paraId="45569BA0">
            <w:pPr>
              <w:pStyle w:val="71"/>
              <w:spacing w:before="132" w:line="360" w:lineRule="auto"/>
              <w:ind w:left="301"/>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月</w:t>
            </w:r>
          </w:p>
        </w:tc>
        <w:tc>
          <w:tcPr>
            <w:tcW w:w="849" w:type="dxa"/>
            <w:vAlign w:val="top"/>
          </w:tcPr>
          <w:p w14:paraId="0CB0598E">
            <w:pPr>
              <w:pStyle w:val="71"/>
              <w:spacing w:before="132" w:line="360" w:lineRule="auto"/>
              <w:ind w:left="202"/>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季度</w:t>
            </w:r>
          </w:p>
        </w:tc>
        <w:tc>
          <w:tcPr>
            <w:tcW w:w="859" w:type="dxa"/>
            <w:vAlign w:val="top"/>
          </w:tcPr>
          <w:p w14:paraId="6B1420EB">
            <w:pPr>
              <w:pStyle w:val="71"/>
              <w:spacing w:before="132" w:line="360" w:lineRule="auto"/>
              <w:ind w:left="113"/>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半年度</w:t>
            </w:r>
          </w:p>
        </w:tc>
        <w:tc>
          <w:tcPr>
            <w:tcW w:w="879" w:type="dxa"/>
            <w:vAlign w:val="top"/>
          </w:tcPr>
          <w:p w14:paraId="5A4A1B00">
            <w:pPr>
              <w:spacing w:line="360" w:lineRule="auto"/>
              <w:rPr>
                <w:rFonts w:hint="eastAsia" w:ascii="方正仿宋_GBK" w:hAnsi="方正仿宋_GBK" w:eastAsia="方正仿宋_GBK" w:cs="方正仿宋_GBK"/>
                <w:sz w:val="24"/>
                <w:szCs w:val="24"/>
              </w:rPr>
            </w:pPr>
          </w:p>
        </w:tc>
        <w:tc>
          <w:tcPr>
            <w:tcW w:w="689" w:type="dxa"/>
            <w:vAlign w:val="top"/>
          </w:tcPr>
          <w:p w14:paraId="62AFA822">
            <w:pPr>
              <w:spacing w:line="360" w:lineRule="auto"/>
              <w:rPr>
                <w:rFonts w:hint="eastAsia" w:ascii="方正仿宋_GBK" w:hAnsi="方正仿宋_GBK" w:eastAsia="方正仿宋_GBK" w:cs="方正仿宋_GBK"/>
                <w:sz w:val="24"/>
                <w:szCs w:val="24"/>
              </w:rPr>
            </w:pPr>
          </w:p>
        </w:tc>
        <w:tc>
          <w:tcPr>
            <w:tcW w:w="719" w:type="dxa"/>
            <w:vAlign w:val="top"/>
          </w:tcPr>
          <w:p w14:paraId="7681815B">
            <w:pPr>
              <w:spacing w:line="360" w:lineRule="auto"/>
              <w:rPr>
                <w:rFonts w:hint="eastAsia" w:ascii="方正仿宋_GBK" w:hAnsi="方正仿宋_GBK" w:eastAsia="方正仿宋_GBK" w:cs="方正仿宋_GBK"/>
                <w:sz w:val="24"/>
                <w:szCs w:val="24"/>
              </w:rPr>
            </w:pPr>
          </w:p>
        </w:tc>
        <w:tc>
          <w:tcPr>
            <w:tcW w:w="570" w:type="dxa"/>
            <w:vAlign w:val="top"/>
          </w:tcPr>
          <w:p w14:paraId="4C3676BC">
            <w:pPr>
              <w:spacing w:line="360" w:lineRule="auto"/>
              <w:rPr>
                <w:rFonts w:hint="eastAsia" w:ascii="方正仿宋_GBK" w:hAnsi="方正仿宋_GBK" w:eastAsia="方正仿宋_GBK" w:cs="方正仿宋_GBK"/>
                <w:sz w:val="24"/>
                <w:szCs w:val="24"/>
              </w:rPr>
            </w:pPr>
          </w:p>
        </w:tc>
        <w:tc>
          <w:tcPr>
            <w:tcW w:w="580" w:type="dxa"/>
            <w:vAlign w:val="top"/>
          </w:tcPr>
          <w:p w14:paraId="705B1FBD">
            <w:pPr>
              <w:spacing w:line="360" w:lineRule="auto"/>
              <w:rPr>
                <w:rFonts w:hint="eastAsia" w:ascii="方正仿宋_GBK" w:hAnsi="方正仿宋_GBK" w:eastAsia="方正仿宋_GBK" w:cs="方正仿宋_GBK"/>
                <w:sz w:val="24"/>
                <w:szCs w:val="24"/>
              </w:rPr>
            </w:pPr>
          </w:p>
        </w:tc>
        <w:tc>
          <w:tcPr>
            <w:tcW w:w="590" w:type="dxa"/>
            <w:vAlign w:val="top"/>
          </w:tcPr>
          <w:p w14:paraId="3DFD6893">
            <w:pPr>
              <w:spacing w:line="360" w:lineRule="auto"/>
              <w:rPr>
                <w:rFonts w:hint="eastAsia" w:ascii="方正仿宋_GBK" w:hAnsi="方正仿宋_GBK" w:eastAsia="方正仿宋_GBK" w:cs="方正仿宋_GBK"/>
                <w:sz w:val="24"/>
                <w:szCs w:val="24"/>
              </w:rPr>
            </w:pPr>
          </w:p>
        </w:tc>
        <w:tc>
          <w:tcPr>
            <w:tcW w:w="609" w:type="dxa"/>
            <w:vAlign w:val="top"/>
          </w:tcPr>
          <w:p w14:paraId="316A0A4D">
            <w:pPr>
              <w:spacing w:line="360" w:lineRule="auto"/>
              <w:rPr>
                <w:rFonts w:hint="eastAsia" w:ascii="方正仿宋_GBK" w:hAnsi="方正仿宋_GBK" w:eastAsia="方正仿宋_GBK" w:cs="方正仿宋_GBK"/>
                <w:sz w:val="24"/>
                <w:szCs w:val="24"/>
              </w:rPr>
            </w:pPr>
          </w:p>
        </w:tc>
        <w:tc>
          <w:tcPr>
            <w:tcW w:w="619" w:type="dxa"/>
            <w:vAlign w:val="top"/>
          </w:tcPr>
          <w:p w14:paraId="77B649B3">
            <w:pPr>
              <w:spacing w:line="360" w:lineRule="auto"/>
              <w:rPr>
                <w:rFonts w:hint="eastAsia" w:ascii="方正仿宋_GBK" w:hAnsi="方正仿宋_GBK" w:eastAsia="方正仿宋_GBK" w:cs="方正仿宋_GBK"/>
                <w:sz w:val="24"/>
                <w:szCs w:val="24"/>
              </w:rPr>
            </w:pPr>
          </w:p>
        </w:tc>
        <w:tc>
          <w:tcPr>
            <w:tcW w:w="744" w:type="dxa"/>
            <w:vAlign w:val="top"/>
          </w:tcPr>
          <w:p w14:paraId="4E5C0011">
            <w:pPr>
              <w:spacing w:line="360" w:lineRule="auto"/>
              <w:rPr>
                <w:rFonts w:hint="eastAsia" w:ascii="方正仿宋_GBK" w:hAnsi="方正仿宋_GBK" w:eastAsia="方正仿宋_GBK" w:cs="方正仿宋_GBK"/>
                <w:sz w:val="24"/>
                <w:szCs w:val="24"/>
              </w:rPr>
            </w:pPr>
          </w:p>
        </w:tc>
      </w:tr>
      <w:tr w14:paraId="2FE43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144" w:type="dxa"/>
            <w:vMerge w:val="continue"/>
            <w:tcBorders>
              <w:top w:val="nil"/>
              <w:bottom w:val="nil"/>
            </w:tcBorders>
            <w:vAlign w:val="top"/>
          </w:tcPr>
          <w:p w14:paraId="3B19A6E5">
            <w:pPr>
              <w:spacing w:line="360" w:lineRule="auto"/>
              <w:rPr>
                <w:rFonts w:hint="eastAsia" w:ascii="方正仿宋_GBK" w:hAnsi="方正仿宋_GBK" w:eastAsia="方正仿宋_GBK" w:cs="方正仿宋_GBK"/>
                <w:sz w:val="24"/>
                <w:szCs w:val="24"/>
              </w:rPr>
            </w:pPr>
          </w:p>
        </w:tc>
        <w:tc>
          <w:tcPr>
            <w:tcW w:w="849" w:type="dxa"/>
            <w:vAlign w:val="top"/>
          </w:tcPr>
          <w:p w14:paraId="1FC5A5DE">
            <w:pPr>
              <w:pStyle w:val="71"/>
              <w:spacing w:before="200" w:line="360" w:lineRule="auto"/>
              <w:ind w:left="251"/>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XXX</w:t>
            </w:r>
          </w:p>
        </w:tc>
        <w:tc>
          <w:tcPr>
            <w:tcW w:w="849" w:type="dxa"/>
            <w:vAlign w:val="top"/>
          </w:tcPr>
          <w:p w14:paraId="062CEAF8">
            <w:pPr>
              <w:spacing w:line="360" w:lineRule="auto"/>
              <w:rPr>
                <w:rFonts w:hint="eastAsia" w:ascii="方正仿宋_GBK" w:hAnsi="方正仿宋_GBK" w:eastAsia="方正仿宋_GBK" w:cs="方正仿宋_GBK"/>
                <w:sz w:val="24"/>
                <w:szCs w:val="24"/>
              </w:rPr>
            </w:pPr>
          </w:p>
        </w:tc>
        <w:tc>
          <w:tcPr>
            <w:tcW w:w="859" w:type="dxa"/>
            <w:vAlign w:val="top"/>
          </w:tcPr>
          <w:p w14:paraId="08F53910">
            <w:pPr>
              <w:spacing w:line="360" w:lineRule="auto"/>
              <w:rPr>
                <w:rFonts w:hint="eastAsia" w:ascii="方正仿宋_GBK" w:hAnsi="方正仿宋_GBK" w:eastAsia="方正仿宋_GBK" w:cs="方正仿宋_GBK"/>
                <w:sz w:val="24"/>
                <w:szCs w:val="24"/>
              </w:rPr>
            </w:pPr>
          </w:p>
        </w:tc>
        <w:tc>
          <w:tcPr>
            <w:tcW w:w="879" w:type="dxa"/>
            <w:vAlign w:val="top"/>
          </w:tcPr>
          <w:p w14:paraId="6B6E9F09">
            <w:pPr>
              <w:spacing w:line="360" w:lineRule="auto"/>
              <w:rPr>
                <w:rFonts w:hint="eastAsia" w:ascii="方正仿宋_GBK" w:hAnsi="方正仿宋_GBK" w:eastAsia="方正仿宋_GBK" w:cs="方正仿宋_GBK"/>
                <w:sz w:val="24"/>
                <w:szCs w:val="24"/>
              </w:rPr>
            </w:pPr>
          </w:p>
        </w:tc>
        <w:tc>
          <w:tcPr>
            <w:tcW w:w="689" w:type="dxa"/>
            <w:vAlign w:val="top"/>
          </w:tcPr>
          <w:p w14:paraId="265E17BC">
            <w:pPr>
              <w:spacing w:line="360" w:lineRule="auto"/>
              <w:rPr>
                <w:rFonts w:hint="eastAsia" w:ascii="方正仿宋_GBK" w:hAnsi="方正仿宋_GBK" w:eastAsia="方正仿宋_GBK" w:cs="方正仿宋_GBK"/>
                <w:sz w:val="24"/>
                <w:szCs w:val="24"/>
              </w:rPr>
            </w:pPr>
          </w:p>
        </w:tc>
        <w:tc>
          <w:tcPr>
            <w:tcW w:w="719" w:type="dxa"/>
            <w:vAlign w:val="top"/>
          </w:tcPr>
          <w:p w14:paraId="6C37C6D5">
            <w:pPr>
              <w:spacing w:line="360" w:lineRule="auto"/>
              <w:rPr>
                <w:rFonts w:hint="eastAsia" w:ascii="方正仿宋_GBK" w:hAnsi="方正仿宋_GBK" w:eastAsia="方正仿宋_GBK" w:cs="方正仿宋_GBK"/>
                <w:sz w:val="24"/>
                <w:szCs w:val="24"/>
              </w:rPr>
            </w:pPr>
          </w:p>
        </w:tc>
        <w:tc>
          <w:tcPr>
            <w:tcW w:w="570" w:type="dxa"/>
            <w:vAlign w:val="top"/>
          </w:tcPr>
          <w:p w14:paraId="07769160">
            <w:pPr>
              <w:spacing w:line="360" w:lineRule="auto"/>
              <w:rPr>
                <w:rFonts w:hint="eastAsia" w:ascii="方正仿宋_GBK" w:hAnsi="方正仿宋_GBK" w:eastAsia="方正仿宋_GBK" w:cs="方正仿宋_GBK"/>
                <w:sz w:val="24"/>
                <w:szCs w:val="24"/>
              </w:rPr>
            </w:pPr>
          </w:p>
        </w:tc>
        <w:tc>
          <w:tcPr>
            <w:tcW w:w="580" w:type="dxa"/>
            <w:vAlign w:val="top"/>
          </w:tcPr>
          <w:p w14:paraId="59A73AC5">
            <w:pPr>
              <w:spacing w:line="360" w:lineRule="auto"/>
              <w:rPr>
                <w:rFonts w:hint="eastAsia" w:ascii="方正仿宋_GBK" w:hAnsi="方正仿宋_GBK" w:eastAsia="方正仿宋_GBK" w:cs="方正仿宋_GBK"/>
                <w:sz w:val="24"/>
                <w:szCs w:val="24"/>
              </w:rPr>
            </w:pPr>
          </w:p>
        </w:tc>
        <w:tc>
          <w:tcPr>
            <w:tcW w:w="590" w:type="dxa"/>
            <w:vAlign w:val="top"/>
          </w:tcPr>
          <w:p w14:paraId="279F202E">
            <w:pPr>
              <w:spacing w:line="360" w:lineRule="auto"/>
              <w:rPr>
                <w:rFonts w:hint="eastAsia" w:ascii="方正仿宋_GBK" w:hAnsi="方正仿宋_GBK" w:eastAsia="方正仿宋_GBK" w:cs="方正仿宋_GBK"/>
                <w:sz w:val="24"/>
                <w:szCs w:val="24"/>
              </w:rPr>
            </w:pPr>
          </w:p>
        </w:tc>
        <w:tc>
          <w:tcPr>
            <w:tcW w:w="609" w:type="dxa"/>
            <w:vAlign w:val="top"/>
          </w:tcPr>
          <w:p w14:paraId="62738D21">
            <w:pPr>
              <w:spacing w:line="360" w:lineRule="auto"/>
              <w:rPr>
                <w:rFonts w:hint="eastAsia" w:ascii="方正仿宋_GBK" w:hAnsi="方正仿宋_GBK" w:eastAsia="方正仿宋_GBK" w:cs="方正仿宋_GBK"/>
                <w:sz w:val="24"/>
                <w:szCs w:val="24"/>
              </w:rPr>
            </w:pPr>
          </w:p>
        </w:tc>
        <w:tc>
          <w:tcPr>
            <w:tcW w:w="619" w:type="dxa"/>
            <w:vAlign w:val="top"/>
          </w:tcPr>
          <w:p w14:paraId="4C16C22F">
            <w:pPr>
              <w:spacing w:line="360" w:lineRule="auto"/>
              <w:rPr>
                <w:rFonts w:hint="eastAsia" w:ascii="方正仿宋_GBK" w:hAnsi="方正仿宋_GBK" w:eastAsia="方正仿宋_GBK" w:cs="方正仿宋_GBK"/>
                <w:sz w:val="24"/>
                <w:szCs w:val="24"/>
              </w:rPr>
            </w:pPr>
          </w:p>
        </w:tc>
        <w:tc>
          <w:tcPr>
            <w:tcW w:w="744" w:type="dxa"/>
            <w:vAlign w:val="top"/>
          </w:tcPr>
          <w:p w14:paraId="30513A99">
            <w:pPr>
              <w:spacing w:line="360" w:lineRule="auto"/>
              <w:rPr>
                <w:rFonts w:hint="eastAsia" w:ascii="方正仿宋_GBK" w:hAnsi="方正仿宋_GBK" w:eastAsia="方正仿宋_GBK" w:cs="方正仿宋_GBK"/>
                <w:sz w:val="24"/>
                <w:szCs w:val="24"/>
              </w:rPr>
            </w:pPr>
          </w:p>
        </w:tc>
      </w:tr>
      <w:tr w14:paraId="5EF82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vMerge w:val="continue"/>
            <w:tcBorders>
              <w:top w:val="nil"/>
              <w:bottom w:val="nil"/>
            </w:tcBorders>
            <w:vAlign w:val="top"/>
          </w:tcPr>
          <w:p w14:paraId="0FE81138">
            <w:pPr>
              <w:spacing w:line="360" w:lineRule="auto"/>
              <w:rPr>
                <w:rFonts w:hint="eastAsia" w:ascii="方正仿宋_GBK" w:hAnsi="方正仿宋_GBK" w:eastAsia="方正仿宋_GBK" w:cs="方正仿宋_GBK"/>
                <w:sz w:val="24"/>
                <w:szCs w:val="24"/>
              </w:rPr>
            </w:pPr>
          </w:p>
        </w:tc>
        <w:tc>
          <w:tcPr>
            <w:tcW w:w="8556" w:type="dxa"/>
            <w:gridSpan w:val="12"/>
            <w:vAlign w:val="top"/>
          </w:tcPr>
          <w:p w14:paraId="10ED43A7">
            <w:pPr>
              <w:pStyle w:val="71"/>
              <w:spacing w:before="143" w:line="360" w:lineRule="auto"/>
              <w:ind w:left="11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年度算术平均得分：</w:t>
            </w:r>
          </w:p>
        </w:tc>
      </w:tr>
      <w:tr w14:paraId="2E119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44" w:type="dxa"/>
            <w:vMerge w:val="continue"/>
            <w:tcBorders>
              <w:top w:val="nil"/>
            </w:tcBorders>
            <w:vAlign w:val="top"/>
          </w:tcPr>
          <w:p w14:paraId="0B478393">
            <w:pPr>
              <w:spacing w:line="360" w:lineRule="auto"/>
              <w:rPr>
                <w:rFonts w:hint="eastAsia" w:ascii="方正仿宋_GBK" w:hAnsi="方正仿宋_GBK" w:eastAsia="方正仿宋_GBK" w:cs="方正仿宋_GBK"/>
                <w:sz w:val="24"/>
                <w:szCs w:val="24"/>
              </w:rPr>
            </w:pPr>
          </w:p>
        </w:tc>
        <w:tc>
          <w:tcPr>
            <w:tcW w:w="8556" w:type="dxa"/>
            <w:gridSpan w:val="12"/>
            <w:vAlign w:val="top"/>
          </w:tcPr>
          <w:p w14:paraId="64666F7C">
            <w:pPr>
              <w:pStyle w:val="71"/>
              <w:spacing w:before="129" w:line="360" w:lineRule="auto"/>
              <w:ind w:left="11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权重70%,换算得分：</w:t>
            </w:r>
          </w:p>
        </w:tc>
      </w:tr>
      <w:tr w14:paraId="4B523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vMerge w:val="restart"/>
            <w:tcBorders>
              <w:bottom w:val="nil"/>
            </w:tcBorders>
            <w:vAlign w:val="top"/>
          </w:tcPr>
          <w:p w14:paraId="5A8C846D">
            <w:pPr>
              <w:spacing w:line="360" w:lineRule="auto"/>
              <w:rPr>
                <w:rFonts w:hint="eastAsia" w:ascii="方正仿宋_GBK" w:hAnsi="方正仿宋_GBK" w:eastAsia="方正仿宋_GBK" w:cs="方正仿宋_GBK"/>
                <w:sz w:val="24"/>
                <w:szCs w:val="24"/>
              </w:rPr>
            </w:pPr>
          </w:p>
          <w:p w14:paraId="50E003F4">
            <w:pPr>
              <w:pStyle w:val="71"/>
              <w:spacing w:before="72" w:line="360" w:lineRule="auto"/>
              <w:ind w:left="12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年度第三</w:t>
            </w:r>
          </w:p>
          <w:p w14:paraId="04218FC7">
            <w:pPr>
              <w:pStyle w:val="71"/>
              <w:spacing w:before="58" w:line="360" w:lineRule="auto"/>
              <w:ind w:left="12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方检查结</w:t>
            </w:r>
          </w:p>
          <w:p w14:paraId="661BB259">
            <w:pPr>
              <w:pStyle w:val="71"/>
              <w:spacing w:before="49" w:line="360" w:lineRule="auto"/>
              <w:ind w:left="45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w:t>
            </w:r>
          </w:p>
          <w:p w14:paraId="27CD6E3B">
            <w:pPr>
              <w:pStyle w:val="71"/>
              <w:spacing w:before="48" w:line="360" w:lineRule="auto"/>
              <w:ind w:left="28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占30%</w:t>
            </w:r>
          </w:p>
        </w:tc>
        <w:tc>
          <w:tcPr>
            <w:tcW w:w="3436" w:type="dxa"/>
            <w:gridSpan w:val="4"/>
            <w:vAlign w:val="top"/>
          </w:tcPr>
          <w:p w14:paraId="5995DF77">
            <w:pPr>
              <w:pStyle w:val="71"/>
              <w:spacing w:before="143" w:line="360" w:lineRule="auto"/>
              <w:ind w:left="13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第三方客户满意度调查</w:t>
            </w:r>
          </w:p>
        </w:tc>
        <w:tc>
          <w:tcPr>
            <w:tcW w:w="5120" w:type="dxa"/>
            <w:gridSpan w:val="8"/>
            <w:vAlign w:val="top"/>
          </w:tcPr>
          <w:p w14:paraId="686291EB">
            <w:pPr>
              <w:pStyle w:val="71"/>
              <w:spacing w:before="143" w:line="360" w:lineRule="auto"/>
              <w:ind w:lef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按100分为基准，按比例换算得分：</w:t>
            </w:r>
          </w:p>
        </w:tc>
      </w:tr>
      <w:tr w14:paraId="0D8D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vMerge w:val="continue"/>
            <w:tcBorders>
              <w:top w:val="nil"/>
              <w:bottom w:val="nil"/>
            </w:tcBorders>
            <w:vAlign w:val="top"/>
          </w:tcPr>
          <w:p w14:paraId="2952641E">
            <w:pPr>
              <w:spacing w:line="360" w:lineRule="auto"/>
              <w:rPr>
                <w:rFonts w:hint="eastAsia" w:ascii="方正仿宋_GBK" w:hAnsi="方正仿宋_GBK" w:eastAsia="方正仿宋_GBK" w:cs="方正仿宋_GBK"/>
                <w:sz w:val="24"/>
                <w:szCs w:val="24"/>
              </w:rPr>
            </w:pPr>
          </w:p>
        </w:tc>
        <w:tc>
          <w:tcPr>
            <w:tcW w:w="3436" w:type="dxa"/>
            <w:gridSpan w:val="4"/>
            <w:vAlign w:val="top"/>
          </w:tcPr>
          <w:p w14:paraId="2683171A">
            <w:pPr>
              <w:pStyle w:val="71"/>
              <w:spacing w:before="143" w:line="360" w:lineRule="auto"/>
              <w:ind w:left="13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第三方安全检查</w:t>
            </w:r>
          </w:p>
        </w:tc>
        <w:tc>
          <w:tcPr>
            <w:tcW w:w="5120" w:type="dxa"/>
            <w:gridSpan w:val="8"/>
            <w:vAlign w:val="top"/>
          </w:tcPr>
          <w:p w14:paraId="6C096832">
            <w:pPr>
              <w:pStyle w:val="71"/>
              <w:spacing w:before="143" w:line="360" w:lineRule="auto"/>
              <w:ind w:lef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按100分为基准，按比例换算得分：</w:t>
            </w:r>
          </w:p>
        </w:tc>
      </w:tr>
      <w:tr w14:paraId="14A8D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44" w:type="dxa"/>
            <w:vMerge w:val="continue"/>
            <w:tcBorders>
              <w:top w:val="nil"/>
              <w:bottom w:val="nil"/>
            </w:tcBorders>
            <w:vAlign w:val="top"/>
          </w:tcPr>
          <w:p w14:paraId="45BE5602">
            <w:pPr>
              <w:spacing w:line="360" w:lineRule="auto"/>
              <w:rPr>
                <w:rFonts w:hint="eastAsia" w:ascii="方正仿宋_GBK" w:hAnsi="方正仿宋_GBK" w:eastAsia="方正仿宋_GBK" w:cs="方正仿宋_GBK"/>
                <w:sz w:val="24"/>
                <w:szCs w:val="24"/>
              </w:rPr>
            </w:pPr>
          </w:p>
        </w:tc>
        <w:tc>
          <w:tcPr>
            <w:tcW w:w="3436" w:type="dxa"/>
            <w:gridSpan w:val="4"/>
            <w:vAlign w:val="top"/>
          </w:tcPr>
          <w:p w14:paraId="3AF42748">
            <w:pPr>
              <w:pStyle w:val="71"/>
              <w:spacing w:before="133" w:line="360" w:lineRule="auto"/>
              <w:ind w:left="13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其他第三方检查</w:t>
            </w:r>
          </w:p>
        </w:tc>
        <w:tc>
          <w:tcPr>
            <w:tcW w:w="5120" w:type="dxa"/>
            <w:gridSpan w:val="8"/>
            <w:vAlign w:val="top"/>
          </w:tcPr>
          <w:p w14:paraId="580C1B92">
            <w:pPr>
              <w:pStyle w:val="71"/>
              <w:spacing w:before="133" w:line="360" w:lineRule="auto"/>
              <w:ind w:lef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按100分为基准，按比例换算得分：</w:t>
            </w:r>
          </w:p>
        </w:tc>
      </w:tr>
      <w:tr w14:paraId="27B6F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vMerge w:val="continue"/>
            <w:tcBorders>
              <w:top w:val="nil"/>
            </w:tcBorders>
            <w:vAlign w:val="top"/>
          </w:tcPr>
          <w:p w14:paraId="7D1FF58A">
            <w:pPr>
              <w:spacing w:line="360" w:lineRule="auto"/>
              <w:rPr>
                <w:rFonts w:hint="eastAsia" w:ascii="方正仿宋_GBK" w:hAnsi="方正仿宋_GBK" w:eastAsia="方正仿宋_GBK" w:cs="方正仿宋_GBK"/>
                <w:sz w:val="24"/>
                <w:szCs w:val="24"/>
              </w:rPr>
            </w:pPr>
          </w:p>
        </w:tc>
        <w:tc>
          <w:tcPr>
            <w:tcW w:w="3436" w:type="dxa"/>
            <w:gridSpan w:val="4"/>
            <w:vAlign w:val="top"/>
          </w:tcPr>
          <w:p w14:paraId="3699D17D">
            <w:pPr>
              <w:pStyle w:val="71"/>
              <w:spacing w:before="144" w:line="360" w:lineRule="auto"/>
              <w:ind w:left="2901"/>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得分</w:t>
            </w:r>
          </w:p>
        </w:tc>
        <w:tc>
          <w:tcPr>
            <w:tcW w:w="5120" w:type="dxa"/>
            <w:gridSpan w:val="8"/>
            <w:vAlign w:val="top"/>
          </w:tcPr>
          <w:p w14:paraId="6E8BEBCD">
            <w:pPr>
              <w:spacing w:line="360" w:lineRule="auto"/>
              <w:rPr>
                <w:rFonts w:hint="eastAsia" w:ascii="方正仿宋_GBK" w:hAnsi="方正仿宋_GBK" w:eastAsia="方正仿宋_GBK" w:cs="方正仿宋_GBK"/>
                <w:sz w:val="24"/>
                <w:szCs w:val="24"/>
              </w:rPr>
            </w:pPr>
          </w:p>
        </w:tc>
      </w:tr>
      <w:tr w14:paraId="1C641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700" w:type="dxa"/>
            <w:gridSpan w:val="13"/>
            <w:vAlign w:val="top"/>
          </w:tcPr>
          <w:p w14:paraId="7237FE46">
            <w:pPr>
              <w:pStyle w:val="71"/>
              <w:spacing w:before="252" w:line="360" w:lineRule="auto"/>
              <w:ind w:left="12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备注：如本年度无第三方检查，相应权重并入日常履约评价。</w:t>
            </w:r>
          </w:p>
        </w:tc>
      </w:tr>
      <w:tr w14:paraId="71A8B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1144" w:type="dxa"/>
            <w:vAlign w:val="top"/>
          </w:tcPr>
          <w:p w14:paraId="69D4E850">
            <w:pPr>
              <w:pStyle w:val="71"/>
              <w:spacing w:before="225" w:line="360" w:lineRule="auto"/>
              <w:ind w:left="125" w:right="10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年度履约</w:t>
            </w:r>
            <w:r>
              <w:rPr>
                <w:rFonts w:hint="eastAsia" w:ascii="方正仿宋_GBK" w:hAnsi="方正仿宋_GBK" w:eastAsia="方正仿宋_GBK" w:cs="方正仿宋_GBK"/>
                <w:spacing w:val="2"/>
                <w:sz w:val="24"/>
                <w:szCs w:val="24"/>
              </w:rPr>
              <w:t xml:space="preserve"> </w:t>
            </w:r>
            <w:r>
              <w:rPr>
                <w:rFonts w:hint="eastAsia" w:ascii="方正仿宋_GBK" w:hAnsi="方正仿宋_GBK" w:eastAsia="方正仿宋_GBK" w:cs="方正仿宋_GBK"/>
                <w:spacing w:val="-2"/>
                <w:sz w:val="24"/>
                <w:szCs w:val="24"/>
              </w:rPr>
              <w:t>评价得分</w:t>
            </w:r>
          </w:p>
        </w:tc>
        <w:tc>
          <w:tcPr>
            <w:tcW w:w="8556" w:type="dxa"/>
            <w:gridSpan w:val="12"/>
            <w:vAlign w:val="top"/>
          </w:tcPr>
          <w:p w14:paraId="0EA3F9DE">
            <w:pPr>
              <w:spacing w:line="360" w:lineRule="auto"/>
              <w:rPr>
                <w:rFonts w:hint="eastAsia" w:ascii="方正仿宋_GBK" w:hAnsi="方正仿宋_GBK" w:eastAsia="方正仿宋_GBK" w:cs="方正仿宋_GBK"/>
                <w:sz w:val="24"/>
                <w:szCs w:val="24"/>
              </w:rPr>
            </w:pPr>
          </w:p>
          <w:p w14:paraId="0FE37936">
            <w:pPr>
              <w:pStyle w:val="71"/>
              <w:spacing w:before="72" w:line="360" w:lineRule="auto"/>
              <w:ind w:left="11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日常履约评价得分70%+年度第三方检查结果30%=</w:t>
            </w:r>
            <w:r>
              <w:rPr>
                <w:rFonts w:hint="eastAsia" w:ascii="方正仿宋_GBK" w:hAnsi="方正仿宋_GBK" w:eastAsia="方正仿宋_GBK" w:cs="方正仿宋_GBK"/>
                <w:spacing w:val="6"/>
                <w:sz w:val="24"/>
                <w:szCs w:val="24"/>
              </w:rPr>
              <w:t xml:space="preserve">           </w:t>
            </w:r>
            <w:r>
              <w:rPr>
                <w:rFonts w:hint="eastAsia" w:ascii="方正仿宋_GBK" w:hAnsi="方正仿宋_GBK" w:eastAsia="方正仿宋_GBK" w:cs="方正仿宋_GBK"/>
                <w:position w:val="1"/>
                <w:sz w:val="24"/>
                <w:szCs w:val="24"/>
              </w:rPr>
              <w:t>分</w:t>
            </w:r>
          </w:p>
        </w:tc>
      </w:tr>
      <w:tr w14:paraId="656B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44" w:type="dxa"/>
            <w:vAlign w:val="top"/>
          </w:tcPr>
          <w:p w14:paraId="13343729">
            <w:pPr>
              <w:spacing w:line="360" w:lineRule="auto"/>
              <w:rPr>
                <w:rFonts w:hint="eastAsia" w:ascii="方正仿宋_GBK" w:hAnsi="方正仿宋_GBK" w:eastAsia="方正仿宋_GBK" w:cs="方正仿宋_GBK"/>
                <w:sz w:val="24"/>
                <w:szCs w:val="24"/>
              </w:rPr>
            </w:pPr>
          </w:p>
          <w:p w14:paraId="25BD01E3">
            <w:pPr>
              <w:pStyle w:val="71"/>
              <w:spacing w:before="71" w:line="360" w:lineRule="auto"/>
              <w:ind w:left="12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其他事项</w:t>
            </w:r>
          </w:p>
        </w:tc>
        <w:tc>
          <w:tcPr>
            <w:tcW w:w="8556" w:type="dxa"/>
            <w:gridSpan w:val="12"/>
            <w:vAlign w:val="top"/>
          </w:tcPr>
          <w:p w14:paraId="46591C0F">
            <w:pPr>
              <w:spacing w:line="360" w:lineRule="auto"/>
              <w:rPr>
                <w:rFonts w:hint="eastAsia" w:ascii="方正仿宋_GBK" w:hAnsi="方正仿宋_GBK" w:eastAsia="方正仿宋_GBK" w:cs="方正仿宋_GBK"/>
                <w:sz w:val="24"/>
                <w:szCs w:val="24"/>
              </w:rPr>
            </w:pPr>
          </w:p>
        </w:tc>
      </w:tr>
      <w:tr w14:paraId="124B2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580" w:type="dxa"/>
            <w:gridSpan w:val="5"/>
            <w:vAlign w:val="top"/>
          </w:tcPr>
          <w:p w14:paraId="17155810">
            <w:pPr>
              <w:pStyle w:val="71"/>
              <w:spacing w:before="187" w:line="360" w:lineRule="auto"/>
              <w:ind w:left="84"/>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项目/责任部门负责人意见：</w:t>
            </w:r>
          </w:p>
          <w:p w14:paraId="7D266860">
            <w:pPr>
              <w:spacing w:line="360" w:lineRule="auto"/>
              <w:rPr>
                <w:rFonts w:hint="eastAsia" w:ascii="方正仿宋_GBK" w:hAnsi="方正仿宋_GBK" w:eastAsia="方正仿宋_GBK" w:cs="方正仿宋_GBK"/>
                <w:sz w:val="24"/>
                <w:szCs w:val="24"/>
              </w:rPr>
            </w:pPr>
          </w:p>
          <w:p w14:paraId="36E25F22">
            <w:pPr>
              <w:spacing w:line="360" w:lineRule="auto"/>
              <w:rPr>
                <w:rFonts w:hint="eastAsia" w:ascii="方正仿宋_GBK" w:hAnsi="方正仿宋_GBK" w:eastAsia="方正仿宋_GBK" w:cs="方正仿宋_GBK"/>
                <w:sz w:val="24"/>
                <w:szCs w:val="24"/>
              </w:rPr>
            </w:pPr>
          </w:p>
          <w:p w14:paraId="2F3B18BB">
            <w:pPr>
              <w:pStyle w:val="71"/>
              <w:spacing w:before="72" w:line="360" w:lineRule="auto"/>
              <w:ind w:left="8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签字/日期：</w:t>
            </w:r>
          </w:p>
        </w:tc>
        <w:tc>
          <w:tcPr>
            <w:tcW w:w="5120" w:type="dxa"/>
            <w:gridSpan w:val="8"/>
            <w:vAlign w:val="top"/>
          </w:tcPr>
          <w:p w14:paraId="637B0E7F">
            <w:pPr>
              <w:pStyle w:val="71"/>
              <w:spacing w:before="167" w:line="360" w:lineRule="auto"/>
              <w:ind w:lef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lang w:val="en-US" w:eastAsia="zh-CN"/>
              </w:rPr>
              <w:t>品质部负责人意见</w:t>
            </w:r>
            <w:r>
              <w:rPr>
                <w:rFonts w:hint="eastAsia" w:ascii="方正仿宋_GBK" w:hAnsi="方正仿宋_GBK" w:eastAsia="方正仿宋_GBK" w:cs="方正仿宋_GBK"/>
                <w:spacing w:val="-1"/>
                <w:sz w:val="24"/>
                <w:szCs w:val="24"/>
              </w:rPr>
              <w:t>：</w:t>
            </w:r>
          </w:p>
          <w:p w14:paraId="1B949BB5">
            <w:pPr>
              <w:spacing w:line="360" w:lineRule="auto"/>
              <w:rPr>
                <w:rFonts w:hint="eastAsia" w:ascii="方正仿宋_GBK" w:hAnsi="方正仿宋_GBK" w:eastAsia="方正仿宋_GBK" w:cs="方正仿宋_GBK"/>
                <w:sz w:val="24"/>
                <w:szCs w:val="24"/>
              </w:rPr>
            </w:pPr>
          </w:p>
          <w:p w14:paraId="3EEF6CBA">
            <w:pPr>
              <w:spacing w:line="360" w:lineRule="auto"/>
              <w:rPr>
                <w:rFonts w:hint="eastAsia" w:ascii="方正仿宋_GBK" w:hAnsi="方正仿宋_GBK" w:eastAsia="方正仿宋_GBK" w:cs="方正仿宋_GBK"/>
                <w:sz w:val="24"/>
                <w:szCs w:val="24"/>
              </w:rPr>
            </w:pPr>
          </w:p>
          <w:p w14:paraId="7F3A4396">
            <w:pPr>
              <w:pStyle w:val="71"/>
              <w:spacing w:before="72" w:line="360" w:lineRule="auto"/>
              <w:ind w:left="1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签字/日期：</w:t>
            </w:r>
          </w:p>
        </w:tc>
      </w:tr>
      <w:tr w14:paraId="4FD0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9700" w:type="dxa"/>
            <w:gridSpan w:val="13"/>
            <w:vAlign w:val="top"/>
          </w:tcPr>
          <w:p w14:paraId="7F995BA3">
            <w:pPr>
              <w:spacing w:line="360" w:lineRule="auto"/>
              <w:rPr>
                <w:rFonts w:hint="eastAsia" w:ascii="方正仿宋_GBK" w:hAnsi="方正仿宋_GBK" w:eastAsia="方正仿宋_GBK" w:cs="方正仿宋_GBK"/>
                <w:sz w:val="24"/>
                <w:szCs w:val="24"/>
              </w:rPr>
            </w:pPr>
          </w:p>
          <w:p w14:paraId="0E52D27F">
            <w:pPr>
              <w:spacing w:line="360" w:lineRule="auto"/>
              <w:rPr>
                <w:rFonts w:hint="eastAsia" w:ascii="方正仿宋_GBK" w:hAnsi="方正仿宋_GBK" w:eastAsia="方正仿宋_GBK" w:cs="方正仿宋_GBK"/>
                <w:sz w:val="24"/>
                <w:szCs w:val="24"/>
              </w:rPr>
            </w:pPr>
          </w:p>
          <w:p w14:paraId="31F51562">
            <w:pPr>
              <w:pStyle w:val="71"/>
              <w:spacing w:before="72" w:line="360" w:lineRule="auto"/>
              <w:ind w:left="12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lang w:val="en-US" w:eastAsia="zh-CN"/>
              </w:rPr>
              <w:t>物业负责人</w:t>
            </w:r>
            <w:r>
              <w:rPr>
                <w:rFonts w:hint="eastAsia" w:ascii="方正仿宋_GBK" w:hAnsi="方正仿宋_GBK" w:eastAsia="方正仿宋_GBK" w:cs="方正仿宋_GBK"/>
                <w:spacing w:val="-1"/>
                <w:sz w:val="24"/>
                <w:szCs w:val="24"/>
              </w:rPr>
              <w:t>：</w:t>
            </w:r>
          </w:p>
          <w:p w14:paraId="25C1FB23">
            <w:pPr>
              <w:spacing w:line="360" w:lineRule="auto"/>
              <w:rPr>
                <w:rFonts w:hint="eastAsia" w:ascii="方正仿宋_GBK" w:hAnsi="方正仿宋_GBK" w:eastAsia="方正仿宋_GBK" w:cs="方正仿宋_GBK"/>
                <w:sz w:val="24"/>
                <w:szCs w:val="24"/>
              </w:rPr>
            </w:pPr>
          </w:p>
          <w:p w14:paraId="59E9530C">
            <w:pPr>
              <w:spacing w:line="360" w:lineRule="auto"/>
              <w:rPr>
                <w:rFonts w:hint="eastAsia" w:ascii="方正仿宋_GBK" w:hAnsi="方正仿宋_GBK" w:eastAsia="方正仿宋_GBK" w:cs="方正仿宋_GBK"/>
                <w:sz w:val="24"/>
                <w:szCs w:val="24"/>
              </w:rPr>
            </w:pPr>
          </w:p>
          <w:p w14:paraId="3B79FF3C">
            <w:pPr>
              <w:spacing w:line="360" w:lineRule="auto"/>
              <w:rPr>
                <w:rFonts w:hint="eastAsia" w:ascii="方正仿宋_GBK" w:hAnsi="方正仿宋_GBK" w:eastAsia="方正仿宋_GBK" w:cs="方正仿宋_GBK"/>
                <w:sz w:val="24"/>
                <w:szCs w:val="24"/>
              </w:rPr>
            </w:pPr>
          </w:p>
          <w:p w14:paraId="081FE41D">
            <w:pPr>
              <w:pStyle w:val="71"/>
              <w:spacing w:before="72" w:line="360" w:lineRule="auto"/>
              <w:ind w:left="12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lang w:val="en-US" w:eastAsia="zh-CN"/>
              </w:rPr>
              <w:t>签字/</w:t>
            </w:r>
            <w:r>
              <w:rPr>
                <w:rFonts w:hint="eastAsia" w:ascii="方正仿宋_GBK" w:hAnsi="方正仿宋_GBK" w:eastAsia="方正仿宋_GBK" w:cs="方正仿宋_GBK"/>
                <w:spacing w:val="-1"/>
                <w:sz w:val="24"/>
                <w:szCs w:val="24"/>
              </w:rPr>
              <w:t>日期：</w:t>
            </w:r>
          </w:p>
        </w:tc>
      </w:tr>
    </w:tbl>
    <w:p w14:paraId="566F0EF5">
      <w:pPr>
        <w:spacing w:line="360" w:lineRule="auto"/>
        <w:rPr>
          <w:rFonts w:hint="eastAsia" w:ascii="方正仿宋_GBK" w:hAnsi="方正仿宋_GBK" w:eastAsia="方正仿宋_GBK" w:cs="方正仿宋_GBK"/>
          <w:sz w:val="24"/>
          <w:szCs w:val="24"/>
        </w:rPr>
        <w:sectPr>
          <w:footerReference r:id="rId30" w:type="default"/>
          <w:pgSz w:w="11900" w:h="16830"/>
          <w:pgMar w:top="1440" w:right="1080" w:bottom="1440" w:left="1080" w:header="0" w:footer="532" w:gutter="0"/>
          <w:cols w:space="720" w:num="1"/>
        </w:sectPr>
      </w:pPr>
    </w:p>
    <w:p w14:paraId="390E6253">
      <w:pPr>
        <w:pStyle w:val="8"/>
        <w:spacing w:before="146" w:line="360" w:lineRule="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附件九：安全生产管理协议</w:t>
      </w:r>
    </w:p>
    <w:p w14:paraId="6F06757B">
      <w:pPr>
        <w:pStyle w:val="8"/>
        <w:spacing w:before="273" w:line="360" w:lineRule="auto"/>
        <w:ind w:left="3733"/>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3"/>
          <w:sz w:val="24"/>
          <w:szCs w:val="24"/>
        </w:rPr>
        <w:t>安全生产管理协议</w:t>
      </w:r>
    </w:p>
    <w:p w14:paraId="3FC71A4D">
      <w:pPr>
        <w:pStyle w:val="8"/>
        <w:spacing w:before="62" w:line="360" w:lineRule="auto"/>
        <w:rPr>
          <w:rFonts w:hint="eastAsia" w:ascii="方正仿宋_GBK" w:hAnsi="方正仿宋_GBK" w:eastAsia="方正仿宋_GBK" w:cs="方正仿宋_GBK"/>
          <w:spacing w:val="28"/>
          <w:sz w:val="24"/>
          <w:szCs w:val="24"/>
        </w:rPr>
      </w:pPr>
    </w:p>
    <w:p w14:paraId="20A0E83E">
      <w:pPr>
        <w:pStyle w:val="8"/>
        <w:spacing w:before="62" w:line="360" w:lineRule="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28"/>
          <w:sz w:val="24"/>
          <w:szCs w:val="24"/>
        </w:rPr>
        <w:t>甲方：</w:t>
      </w:r>
      <w:r>
        <w:rPr>
          <w:rFonts w:hint="eastAsia" w:ascii="方正仿宋_GBK" w:hAnsi="方正仿宋_GBK" w:eastAsia="方正仿宋_GBK" w:cs="方正仿宋_GBK"/>
          <w:spacing w:val="28"/>
          <w:sz w:val="24"/>
          <w:szCs w:val="24"/>
          <w:lang w:val="en-US" w:eastAsia="zh-CN"/>
        </w:rPr>
        <w:t>阜阳市建投乐居物业服务有限公司</w:t>
      </w:r>
    </w:p>
    <w:p w14:paraId="077094D8">
      <w:pPr>
        <w:pStyle w:val="8"/>
        <w:spacing w:before="96" w:line="360" w:lineRule="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15"/>
          <w:sz w:val="24"/>
          <w:szCs w:val="24"/>
        </w:rPr>
        <w:t>乙方：</w:t>
      </w:r>
      <w:r>
        <w:rPr>
          <w:rFonts w:hint="eastAsia" w:ascii="方正仿宋_GBK" w:hAnsi="方正仿宋_GBK" w:eastAsia="方正仿宋_GBK" w:cs="方正仿宋_GBK"/>
          <w:spacing w:val="30"/>
          <w:sz w:val="24"/>
          <w:szCs w:val="24"/>
        </w:rPr>
        <w:t xml:space="preserve">  </w:t>
      </w:r>
      <w:r>
        <w:rPr>
          <w:rFonts w:hint="eastAsia" w:ascii="方正仿宋_GBK" w:hAnsi="方正仿宋_GBK" w:eastAsia="方正仿宋_GBK" w:cs="方正仿宋_GBK"/>
          <w:spacing w:val="30"/>
          <w:sz w:val="24"/>
          <w:szCs w:val="24"/>
          <w:lang w:val="en-US" w:eastAsia="zh-CN"/>
        </w:rPr>
        <w:t>XXXXXXXXXXXXXXXXX</w:t>
      </w:r>
    </w:p>
    <w:p w14:paraId="5D1FF124">
      <w:pPr>
        <w:pStyle w:val="8"/>
        <w:spacing w:before="107" w:line="360" w:lineRule="auto"/>
        <w:ind w:firstLine="5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4"/>
          <w:sz w:val="24"/>
          <w:szCs w:val="24"/>
        </w:rPr>
        <w:t>为贯彻落实甲方公司“安全第</w:t>
      </w:r>
      <w:r>
        <w:rPr>
          <w:rFonts w:hint="eastAsia" w:ascii="方正仿宋_GBK" w:hAnsi="方正仿宋_GBK" w:eastAsia="方正仿宋_GBK" w:cs="方正仿宋_GBK"/>
          <w:spacing w:val="-63"/>
          <w:sz w:val="24"/>
          <w:szCs w:val="24"/>
        </w:rPr>
        <w:t xml:space="preserve"> </w:t>
      </w:r>
      <w:r>
        <w:rPr>
          <w:rFonts w:hint="eastAsia" w:ascii="方正仿宋_GBK" w:hAnsi="方正仿宋_GBK" w:eastAsia="方正仿宋_GBK" w:cs="方正仿宋_GBK"/>
          <w:spacing w:val="24"/>
          <w:sz w:val="24"/>
          <w:szCs w:val="24"/>
        </w:rPr>
        <w:t>一</w:t>
      </w:r>
      <w:r>
        <w:rPr>
          <w:rFonts w:hint="eastAsia" w:ascii="方正仿宋_GBK" w:hAnsi="方正仿宋_GBK" w:eastAsia="方正仿宋_GBK" w:cs="方正仿宋_GBK"/>
          <w:spacing w:val="-50"/>
          <w:sz w:val="24"/>
          <w:szCs w:val="24"/>
        </w:rPr>
        <w:t xml:space="preserve"> </w:t>
      </w:r>
      <w:r>
        <w:rPr>
          <w:rFonts w:hint="eastAsia" w:ascii="方正仿宋_GBK" w:hAnsi="方正仿宋_GBK" w:eastAsia="方正仿宋_GBK" w:cs="方正仿宋_GBK"/>
          <w:spacing w:val="24"/>
          <w:sz w:val="24"/>
          <w:szCs w:val="24"/>
        </w:rPr>
        <w:t>、预防为主、综合治理；保护员工(客户)健康安全、</w:t>
      </w:r>
      <w:r>
        <w:rPr>
          <w:rFonts w:hint="eastAsia" w:ascii="方正仿宋_GBK" w:hAnsi="方正仿宋_GBK" w:eastAsia="方正仿宋_GBK" w:cs="方正仿宋_GBK"/>
          <w:spacing w:val="20"/>
          <w:sz w:val="24"/>
          <w:szCs w:val="24"/>
        </w:rPr>
        <w:t>建设绿色家园”的安全管理方针，依据《中华人民共和国安</w:t>
      </w:r>
      <w:r>
        <w:rPr>
          <w:rFonts w:hint="eastAsia" w:ascii="方正仿宋_GBK" w:hAnsi="方正仿宋_GBK" w:eastAsia="方正仿宋_GBK" w:cs="方正仿宋_GBK"/>
          <w:spacing w:val="19"/>
          <w:sz w:val="24"/>
          <w:szCs w:val="24"/>
        </w:rPr>
        <w:t>全生产法》等法律法规及相关要</w:t>
      </w:r>
      <w:r>
        <w:rPr>
          <w:rFonts w:hint="eastAsia" w:ascii="方正仿宋_GBK" w:hAnsi="方正仿宋_GBK" w:eastAsia="方正仿宋_GBK" w:cs="方正仿宋_GBK"/>
          <w:spacing w:val="21"/>
          <w:sz w:val="24"/>
          <w:szCs w:val="24"/>
        </w:rPr>
        <w:t>求，双方本着平等、自愿的原则，签订本协议，并按照约</w:t>
      </w:r>
      <w:r>
        <w:rPr>
          <w:rFonts w:hint="eastAsia" w:ascii="方正仿宋_GBK" w:hAnsi="方正仿宋_GBK" w:eastAsia="方正仿宋_GBK" w:cs="方正仿宋_GBK"/>
          <w:spacing w:val="20"/>
          <w:sz w:val="24"/>
          <w:szCs w:val="24"/>
        </w:rPr>
        <w:t>定要求在作业过程中严格履行。此</w:t>
      </w:r>
      <w:r>
        <w:rPr>
          <w:rFonts w:hint="eastAsia" w:ascii="方正仿宋_GBK" w:hAnsi="方正仿宋_GBK" w:eastAsia="方正仿宋_GBK" w:cs="方正仿宋_GBK"/>
          <w:spacing w:val="26"/>
          <w:sz w:val="24"/>
          <w:szCs w:val="24"/>
        </w:rPr>
        <w:t>协议作为《</w:t>
      </w:r>
      <w:r>
        <w:rPr>
          <w:rFonts w:hint="eastAsia" w:ascii="方正仿宋_GBK" w:hAnsi="方正仿宋_GBK" w:eastAsia="方正仿宋_GBK" w:cs="方正仿宋_GBK"/>
          <w:spacing w:val="26"/>
          <w:sz w:val="24"/>
          <w:szCs w:val="24"/>
          <w:lang w:val="en-US" w:eastAsia="zh-CN"/>
        </w:rPr>
        <w:t>阜阳建投启元</w:t>
      </w:r>
      <w:r>
        <w:rPr>
          <w:rFonts w:hint="eastAsia" w:ascii="方正仿宋_GBK" w:hAnsi="方正仿宋_GBK" w:eastAsia="方正仿宋_GBK" w:cs="方正仿宋_GBK"/>
          <w:spacing w:val="25"/>
          <w:sz w:val="24"/>
          <w:szCs w:val="24"/>
        </w:rPr>
        <w:t>日常清洁服务合同》【与主合同名称保持一致】</w:t>
      </w:r>
      <w:r>
        <w:rPr>
          <w:rFonts w:hint="eastAsia" w:ascii="方正仿宋_GBK" w:hAnsi="方正仿宋_GBK" w:eastAsia="方正仿宋_GBK" w:cs="方正仿宋_GBK"/>
          <w:spacing w:val="18"/>
          <w:sz w:val="24"/>
          <w:szCs w:val="24"/>
        </w:rPr>
        <w:t>的附件，对甲乙双方应履行的权利、义务和责任进行约束。</w:t>
      </w:r>
    </w:p>
    <w:p w14:paraId="09369C37">
      <w:pPr>
        <w:pStyle w:val="8"/>
        <w:keepNext w:val="0"/>
        <w:keepLines w:val="0"/>
        <w:pageBreakBefore w:val="0"/>
        <w:widowControl w:val="0"/>
        <w:kinsoku/>
        <w:wordWrap/>
        <w:overflowPunct/>
        <w:topLinePunct w:val="0"/>
        <w:autoSpaceDE/>
        <w:autoSpaceDN/>
        <w:bidi w:val="0"/>
        <w:adjustRightInd/>
        <w:snapToGrid/>
        <w:spacing w:line="360" w:lineRule="auto"/>
        <w:ind w:firstLine="524"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一</w:t>
      </w:r>
      <w:r>
        <w:rPr>
          <w:rFonts w:hint="eastAsia" w:ascii="方正仿宋_GBK" w:hAnsi="方正仿宋_GBK" w:eastAsia="方正仿宋_GBK" w:cs="方正仿宋_GBK"/>
          <w:spacing w:val="-34"/>
          <w:sz w:val="24"/>
          <w:szCs w:val="24"/>
        </w:rPr>
        <w:t xml:space="preserve"> </w:t>
      </w:r>
      <w:r>
        <w:rPr>
          <w:rFonts w:hint="eastAsia" w:ascii="方正仿宋_GBK" w:hAnsi="方正仿宋_GBK" w:eastAsia="方正仿宋_GBK" w:cs="方正仿宋_GBK"/>
          <w:spacing w:val="11"/>
          <w:sz w:val="24"/>
          <w:szCs w:val="24"/>
        </w:rPr>
        <w:t>、甲方的权利和责任</w:t>
      </w:r>
    </w:p>
    <w:p w14:paraId="1B1F96D8">
      <w:pPr>
        <w:pStyle w:val="8"/>
        <w:keepNext w:val="0"/>
        <w:keepLines w:val="0"/>
        <w:pageBreakBefore w:val="0"/>
        <w:widowControl w:val="0"/>
        <w:kinsoku/>
        <w:wordWrap/>
        <w:overflowPunct/>
        <w:topLinePunct w:val="0"/>
        <w:autoSpaceDE/>
        <w:autoSpaceDN/>
        <w:bidi w:val="0"/>
        <w:adjustRightInd/>
        <w:snapToGrid/>
        <w:spacing w:before="122" w:line="360" w:lineRule="auto"/>
        <w:ind w:firstLine="568"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2"/>
          <w:sz w:val="24"/>
          <w:szCs w:val="24"/>
        </w:rPr>
        <w:t>1、</w:t>
      </w:r>
      <w:r>
        <w:rPr>
          <w:rFonts w:hint="eastAsia" w:ascii="方正仿宋_GBK" w:hAnsi="方正仿宋_GBK" w:eastAsia="方正仿宋_GBK" w:cs="方正仿宋_GBK"/>
          <w:spacing w:val="-45"/>
          <w:sz w:val="24"/>
          <w:szCs w:val="24"/>
        </w:rPr>
        <w:t xml:space="preserve"> </w:t>
      </w:r>
      <w:r>
        <w:rPr>
          <w:rFonts w:hint="eastAsia" w:ascii="方正仿宋_GBK" w:hAnsi="方正仿宋_GBK" w:eastAsia="方正仿宋_GBK" w:cs="方正仿宋_GBK"/>
          <w:spacing w:val="22"/>
          <w:sz w:val="24"/>
          <w:szCs w:val="24"/>
        </w:rPr>
        <w:t>在进场作业前，组织乙方现场(安全)负责人及作业人员进行安全交底</w:t>
      </w:r>
      <w:r>
        <w:rPr>
          <w:rFonts w:hint="eastAsia" w:ascii="方正仿宋_GBK" w:hAnsi="方正仿宋_GBK" w:eastAsia="方正仿宋_GBK" w:cs="方正仿宋_GBK"/>
          <w:spacing w:val="21"/>
          <w:sz w:val="24"/>
          <w:szCs w:val="24"/>
        </w:rPr>
        <w:t>，并保存记录；</w:t>
      </w:r>
    </w:p>
    <w:p w14:paraId="3C687FCB">
      <w:pPr>
        <w:pStyle w:val="8"/>
        <w:keepNext w:val="0"/>
        <w:keepLines w:val="0"/>
        <w:pageBreakBefore w:val="0"/>
        <w:widowControl w:val="0"/>
        <w:kinsoku/>
        <w:wordWrap/>
        <w:overflowPunct/>
        <w:topLinePunct w:val="0"/>
        <w:autoSpaceDE/>
        <w:autoSpaceDN/>
        <w:bidi w:val="0"/>
        <w:adjustRightInd/>
        <w:snapToGrid/>
        <w:spacing w:before="99" w:line="360" w:lineRule="auto"/>
        <w:ind w:right="115" w:firstLine="548"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2、在作业现场或经营管理区域，甲方应确定乙方现场安全管理人员，对现场作业安全进行监</w:t>
      </w:r>
      <w:r>
        <w:rPr>
          <w:rFonts w:hint="eastAsia" w:ascii="方正仿宋_GBK" w:hAnsi="方正仿宋_GBK" w:eastAsia="方正仿宋_GBK" w:cs="方正仿宋_GBK"/>
          <w:spacing w:val="16"/>
          <w:sz w:val="24"/>
          <w:szCs w:val="24"/>
        </w:rPr>
        <w:t xml:space="preserve"> </w:t>
      </w:r>
      <w:r>
        <w:rPr>
          <w:rFonts w:hint="eastAsia" w:ascii="方正仿宋_GBK" w:hAnsi="方正仿宋_GBK" w:eastAsia="方正仿宋_GBK" w:cs="方正仿宋_GBK"/>
          <w:spacing w:val="2"/>
          <w:sz w:val="24"/>
          <w:szCs w:val="24"/>
        </w:rPr>
        <w:t>督管理；</w:t>
      </w:r>
    </w:p>
    <w:p w14:paraId="3256F068">
      <w:pPr>
        <w:pStyle w:val="8"/>
        <w:keepNext w:val="0"/>
        <w:keepLines w:val="0"/>
        <w:pageBreakBefore w:val="0"/>
        <w:widowControl w:val="0"/>
        <w:kinsoku/>
        <w:wordWrap/>
        <w:overflowPunct/>
        <w:topLinePunct w:val="0"/>
        <w:autoSpaceDE/>
        <w:autoSpaceDN/>
        <w:bidi w:val="0"/>
        <w:adjustRightInd/>
        <w:snapToGrid/>
        <w:spacing w:before="111" w:line="360" w:lineRule="auto"/>
        <w:ind w:right="59" w:firstLine="548"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3、</w:t>
      </w:r>
      <w:r>
        <w:rPr>
          <w:rFonts w:hint="eastAsia" w:ascii="方正仿宋_GBK" w:hAnsi="方正仿宋_GBK" w:eastAsia="方正仿宋_GBK" w:cs="方正仿宋_GBK"/>
          <w:spacing w:val="-38"/>
          <w:sz w:val="24"/>
          <w:szCs w:val="24"/>
        </w:rPr>
        <w:t xml:space="preserve"> </w:t>
      </w:r>
      <w:r>
        <w:rPr>
          <w:rFonts w:hint="eastAsia" w:ascii="方正仿宋_GBK" w:hAnsi="方正仿宋_GBK" w:eastAsia="方正仿宋_GBK" w:cs="方正仿宋_GBK"/>
          <w:spacing w:val="17"/>
          <w:sz w:val="24"/>
          <w:szCs w:val="24"/>
        </w:rPr>
        <w:t>在作业过程中，对乙方的作业安全进行监督检查，发现事故隐患有权要求乙方停止作业，</w:t>
      </w:r>
      <w:r>
        <w:rPr>
          <w:rFonts w:hint="eastAsia" w:ascii="方正仿宋_GBK" w:hAnsi="方正仿宋_GBK" w:eastAsia="方正仿宋_GBK" w:cs="方正仿宋_GBK"/>
          <w:spacing w:val="16"/>
          <w:sz w:val="24"/>
          <w:szCs w:val="24"/>
        </w:rPr>
        <w:t>对存在的安全隐患进行整改完成后复工；</w:t>
      </w:r>
    </w:p>
    <w:p w14:paraId="7866829C">
      <w:pPr>
        <w:pStyle w:val="8"/>
        <w:keepNext w:val="0"/>
        <w:keepLines w:val="0"/>
        <w:pageBreakBefore w:val="0"/>
        <w:widowControl w:val="0"/>
        <w:kinsoku/>
        <w:wordWrap/>
        <w:overflowPunct/>
        <w:topLinePunct w:val="0"/>
        <w:autoSpaceDE/>
        <w:autoSpaceDN/>
        <w:bidi w:val="0"/>
        <w:adjustRightInd/>
        <w:snapToGrid/>
        <w:spacing w:before="119" w:line="360" w:lineRule="auto"/>
        <w:ind w:firstLine="55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8"/>
          <w:sz w:val="24"/>
          <w:szCs w:val="24"/>
        </w:rPr>
        <w:t>4、甲方应为乙方的作业安全提供协调支持，如：存在与第三方交叉作业，进行管理协</w:t>
      </w:r>
      <w:r>
        <w:rPr>
          <w:rFonts w:hint="eastAsia" w:ascii="方正仿宋_GBK" w:hAnsi="方正仿宋_GBK" w:eastAsia="方正仿宋_GBK" w:cs="方正仿宋_GBK"/>
          <w:spacing w:val="17"/>
          <w:sz w:val="24"/>
          <w:szCs w:val="24"/>
        </w:rPr>
        <w:t>调；</w:t>
      </w:r>
    </w:p>
    <w:p w14:paraId="0445C5B9">
      <w:pPr>
        <w:pStyle w:val="8"/>
        <w:keepNext w:val="0"/>
        <w:keepLines w:val="0"/>
        <w:pageBreakBefore w:val="0"/>
        <w:widowControl w:val="0"/>
        <w:kinsoku/>
        <w:wordWrap/>
        <w:overflowPunct/>
        <w:topLinePunct w:val="0"/>
        <w:autoSpaceDE/>
        <w:autoSpaceDN/>
        <w:bidi w:val="0"/>
        <w:adjustRightInd/>
        <w:snapToGrid/>
        <w:spacing w:before="110" w:line="360" w:lineRule="auto"/>
        <w:ind w:firstLine="544"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6"/>
          <w:sz w:val="24"/>
          <w:szCs w:val="24"/>
        </w:rPr>
        <w:t>5、</w:t>
      </w:r>
      <w:r>
        <w:rPr>
          <w:rFonts w:hint="eastAsia" w:ascii="方正仿宋_GBK" w:hAnsi="方正仿宋_GBK" w:eastAsia="方正仿宋_GBK" w:cs="方正仿宋_GBK"/>
          <w:spacing w:val="-32"/>
          <w:sz w:val="24"/>
          <w:szCs w:val="24"/>
        </w:rPr>
        <w:t xml:space="preserve"> </w:t>
      </w:r>
      <w:r>
        <w:rPr>
          <w:rFonts w:hint="eastAsia" w:ascii="方正仿宋_GBK" w:hAnsi="方正仿宋_GBK" w:eastAsia="方正仿宋_GBK" w:cs="方正仿宋_GBK"/>
          <w:spacing w:val="16"/>
          <w:sz w:val="24"/>
          <w:szCs w:val="24"/>
        </w:rPr>
        <w:t>发生突发事件时，甲方应对事故事件的应急救援提供保障，有权参与事故的调查分析，</w:t>
      </w:r>
    </w:p>
    <w:p w14:paraId="68AA9F2E">
      <w:pPr>
        <w:pStyle w:val="8"/>
        <w:keepNext w:val="0"/>
        <w:keepLines w:val="0"/>
        <w:pageBreakBefore w:val="0"/>
        <w:widowControl w:val="0"/>
        <w:kinsoku/>
        <w:wordWrap/>
        <w:overflowPunct/>
        <w:topLinePunct w:val="0"/>
        <w:autoSpaceDE/>
        <w:autoSpaceDN/>
        <w:bidi w:val="0"/>
        <w:adjustRightInd/>
        <w:snapToGrid/>
        <w:spacing w:before="87" w:line="360" w:lineRule="auto"/>
        <w:ind w:right="86" w:firstLine="548"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6、</w:t>
      </w:r>
      <w:r>
        <w:rPr>
          <w:rFonts w:hint="eastAsia" w:ascii="方正仿宋_GBK" w:hAnsi="方正仿宋_GBK" w:eastAsia="方正仿宋_GBK" w:cs="方正仿宋_GBK"/>
          <w:spacing w:val="-59"/>
          <w:sz w:val="24"/>
          <w:szCs w:val="24"/>
        </w:rPr>
        <w:t xml:space="preserve"> </w:t>
      </w:r>
      <w:r>
        <w:rPr>
          <w:rFonts w:hint="eastAsia" w:ascii="方正仿宋_GBK" w:hAnsi="方正仿宋_GBK" w:eastAsia="方正仿宋_GBK" w:cs="方正仿宋_GBK"/>
          <w:spacing w:val="17"/>
          <w:sz w:val="24"/>
          <w:szCs w:val="24"/>
        </w:rPr>
        <w:t>因乙方责任造成人员伤亡和财产损失的，甲方有权向乙方索取相应的经济赔</w:t>
      </w:r>
      <w:r>
        <w:rPr>
          <w:rFonts w:hint="eastAsia" w:ascii="方正仿宋_GBK" w:hAnsi="方正仿宋_GBK" w:eastAsia="方正仿宋_GBK" w:cs="方正仿宋_GBK"/>
          <w:spacing w:val="16"/>
          <w:sz w:val="24"/>
          <w:szCs w:val="24"/>
        </w:rPr>
        <w:t>偿，追究相应</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8"/>
          <w:sz w:val="24"/>
          <w:szCs w:val="24"/>
        </w:rPr>
        <w:t>的法律责任；</w:t>
      </w:r>
    </w:p>
    <w:p w14:paraId="6ECE3B24">
      <w:pPr>
        <w:pStyle w:val="8"/>
        <w:keepNext w:val="0"/>
        <w:keepLines w:val="0"/>
        <w:pageBreakBefore w:val="0"/>
        <w:widowControl w:val="0"/>
        <w:kinsoku/>
        <w:wordWrap/>
        <w:overflowPunct/>
        <w:topLinePunct w:val="0"/>
        <w:autoSpaceDE/>
        <w:autoSpaceDN/>
        <w:bidi w:val="0"/>
        <w:adjustRightInd/>
        <w:snapToGrid/>
        <w:spacing w:before="114" w:line="360" w:lineRule="auto"/>
        <w:ind w:firstLine="544"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6"/>
          <w:sz w:val="24"/>
          <w:szCs w:val="24"/>
        </w:rPr>
        <w:t>7、</w:t>
      </w:r>
      <w:r>
        <w:rPr>
          <w:rFonts w:hint="eastAsia" w:ascii="方正仿宋_GBK" w:hAnsi="方正仿宋_GBK" w:eastAsia="方正仿宋_GBK" w:cs="方正仿宋_GBK"/>
          <w:spacing w:val="-53"/>
          <w:sz w:val="24"/>
          <w:szCs w:val="24"/>
        </w:rPr>
        <w:t xml:space="preserve"> </w:t>
      </w:r>
      <w:r>
        <w:rPr>
          <w:rFonts w:hint="eastAsia" w:ascii="方正仿宋_GBK" w:hAnsi="方正仿宋_GBK" w:eastAsia="方正仿宋_GBK" w:cs="方正仿宋_GBK"/>
          <w:spacing w:val="16"/>
          <w:sz w:val="24"/>
          <w:szCs w:val="24"/>
        </w:rPr>
        <w:t>法律、法规和安全技术规范规定的其他职责。</w:t>
      </w:r>
    </w:p>
    <w:p w14:paraId="585D60E5">
      <w:pPr>
        <w:pStyle w:val="8"/>
        <w:keepNext w:val="0"/>
        <w:keepLines w:val="0"/>
        <w:pageBreakBefore w:val="0"/>
        <w:widowControl w:val="0"/>
        <w:kinsoku/>
        <w:wordWrap/>
        <w:overflowPunct/>
        <w:topLinePunct w:val="0"/>
        <w:autoSpaceDE/>
        <w:autoSpaceDN/>
        <w:bidi w:val="0"/>
        <w:adjustRightInd/>
        <w:snapToGrid/>
        <w:spacing w:before="87" w:line="360" w:lineRule="auto"/>
        <w:ind w:firstLine="53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二</w:t>
      </w:r>
      <w:r>
        <w:rPr>
          <w:rFonts w:hint="eastAsia" w:ascii="方正仿宋_GBK" w:hAnsi="方正仿宋_GBK" w:eastAsia="方正仿宋_GBK" w:cs="方正仿宋_GBK"/>
          <w:spacing w:val="-30"/>
          <w:sz w:val="24"/>
          <w:szCs w:val="24"/>
        </w:rPr>
        <w:t xml:space="preserve"> </w:t>
      </w:r>
      <w:r>
        <w:rPr>
          <w:rFonts w:hint="eastAsia" w:ascii="方正仿宋_GBK" w:hAnsi="方正仿宋_GBK" w:eastAsia="方正仿宋_GBK" w:cs="方正仿宋_GBK"/>
          <w:spacing w:val="13"/>
          <w:sz w:val="24"/>
          <w:szCs w:val="24"/>
        </w:rPr>
        <w:t>、乙方的权利和安全责任</w:t>
      </w:r>
    </w:p>
    <w:p w14:paraId="754E9831">
      <w:pPr>
        <w:pStyle w:val="8"/>
        <w:keepNext w:val="0"/>
        <w:keepLines w:val="0"/>
        <w:pageBreakBefore w:val="0"/>
        <w:widowControl w:val="0"/>
        <w:kinsoku/>
        <w:wordWrap/>
        <w:overflowPunct/>
        <w:topLinePunct w:val="0"/>
        <w:autoSpaceDE/>
        <w:autoSpaceDN/>
        <w:bidi w:val="0"/>
        <w:adjustRightInd/>
        <w:snapToGrid/>
        <w:spacing w:before="106" w:line="360" w:lineRule="auto"/>
        <w:ind w:firstLine="548"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1、乙方须具备开展业务的法定资质、经营范围，如：泳池的经营许可、卫生许可等；</w:t>
      </w:r>
    </w:p>
    <w:p w14:paraId="64594E90">
      <w:pPr>
        <w:pStyle w:val="8"/>
        <w:keepNext w:val="0"/>
        <w:keepLines w:val="0"/>
        <w:pageBreakBefore w:val="0"/>
        <w:widowControl w:val="0"/>
        <w:kinsoku/>
        <w:wordWrap/>
        <w:overflowPunct/>
        <w:topLinePunct w:val="0"/>
        <w:autoSpaceDE/>
        <w:autoSpaceDN/>
        <w:bidi w:val="0"/>
        <w:adjustRightInd/>
        <w:snapToGrid/>
        <w:spacing w:before="102" w:line="360" w:lineRule="auto"/>
        <w:ind w:right="20" w:firstLine="536"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4"/>
          <w:sz w:val="24"/>
          <w:szCs w:val="24"/>
        </w:rPr>
        <w:t>2、在作业前，乙方应组织对作业人员进行安全知识的培训，确保员工均具备上岗作业的资格，</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5"/>
          <w:sz w:val="24"/>
          <w:szCs w:val="24"/>
        </w:rPr>
        <w:t>并参与甲方组织的安全技术交底；</w:t>
      </w:r>
    </w:p>
    <w:p w14:paraId="53C3C350">
      <w:pPr>
        <w:pStyle w:val="8"/>
        <w:keepNext w:val="0"/>
        <w:keepLines w:val="0"/>
        <w:pageBreakBefore w:val="0"/>
        <w:widowControl w:val="0"/>
        <w:kinsoku/>
        <w:wordWrap/>
        <w:overflowPunct/>
        <w:topLinePunct w:val="0"/>
        <w:autoSpaceDE/>
        <w:autoSpaceDN/>
        <w:bidi w:val="0"/>
        <w:adjustRightInd/>
        <w:snapToGrid/>
        <w:spacing w:before="97" w:line="360" w:lineRule="auto"/>
        <w:ind w:firstLine="544"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6"/>
          <w:sz w:val="24"/>
          <w:szCs w:val="24"/>
        </w:rPr>
        <w:t>3、</w:t>
      </w:r>
      <w:r>
        <w:rPr>
          <w:rFonts w:hint="eastAsia" w:ascii="方正仿宋_GBK" w:hAnsi="方正仿宋_GBK" w:eastAsia="方正仿宋_GBK" w:cs="方正仿宋_GBK"/>
          <w:spacing w:val="-30"/>
          <w:sz w:val="24"/>
          <w:szCs w:val="24"/>
        </w:rPr>
        <w:t xml:space="preserve"> </w:t>
      </w:r>
      <w:r>
        <w:rPr>
          <w:rFonts w:hint="eastAsia" w:ascii="方正仿宋_GBK" w:hAnsi="方正仿宋_GBK" w:eastAsia="方正仿宋_GBK" w:cs="方正仿宋_GBK"/>
          <w:spacing w:val="16"/>
          <w:sz w:val="24"/>
          <w:szCs w:val="24"/>
        </w:rPr>
        <w:t>在作业现场，乙方应配置现场安全管理人员，对现场作业安全进行全程监督管理；</w:t>
      </w:r>
    </w:p>
    <w:p w14:paraId="6D2A9060">
      <w:pPr>
        <w:pStyle w:val="8"/>
        <w:keepNext w:val="0"/>
        <w:keepLines w:val="0"/>
        <w:pageBreakBefore w:val="0"/>
        <w:widowControl w:val="0"/>
        <w:kinsoku/>
        <w:wordWrap/>
        <w:overflowPunct/>
        <w:topLinePunct w:val="0"/>
        <w:autoSpaceDE/>
        <w:autoSpaceDN/>
        <w:bidi w:val="0"/>
        <w:adjustRightInd/>
        <w:snapToGrid/>
        <w:spacing w:before="109" w:line="360" w:lineRule="auto"/>
        <w:ind w:right="95" w:firstLine="548"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4、</w:t>
      </w:r>
      <w:r>
        <w:rPr>
          <w:rFonts w:hint="eastAsia" w:ascii="方正仿宋_GBK" w:hAnsi="方正仿宋_GBK" w:eastAsia="方正仿宋_GBK" w:cs="方正仿宋_GBK"/>
          <w:spacing w:val="-62"/>
          <w:sz w:val="24"/>
          <w:szCs w:val="24"/>
        </w:rPr>
        <w:t xml:space="preserve"> </w:t>
      </w:r>
      <w:r>
        <w:rPr>
          <w:rFonts w:hint="eastAsia" w:ascii="方正仿宋_GBK" w:hAnsi="方正仿宋_GBK" w:eastAsia="方正仿宋_GBK" w:cs="方正仿宋_GBK"/>
          <w:spacing w:val="17"/>
          <w:sz w:val="24"/>
          <w:szCs w:val="24"/>
        </w:rPr>
        <w:t>法规规定的作业人员须持证上岗，证件在有效期内，如：泳池</w:t>
      </w:r>
      <w:r>
        <w:rPr>
          <w:rFonts w:hint="eastAsia" w:ascii="方正仿宋_GBK" w:hAnsi="方正仿宋_GBK" w:eastAsia="方正仿宋_GBK" w:cs="方正仿宋_GBK"/>
          <w:spacing w:val="16"/>
          <w:sz w:val="24"/>
          <w:szCs w:val="24"/>
        </w:rPr>
        <w:t>教练、救生员、厨师健康证</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8"/>
          <w:sz w:val="24"/>
          <w:szCs w:val="24"/>
        </w:rPr>
        <w:t>上岗作业等：</w:t>
      </w:r>
    </w:p>
    <w:p w14:paraId="665FDF3F">
      <w:pPr>
        <w:pStyle w:val="8"/>
        <w:keepNext w:val="0"/>
        <w:keepLines w:val="0"/>
        <w:pageBreakBefore w:val="0"/>
        <w:widowControl w:val="0"/>
        <w:kinsoku/>
        <w:wordWrap/>
        <w:overflowPunct/>
        <w:topLinePunct w:val="0"/>
        <w:autoSpaceDE/>
        <w:autoSpaceDN/>
        <w:bidi w:val="0"/>
        <w:adjustRightInd/>
        <w:snapToGrid/>
        <w:spacing w:before="128" w:line="360" w:lineRule="auto"/>
        <w:ind w:right="59" w:firstLine="548"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7"/>
          <w:sz w:val="24"/>
          <w:szCs w:val="24"/>
        </w:rPr>
        <w:t>5、乙方在开展高危作业(如：动火、高空、受限空间等)须办理高危作业许可证，落实现场安</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24"/>
          <w:sz w:val="24"/>
          <w:szCs w:val="24"/>
        </w:rPr>
        <w:t>全防护措施(如：施工隔离，防护用品等),防止作业过程中发生事故，作业完毕清理现场，</w:t>
      </w:r>
      <w:r>
        <w:rPr>
          <w:rFonts w:hint="eastAsia" w:ascii="方正仿宋_GBK" w:hAnsi="方正仿宋_GBK" w:eastAsia="方正仿宋_GBK" w:cs="方正仿宋_GBK"/>
          <w:spacing w:val="10"/>
          <w:sz w:val="24"/>
          <w:szCs w:val="24"/>
        </w:rPr>
        <w:t>消除安全隐患；</w:t>
      </w:r>
    </w:p>
    <w:p w14:paraId="1E0644FD">
      <w:pPr>
        <w:pStyle w:val="8"/>
        <w:keepNext w:val="0"/>
        <w:keepLines w:val="0"/>
        <w:pageBreakBefore w:val="0"/>
        <w:widowControl w:val="0"/>
        <w:kinsoku/>
        <w:wordWrap/>
        <w:overflowPunct/>
        <w:topLinePunct w:val="0"/>
        <w:autoSpaceDE/>
        <w:autoSpaceDN/>
        <w:bidi w:val="0"/>
        <w:adjustRightInd/>
        <w:snapToGrid/>
        <w:spacing w:before="104" w:line="360" w:lineRule="auto"/>
        <w:ind w:right="19" w:firstLine="536"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4"/>
          <w:sz w:val="24"/>
          <w:szCs w:val="24"/>
        </w:rPr>
        <w:t>6、在甲方物业管理区域内，乙方及乙方作业人员应严格遵守我司的物业管理及安全管理要求，</w:t>
      </w:r>
      <w:r>
        <w:rPr>
          <w:rFonts w:hint="eastAsia" w:ascii="方正仿宋_GBK" w:hAnsi="方正仿宋_GBK" w:eastAsia="方正仿宋_GBK" w:cs="方正仿宋_GBK"/>
          <w:spacing w:val="18"/>
          <w:sz w:val="24"/>
          <w:szCs w:val="24"/>
        </w:rPr>
        <w:t>不得在物业管理区域内从事不安全行为和非法活动，不得影响物业管理的正常秩序；</w:t>
      </w:r>
    </w:p>
    <w:p w14:paraId="78FB5F16">
      <w:pPr>
        <w:pStyle w:val="8"/>
        <w:keepNext w:val="0"/>
        <w:keepLines w:val="0"/>
        <w:pageBreakBefore w:val="0"/>
        <w:widowControl w:val="0"/>
        <w:kinsoku/>
        <w:wordWrap/>
        <w:overflowPunct/>
        <w:topLinePunct w:val="0"/>
        <w:autoSpaceDE/>
        <w:autoSpaceDN/>
        <w:bidi w:val="0"/>
        <w:adjustRightInd/>
        <w:snapToGrid/>
        <w:spacing w:before="98" w:line="360" w:lineRule="auto"/>
        <w:ind w:right="108" w:firstLine="55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8"/>
          <w:sz w:val="24"/>
          <w:szCs w:val="24"/>
        </w:rPr>
        <w:t>7、乙方在合同约定时间、区域内，作为消防、安全</w:t>
      </w:r>
      <w:r>
        <w:rPr>
          <w:rFonts w:hint="eastAsia" w:ascii="方正仿宋_GBK" w:hAnsi="方正仿宋_GBK" w:eastAsia="方正仿宋_GBK" w:cs="方正仿宋_GBK"/>
          <w:spacing w:val="17"/>
          <w:sz w:val="24"/>
          <w:szCs w:val="24"/>
        </w:rPr>
        <w:t>的责任主体，须严格遵守安全生产作业的</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20"/>
          <w:sz w:val="24"/>
          <w:szCs w:val="24"/>
        </w:rPr>
        <w:t>有关管理制度，并接受甲方或其他部门安全检查人员依法实施的监督</w:t>
      </w:r>
      <w:r>
        <w:rPr>
          <w:rFonts w:hint="eastAsia" w:ascii="方正仿宋_GBK" w:hAnsi="方正仿宋_GBK" w:eastAsia="方正仿宋_GBK" w:cs="方正仿宋_GBK"/>
          <w:spacing w:val="19"/>
          <w:sz w:val="24"/>
          <w:szCs w:val="24"/>
        </w:rPr>
        <w:t>检查，并对检查发现的</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4"/>
          <w:sz w:val="24"/>
          <w:szCs w:val="24"/>
        </w:rPr>
        <w:t>问题及隐患进行及时整改；</w:t>
      </w:r>
    </w:p>
    <w:p w14:paraId="03174157">
      <w:pPr>
        <w:pStyle w:val="8"/>
        <w:keepNext w:val="0"/>
        <w:keepLines w:val="0"/>
        <w:pageBreakBefore w:val="0"/>
        <w:widowControl w:val="0"/>
        <w:kinsoku/>
        <w:wordWrap/>
        <w:overflowPunct/>
        <w:topLinePunct w:val="0"/>
        <w:autoSpaceDE/>
        <w:autoSpaceDN/>
        <w:bidi w:val="0"/>
        <w:adjustRightInd/>
        <w:snapToGrid/>
        <w:spacing w:before="115" w:line="360" w:lineRule="auto"/>
        <w:ind w:right="106" w:firstLine="552" w:firstLineChars="200"/>
        <w:textAlignment w:val="auto"/>
        <w:rPr>
          <w:rFonts w:hint="eastAsia" w:ascii="方正仿宋_GBK" w:hAnsi="方正仿宋_GBK" w:eastAsia="方正仿宋_GBK" w:cs="方正仿宋_GBK"/>
          <w:spacing w:val="17"/>
          <w:sz w:val="24"/>
          <w:szCs w:val="24"/>
        </w:rPr>
      </w:pPr>
      <w:r>
        <w:rPr>
          <w:rFonts w:hint="eastAsia" w:ascii="方正仿宋_GBK" w:hAnsi="方正仿宋_GBK" w:eastAsia="方正仿宋_GBK" w:cs="方正仿宋_GBK"/>
          <w:spacing w:val="18"/>
          <w:sz w:val="24"/>
          <w:szCs w:val="24"/>
        </w:rPr>
        <w:t>8、乙方在作业、管理时间内落实安全防范措施，由于乙</w:t>
      </w:r>
      <w:r>
        <w:rPr>
          <w:rFonts w:hint="eastAsia" w:ascii="方正仿宋_GBK" w:hAnsi="方正仿宋_GBK" w:eastAsia="方正仿宋_GBK" w:cs="方正仿宋_GBK"/>
          <w:spacing w:val="17"/>
          <w:sz w:val="24"/>
          <w:szCs w:val="24"/>
        </w:rPr>
        <w:t>方安全措施不当造成人身安全、财产损坏事故的责任和因此产生的费用，由乙方承担；</w:t>
      </w:r>
    </w:p>
    <w:p w14:paraId="68688549">
      <w:pPr>
        <w:pStyle w:val="8"/>
        <w:keepNext w:val="0"/>
        <w:keepLines w:val="0"/>
        <w:pageBreakBefore w:val="0"/>
        <w:widowControl w:val="0"/>
        <w:kinsoku/>
        <w:wordWrap/>
        <w:overflowPunct/>
        <w:topLinePunct w:val="0"/>
        <w:autoSpaceDE/>
        <w:autoSpaceDN/>
        <w:bidi w:val="0"/>
        <w:adjustRightInd/>
        <w:snapToGrid/>
        <w:spacing w:before="115" w:line="360" w:lineRule="auto"/>
        <w:ind w:right="106" w:firstLine="516"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9、乙方在作业过程中发生人员伤亡及其他突发事件时，除按照本单位应急处置流程进行应急</w:t>
      </w:r>
      <w:r>
        <w:rPr>
          <w:rFonts w:hint="eastAsia" w:ascii="方正仿宋_GBK" w:hAnsi="方正仿宋_GBK" w:eastAsia="方正仿宋_GBK" w:cs="方正仿宋_GBK"/>
          <w:spacing w:val="11"/>
          <w:sz w:val="24"/>
          <w:szCs w:val="24"/>
        </w:rPr>
        <w:t>救援、现场处置外，还应立即报告甲方现场安全管理人员或负责人，协同对事件进行现场应</w:t>
      </w:r>
      <w:r>
        <w:rPr>
          <w:rFonts w:hint="eastAsia" w:ascii="方正仿宋_GBK" w:hAnsi="方正仿宋_GBK" w:eastAsia="方正仿宋_GBK" w:cs="方正仿宋_GBK"/>
          <w:spacing w:val="8"/>
          <w:sz w:val="24"/>
          <w:szCs w:val="24"/>
        </w:rPr>
        <w:t>急处置，减小事件造成的损失和影响；事件发生后，根据事故调查分析结果，承担各自责任；</w:t>
      </w:r>
    </w:p>
    <w:p w14:paraId="3FEE3B62">
      <w:pPr>
        <w:pStyle w:val="8"/>
        <w:keepNext w:val="0"/>
        <w:keepLines w:val="0"/>
        <w:pageBreakBefore w:val="0"/>
        <w:widowControl w:val="0"/>
        <w:kinsoku/>
        <w:wordWrap/>
        <w:overflowPunct/>
        <w:topLinePunct w:val="0"/>
        <w:autoSpaceDE/>
        <w:autoSpaceDN/>
        <w:bidi w:val="0"/>
        <w:adjustRightInd/>
        <w:snapToGrid/>
        <w:spacing w:before="95" w:line="360" w:lineRule="auto"/>
        <w:ind w:firstLine="51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10、法律、法规和安全技术规范规定的其他职责。</w:t>
      </w:r>
    </w:p>
    <w:p w14:paraId="5C0634BE">
      <w:pPr>
        <w:pStyle w:val="8"/>
        <w:keepNext w:val="0"/>
        <w:keepLines w:val="0"/>
        <w:pageBreakBefore w:val="0"/>
        <w:widowControl w:val="0"/>
        <w:kinsoku/>
        <w:wordWrap/>
        <w:overflowPunct/>
        <w:topLinePunct w:val="0"/>
        <w:autoSpaceDE/>
        <w:autoSpaceDN/>
        <w:bidi w:val="0"/>
        <w:adjustRightInd/>
        <w:snapToGrid/>
        <w:spacing w:before="75" w:line="360" w:lineRule="auto"/>
        <w:ind w:firstLine="476"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三</w:t>
      </w:r>
      <w:r>
        <w:rPr>
          <w:rFonts w:hint="eastAsia" w:ascii="方正仿宋_GBK" w:hAnsi="方正仿宋_GBK" w:eastAsia="方正仿宋_GBK" w:cs="方正仿宋_GBK"/>
          <w:spacing w:val="-62"/>
          <w:sz w:val="24"/>
          <w:szCs w:val="24"/>
        </w:rPr>
        <w:t xml:space="preserve"> </w:t>
      </w:r>
      <w:r>
        <w:rPr>
          <w:rFonts w:hint="eastAsia" w:ascii="方正仿宋_GBK" w:hAnsi="方正仿宋_GBK" w:eastAsia="方正仿宋_GBK" w:cs="方正仿宋_GBK"/>
          <w:spacing w:val="-1"/>
          <w:sz w:val="24"/>
          <w:szCs w:val="24"/>
        </w:rPr>
        <w:t>、违约责任</w:t>
      </w:r>
    </w:p>
    <w:p w14:paraId="6AADEA9E">
      <w:pPr>
        <w:pStyle w:val="8"/>
        <w:keepNext w:val="0"/>
        <w:keepLines w:val="0"/>
        <w:pageBreakBefore w:val="0"/>
        <w:widowControl w:val="0"/>
        <w:kinsoku/>
        <w:wordWrap/>
        <w:overflowPunct/>
        <w:topLinePunct w:val="0"/>
        <w:autoSpaceDE/>
        <w:autoSpaceDN/>
        <w:bidi w:val="0"/>
        <w:adjustRightInd/>
        <w:snapToGrid/>
        <w:spacing w:before="82" w:line="360" w:lineRule="auto"/>
        <w:ind w:right="70" w:firstLine="516"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 xml:space="preserve">1、由于甲方或乙方责任造成对方或第三方的人身伤害、设备损坏等财产损失，由责任方承担 </w:t>
      </w:r>
      <w:r>
        <w:rPr>
          <w:rFonts w:hint="eastAsia" w:ascii="方正仿宋_GBK" w:hAnsi="方正仿宋_GBK" w:eastAsia="方正仿宋_GBK" w:cs="方正仿宋_GBK"/>
          <w:spacing w:val="8"/>
          <w:sz w:val="24"/>
          <w:szCs w:val="24"/>
        </w:rPr>
        <w:t>相应责任，并赔偿对方或第三方因此造成的全部损失；</w:t>
      </w:r>
    </w:p>
    <w:p w14:paraId="1FC2C368">
      <w:pPr>
        <w:pStyle w:val="8"/>
        <w:keepNext w:val="0"/>
        <w:keepLines w:val="0"/>
        <w:pageBreakBefore w:val="0"/>
        <w:widowControl w:val="0"/>
        <w:kinsoku/>
        <w:wordWrap/>
        <w:overflowPunct/>
        <w:topLinePunct w:val="0"/>
        <w:autoSpaceDE/>
        <w:autoSpaceDN/>
        <w:bidi w:val="0"/>
        <w:adjustRightInd/>
        <w:snapToGrid/>
        <w:spacing w:before="64" w:line="360" w:lineRule="auto"/>
        <w:ind w:right="69" w:firstLine="516"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 xml:space="preserve">2、合同履行中，发现乙方提供的有关资质材料不真实或为无效资料的，甲方有权解除与乙方 </w:t>
      </w:r>
      <w:r>
        <w:rPr>
          <w:rFonts w:hint="eastAsia" w:ascii="方正仿宋_GBK" w:hAnsi="方正仿宋_GBK" w:eastAsia="方正仿宋_GBK" w:cs="方正仿宋_GBK"/>
          <w:spacing w:val="8"/>
          <w:sz w:val="24"/>
          <w:szCs w:val="24"/>
        </w:rPr>
        <w:t>的主合同，并由乙方承担由此造成的一切损失；</w:t>
      </w:r>
    </w:p>
    <w:p w14:paraId="4971E8FB">
      <w:pPr>
        <w:pStyle w:val="8"/>
        <w:keepNext w:val="0"/>
        <w:keepLines w:val="0"/>
        <w:pageBreakBefore w:val="0"/>
        <w:widowControl w:val="0"/>
        <w:kinsoku/>
        <w:wordWrap/>
        <w:overflowPunct/>
        <w:topLinePunct w:val="0"/>
        <w:autoSpaceDE/>
        <w:autoSpaceDN/>
        <w:bidi w:val="0"/>
        <w:adjustRightInd/>
        <w:snapToGrid/>
        <w:spacing w:before="108" w:line="360" w:lineRule="auto"/>
        <w:ind w:right="69" w:firstLine="516"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3、乙方未设置安管人员；未能正确、全面落实安全管理制度；作业、管理人员未掌握本作业</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11"/>
          <w:sz w:val="24"/>
          <w:szCs w:val="24"/>
        </w:rPr>
        <w:t>特点及作业安全措施；用于本作业的施工机械、工器具及安全防护用品不满足作业需要，甲</w:t>
      </w:r>
      <w:r>
        <w:rPr>
          <w:rFonts w:hint="eastAsia" w:ascii="方正仿宋_GBK" w:hAnsi="方正仿宋_GBK" w:eastAsia="方正仿宋_GBK" w:cs="方正仿宋_GBK"/>
          <w:spacing w:val="9"/>
          <w:sz w:val="24"/>
          <w:szCs w:val="24"/>
        </w:rPr>
        <w:t>方有权要求乙方立即停工整改，由此引起的后果及损</w:t>
      </w:r>
      <w:r>
        <w:rPr>
          <w:rFonts w:hint="eastAsia" w:ascii="方正仿宋_GBK" w:hAnsi="方正仿宋_GBK" w:eastAsia="方正仿宋_GBK" w:cs="方正仿宋_GBK"/>
          <w:spacing w:val="8"/>
          <w:sz w:val="24"/>
          <w:szCs w:val="24"/>
        </w:rPr>
        <w:t>失由乙方承担；</w:t>
      </w:r>
    </w:p>
    <w:p w14:paraId="73B18567">
      <w:pPr>
        <w:pStyle w:val="8"/>
        <w:keepNext w:val="0"/>
        <w:keepLines w:val="0"/>
        <w:pageBreakBefore w:val="0"/>
        <w:widowControl w:val="0"/>
        <w:kinsoku/>
        <w:wordWrap/>
        <w:overflowPunct/>
        <w:topLinePunct w:val="0"/>
        <w:autoSpaceDE/>
        <w:autoSpaceDN/>
        <w:bidi w:val="0"/>
        <w:adjustRightInd/>
        <w:snapToGrid/>
        <w:spacing w:before="79" w:line="360" w:lineRule="auto"/>
        <w:ind w:right="56" w:firstLine="52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4、如乙方对存在隐患和违章违纪行为逾期和屡纠</w:t>
      </w:r>
      <w:r>
        <w:rPr>
          <w:rFonts w:hint="eastAsia" w:ascii="方正仿宋_GBK" w:hAnsi="方正仿宋_GBK" w:eastAsia="方正仿宋_GBK" w:cs="方正仿宋_GBK"/>
          <w:spacing w:val="9"/>
          <w:sz w:val="24"/>
          <w:szCs w:val="24"/>
        </w:rPr>
        <w:t>不改或拒不整改和纠正的，甲方有权停止乙</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5"/>
          <w:sz w:val="24"/>
          <w:szCs w:val="24"/>
        </w:rPr>
        <w:t>方作业，一切后果由乙方负责；</w:t>
      </w:r>
    </w:p>
    <w:p w14:paraId="2BA0DB59">
      <w:pPr>
        <w:pStyle w:val="8"/>
        <w:keepNext w:val="0"/>
        <w:keepLines w:val="0"/>
        <w:pageBreakBefore w:val="0"/>
        <w:widowControl w:val="0"/>
        <w:kinsoku/>
        <w:wordWrap/>
        <w:overflowPunct/>
        <w:topLinePunct w:val="0"/>
        <w:autoSpaceDE/>
        <w:autoSpaceDN/>
        <w:bidi w:val="0"/>
        <w:adjustRightInd/>
        <w:snapToGrid/>
        <w:spacing w:before="85" w:line="360" w:lineRule="auto"/>
        <w:ind w:right="69" w:firstLine="516"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5、乙方在作业时，各种作业必须按本工种《安全操作规程》执行，特种作业人员必须持证上</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11"/>
          <w:sz w:val="24"/>
          <w:szCs w:val="24"/>
        </w:rPr>
        <w:t>岗，以备双方安全检查人员的检查，不得违章操作。对因违章造成甲方或第三方的财产损失</w:t>
      </w:r>
      <w:r>
        <w:rPr>
          <w:rFonts w:hint="eastAsia" w:ascii="方正仿宋_GBK" w:hAnsi="方正仿宋_GBK" w:eastAsia="方正仿宋_GBK" w:cs="方正仿宋_GBK"/>
          <w:spacing w:val="4"/>
          <w:sz w:val="24"/>
          <w:szCs w:val="24"/>
        </w:rPr>
        <w:t xml:space="preserve"> </w:t>
      </w:r>
      <w:r>
        <w:rPr>
          <w:rFonts w:hint="eastAsia" w:ascii="方正仿宋_GBK" w:hAnsi="方正仿宋_GBK" w:eastAsia="方正仿宋_GBK" w:cs="方正仿宋_GBK"/>
          <w:spacing w:val="7"/>
          <w:sz w:val="24"/>
          <w:szCs w:val="24"/>
        </w:rPr>
        <w:t>和人身伤害，由乙方承担全部责任；</w:t>
      </w:r>
    </w:p>
    <w:p w14:paraId="20D73088">
      <w:pPr>
        <w:pStyle w:val="8"/>
        <w:keepNext w:val="0"/>
        <w:keepLines w:val="0"/>
        <w:pageBreakBefore w:val="0"/>
        <w:widowControl w:val="0"/>
        <w:kinsoku/>
        <w:wordWrap/>
        <w:overflowPunct/>
        <w:topLinePunct w:val="0"/>
        <w:autoSpaceDE/>
        <w:autoSpaceDN/>
        <w:bidi w:val="0"/>
        <w:adjustRightInd/>
        <w:snapToGrid/>
        <w:spacing w:before="62" w:line="360" w:lineRule="auto"/>
        <w:ind w:right="19" w:firstLine="524"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6、甲方有权对乙方的作业场所、经营区域</w:t>
      </w:r>
      <w:r>
        <w:rPr>
          <w:rFonts w:hint="eastAsia" w:ascii="方正仿宋_GBK" w:hAnsi="方正仿宋_GBK" w:eastAsia="方正仿宋_GBK" w:cs="方正仿宋_GBK"/>
          <w:spacing w:val="10"/>
          <w:sz w:val="24"/>
          <w:szCs w:val="24"/>
        </w:rPr>
        <w:t>进行安全监督检查，对违章、违纪行为有权制止、</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1"/>
          <w:sz w:val="24"/>
          <w:szCs w:val="24"/>
        </w:rPr>
        <w:t>纠正或处罚。对拒绝、阻挠甲方检查，或存在对甲方检查人员打击报负，甲方有权停止乙方</w:t>
      </w:r>
      <w:r>
        <w:rPr>
          <w:rFonts w:hint="eastAsia" w:ascii="方正仿宋_GBK" w:hAnsi="方正仿宋_GBK" w:eastAsia="方正仿宋_GBK" w:cs="方正仿宋_GBK"/>
          <w:spacing w:val="2"/>
          <w:sz w:val="24"/>
          <w:szCs w:val="24"/>
        </w:rPr>
        <w:t xml:space="preserve">  </w:t>
      </w:r>
      <w:r>
        <w:rPr>
          <w:rFonts w:hint="eastAsia" w:ascii="方正仿宋_GBK" w:hAnsi="方正仿宋_GBK" w:eastAsia="方正仿宋_GBK" w:cs="方正仿宋_GBK"/>
          <w:spacing w:val="9"/>
          <w:sz w:val="24"/>
          <w:szCs w:val="24"/>
        </w:rPr>
        <w:t>施工，因此造成甲方的损失由乙方负责赔偿，乙方的损失由乙方自负；</w:t>
      </w:r>
    </w:p>
    <w:p w14:paraId="07C9D486">
      <w:pPr>
        <w:pStyle w:val="8"/>
        <w:keepNext w:val="0"/>
        <w:keepLines w:val="0"/>
        <w:pageBreakBefore w:val="0"/>
        <w:widowControl w:val="0"/>
        <w:kinsoku/>
        <w:wordWrap/>
        <w:overflowPunct/>
        <w:topLinePunct w:val="0"/>
        <w:autoSpaceDE/>
        <w:autoSpaceDN/>
        <w:bidi w:val="0"/>
        <w:adjustRightInd/>
        <w:snapToGrid/>
        <w:spacing w:before="80" w:line="360" w:lineRule="auto"/>
        <w:ind w:right="69" w:firstLine="516"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7、在施工、经营管理中如发生安全事故，乙方要迅速采取有效措施，组织抢救，防止事故扩</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6"/>
          <w:sz w:val="24"/>
          <w:szCs w:val="24"/>
        </w:rPr>
        <w:t>大，减少人员伤亡和财产损失；</w:t>
      </w:r>
    </w:p>
    <w:p w14:paraId="0240EFFF">
      <w:pPr>
        <w:pStyle w:val="8"/>
        <w:keepNext w:val="0"/>
        <w:keepLines w:val="0"/>
        <w:pageBreakBefore w:val="0"/>
        <w:widowControl w:val="0"/>
        <w:kinsoku/>
        <w:wordWrap/>
        <w:overflowPunct/>
        <w:topLinePunct w:val="0"/>
        <w:autoSpaceDE/>
        <w:autoSpaceDN/>
        <w:bidi w:val="0"/>
        <w:adjustRightInd/>
        <w:snapToGrid/>
        <w:spacing w:before="83" w:line="360" w:lineRule="auto"/>
        <w:ind w:firstLine="52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8、乙方使用甲方提供的设施设备、工器具等造成损坏的，应照价赔</w:t>
      </w:r>
      <w:r>
        <w:rPr>
          <w:rFonts w:hint="eastAsia" w:ascii="方正仿宋_GBK" w:hAnsi="方正仿宋_GBK" w:eastAsia="方正仿宋_GBK" w:cs="方正仿宋_GBK"/>
          <w:spacing w:val="9"/>
          <w:sz w:val="24"/>
          <w:szCs w:val="24"/>
        </w:rPr>
        <w:t>偿；</w:t>
      </w:r>
    </w:p>
    <w:p w14:paraId="05A337A8">
      <w:pPr>
        <w:pStyle w:val="8"/>
        <w:keepNext w:val="0"/>
        <w:keepLines w:val="0"/>
        <w:pageBreakBefore w:val="0"/>
        <w:widowControl w:val="0"/>
        <w:kinsoku/>
        <w:wordWrap/>
        <w:overflowPunct/>
        <w:topLinePunct w:val="0"/>
        <w:autoSpaceDE/>
        <w:autoSpaceDN/>
        <w:bidi w:val="0"/>
        <w:adjustRightInd/>
        <w:snapToGrid/>
        <w:spacing w:before="73" w:line="360" w:lineRule="auto"/>
        <w:ind w:right="51" w:firstLine="54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5"/>
          <w:sz w:val="24"/>
          <w:szCs w:val="24"/>
        </w:rPr>
        <w:t>9、乙方人员无故到未经允许的区域施工或擅自动用甲</w:t>
      </w:r>
      <w:r>
        <w:rPr>
          <w:rFonts w:hint="eastAsia" w:ascii="方正仿宋_GBK" w:hAnsi="方正仿宋_GBK" w:eastAsia="方正仿宋_GBK" w:cs="方正仿宋_GBK"/>
          <w:spacing w:val="14"/>
          <w:sz w:val="24"/>
          <w:szCs w:val="24"/>
        </w:rPr>
        <w:t>方的设施设备等，乙方按100元至500</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5"/>
          <w:sz w:val="24"/>
          <w:szCs w:val="24"/>
        </w:rPr>
        <w:t>元/人次向甲方支付违约金；</w:t>
      </w:r>
    </w:p>
    <w:p w14:paraId="42F00772">
      <w:pPr>
        <w:pStyle w:val="8"/>
        <w:keepNext w:val="0"/>
        <w:keepLines w:val="0"/>
        <w:pageBreakBefore w:val="0"/>
        <w:widowControl w:val="0"/>
        <w:kinsoku/>
        <w:wordWrap/>
        <w:overflowPunct/>
        <w:topLinePunct w:val="0"/>
        <w:autoSpaceDE/>
        <w:autoSpaceDN/>
        <w:bidi w:val="0"/>
        <w:adjustRightInd/>
        <w:snapToGrid/>
        <w:spacing w:before="99" w:line="360" w:lineRule="auto"/>
        <w:ind w:right="114" w:firstLine="53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10、</w:t>
      </w:r>
      <w:r>
        <w:rPr>
          <w:rFonts w:hint="eastAsia" w:ascii="方正仿宋_GBK" w:hAnsi="方正仿宋_GBK" w:eastAsia="方正仿宋_GBK" w:cs="方正仿宋_GBK"/>
          <w:spacing w:val="-69"/>
          <w:sz w:val="24"/>
          <w:szCs w:val="24"/>
        </w:rPr>
        <w:t xml:space="preserve"> </w:t>
      </w:r>
      <w:r>
        <w:rPr>
          <w:rFonts w:hint="eastAsia" w:ascii="方正仿宋_GBK" w:hAnsi="方正仿宋_GBK" w:eastAsia="方正仿宋_GBK" w:cs="方正仿宋_GBK"/>
          <w:spacing w:val="13"/>
          <w:sz w:val="24"/>
          <w:szCs w:val="24"/>
        </w:rPr>
        <w:t>进入相关作业场所而劳动防护措施不到位(如未戴安</w:t>
      </w:r>
      <w:r>
        <w:rPr>
          <w:rFonts w:hint="eastAsia" w:ascii="方正仿宋_GBK" w:hAnsi="方正仿宋_GBK" w:eastAsia="方正仿宋_GBK" w:cs="方正仿宋_GBK"/>
          <w:spacing w:val="12"/>
          <w:sz w:val="24"/>
          <w:szCs w:val="24"/>
        </w:rPr>
        <w:t>全帽、高空作业未佩带安全带、不</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24"/>
          <w:sz w:val="24"/>
          <w:szCs w:val="24"/>
        </w:rPr>
        <w:t>按要求佩带防护眼镜、绝缘鞋等),每人次缴纳100元作为违约金；</w:t>
      </w:r>
    </w:p>
    <w:p w14:paraId="1D9A9D8E">
      <w:pPr>
        <w:pStyle w:val="8"/>
        <w:keepNext w:val="0"/>
        <w:keepLines w:val="0"/>
        <w:pageBreakBefore w:val="0"/>
        <w:widowControl w:val="0"/>
        <w:kinsoku/>
        <w:wordWrap/>
        <w:overflowPunct/>
        <w:topLinePunct w:val="0"/>
        <w:autoSpaceDE/>
        <w:autoSpaceDN/>
        <w:bidi w:val="0"/>
        <w:adjustRightInd/>
        <w:snapToGrid/>
        <w:spacing w:before="85" w:line="360" w:lineRule="auto"/>
        <w:ind w:right="98" w:firstLine="53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11、不按要求办理作业证私自进行作业或作业内容与作业证不符，每次按500—1000元向甲</w:t>
      </w:r>
      <w:r>
        <w:rPr>
          <w:rFonts w:hint="eastAsia" w:ascii="方正仿宋_GBK" w:hAnsi="方正仿宋_GBK" w:eastAsia="方正仿宋_GBK" w:cs="方正仿宋_GBK"/>
          <w:spacing w:val="7"/>
          <w:sz w:val="24"/>
          <w:szCs w:val="24"/>
        </w:rPr>
        <w:t xml:space="preserve"> </w:t>
      </w:r>
      <w:r>
        <w:rPr>
          <w:rFonts w:hint="eastAsia" w:ascii="方正仿宋_GBK" w:hAnsi="方正仿宋_GBK" w:eastAsia="方正仿宋_GBK" w:cs="方正仿宋_GBK"/>
          <w:spacing w:val="3"/>
          <w:sz w:val="24"/>
          <w:szCs w:val="24"/>
        </w:rPr>
        <w:t>方支付违约金；</w:t>
      </w:r>
    </w:p>
    <w:p w14:paraId="4695C564">
      <w:pPr>
        <w:pStyle w:val="8"/>
        <w:keepNext w:val="0"/>
        <w:keepLines w:val="0"/>
        <w:pageBreakBefore w:val="0"/>
        <w:widowControl w:val="0"/>
        <w:kinsoku/>
        <w:wordWrap/>
        <w:overflowPunct/>
        <w:topLinePunct w:val="0"/>
        <w:autoSpaceDE/>
        <w:autoSpaceDN/>
        <w:bidi w:val="0"/>
        <w:adjustRightInd/>
        <w:snapToGrid/>
        <w:spacing w:before="79" w:line="360" w:lineRule="auto"/>
        <w:ind w:right="119" w:firstLine="55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8"/>
          <w:sz w:val="24"/>
          <w:szCs w:val="24"/>
        </w:rPr>
        <w:t>12、</w:t>
      </w:r>
      <w:r>
        <w:rPr>
          <w:rFonts w:hint="eastAsia" w:ascii="方正仿宋_GBK" w:hAnsi="方正仿宋_GBK" w:eastAsia="方正仿宋_GBK" w:cs="方正仿宋_GBK"/>
          <w:spacing w:val="-65"/>
          <w:sz w:val="24"/>
          <w:szCs w:val="24"/>
        </w:rPr>
        <w:t xml:space="preserve"> </w:t>
      </w:r>
      <w:r>
        <w:rPr>
          <w:rFonts w:hint="eastAsia" w:ascii="方正仿宋_GBK" w:hAnsi="方正仿宋_GBK" w:eastAsia="方正仿宋_GBK" w:cs="方正仿宋_GBK"/>
          <w:spacing w:val="18"/>
          <w:sz w:val="24"/>
          <w:szCs w:val="24"/>
        </w:rPr>
        <w:t>办理作业证而不履行安全措施(如不备灭火器材、不清理现场、无人监护等),每项次</w:t>
      </w:r>
      <w:r>
        <w:rPr>
          <w:rFonts w:hint="eastAsia" w:ascii="方正仿宋_GBK" w:hAnsi="方正仿宋_GBK" w:eastAsia="方正仿宋_GBK" w:cs="方正仿宋_GBK"/>
          <w:spacing w:val="14"/>
          <w:sz w:val="24"/>
          <w:szCs w:val="24"/>
        </w:rPr>
        <w:t>按300元向甲方支付违约金；</w:t>
      </w:r>
    </w:p>
    <w:p w14:paraId="10E2533B">
      <w:pPr>
        <w:pStyle w:val="8"/>
        <w:keepNext w:val="0"/>
        <w:keepLines w:val="0"/>
        <w:pageBreakBefore w:val="0"/>
        <w:widowControl w:val="0"/>
        <w:kinsoku/>
        <w:wordWrap/>
        <w:overflowPunct/>
        <w:topLinePunct w:val="0"/>
        <w:autoSpaceDE/>
        <w:autoSpaceDN/>
        <w:bidi w:val="0"/>
        <w:adjustRightInd/>
        <w:snapToGrid/>
        <w:spacing w:before="71" w:line="360" w:lineRule="auto"/>
        <w:ind w:firstLine="51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13、未尽事宜，由甲乙双方另行协商解决。</w:t>
      </w:r>
    </w:p>
    <w:p w14:paraId="6525D2C7">
      <w:pPr>
        <w:pStyle w:val="8"/>
        <w:keepNext w:val="0"/>
        <w:keepLines w:val="0"/>
        <w:pageBreakBefore w:val="0"/>
        <w:widowControl w:val="0"/>
        <w:kinsoku/>
        <w:wordWrap/>
        <w:overflowPunct/>
        <w:topLinePunct w:val="0"/>
        <w:autoSpaceDE/>
        <w:autoSpaceDN/>
        <w:bidi w:val="0"/>
        <w:adjustRightInd/>
        <w:snapToGrid/>
        <w:spacing w:before="76" w:line="360" w:lineRule="auto"/>
        <w:ind w:firstLine="42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5"/>
          <w:sz w:val="24"/>
          <w:szCs w:val="24"/>
        </w:rPr>
        <w:t>四</w:t>
      </w:r>
      <w:r>
        <w:rPr>
          <w:rFonts w:hint="eastAsia" w:ascii="方正仿宋_GBK" w:hAnsi="方正仿宋_GBK" w:eastAsia="方正仿宋_GBK" w:cs="方正仿宋_GBK"/>
          <w:spacing w:val="-40"/>
          <w:sz w:val="24"/>
          <w:szCs w:val="24"/>
        </w:rPr>
        <w:t xml:space="preserve"> </w:t>
      </w:r>
      <w:r>
        <w:rPr>
          <w:rFonts w:hint="eastAsia" w:ascii="方正仿宋_GBK" w:hAnsi="方正仿宋_GBK" w:eastAsia="方正仿宋_GBK" w:cs="方正仿宋_GBK"/>
          <w:spacing w:val="-15"/>
          <w:sz w:val="24"/>
          <w:szCs w:val="24"/>
        </w:rPr>
        <w:t>、其他</w:t>
      </w:r>
    </w:p>
    <w:p w14:paraId="3E38E0E7">
      <w:pPr>
        <w:pStyle w:val="8"/>
        <w:keepNext w:val="0"/>
        <w:keepLines w:val="0"/>
        <w:pageBreakBefore w:val="0"/>
        <w:widowControl w:val="0"/>
        <w:kinsoku/>
        <w:wordWrap/>
        <w:overflowPunct/>
        <w:topLinePunct w:val="0"/>
        <w:autoSpaceDE/>
        <w:autoSpaceDN/>
        <w:bidi w:val="0"/>
        <w:adjustRightInd/>
        <w:snapToGrid/>
        <w:spacing w:before="105" w:line="360" w:lineRule="auto"/>
        <w:ind w:firstLine="504"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1、本协议一式</w:t>
      </w:r>
      <w:r>
        <w:rPr>
          <w:rFonts w:hint="eastAsia" w:ascii="方正仿宋_GBK" w:hAnsi="方正仿宋_GBK" w:eastAsia="方正仿宋_GBK" w:cs="方正仿宋_GBK"/>
          <w:spacing w:val="6"/>
          <w:sz w:val="24"/>
          <w:szCs w:val="24"/>
          <w:u w:val="single"/>
        </w:rPr>
        <w:t>伍</w:t>
      </w:r>
      <w:r>
        <w:rPr>
          <w:rFonts w:hint="eastAsia" w:ascii="方正仿宋_GBK" w:hAnsi="方正仿宋_GBK" w:eastAsia="方正仿宋_GBK" w:cs="方正仿宋_GBK"/>
          <w:spacing w:val="6"/>
          <w:sz w:val="24"/>
          <w:szCs w:val="24"/>
        </w:rPr>
        <w:t>份，甲方执</w:t>
      </w:r>
      <w:r>
        <w:rPr>
          <w:rFonts w:hint="eastAsia" w:ascii="方正仿宋_GBK" w:hAnsi="方正仿宋_GBK" w:eastAsia="方正仿宋_GBK" w:cs="方正仿宋_GBK"/>
          <w:spacing w:val="6"/>
          <w:sz w:val="24"/>
          <w:szCs w:val="24"/>
          <w:u w:val="single"/>
        </w:rPr>
        <w:t>叁</w:t>
      </w:r>
      <w:r>
        <w:rPr>
          <w:rFonts w:hint="eastAsia" w:ascii="方正仿宋_GBK" w:hAnsi="方正仿宋_GBK" w:eastAsia="方正仿宋_GBK" w:cs="方正仿宋_GBK"/>
          <w:spacing w:val="6"/>
          <w:sz w:val="24"/>
          <w:szCs w:val="24"/>
        </w:rPr>
        <w:t>份，乙方执</w:t>
      </w:r>
      <w:r>
        <w:rPr>
          <w:rFonts w:hint="eastAsia" w:ascii="方正仿宋_GBK" w:hAnsi="方正仿宋_GBK" w:eastAsia="方正仿宋_GBK" w:cs="方正仿宋_GBK"/>
          <w:spacing w:val="6"/>
          <w:sz w:val="24"/>
          <w:szCs w:val="24"/>
          <w:u w:val="single" w:color="auto"/>
        </w:rPr>
        <w:t>贰</w:t>
      </w:r>
      <w:r>
        <w:rPr>
          <w:rFonts w:hint="eastAsia" w:ascii="方正仿宋_GBK" w:hAnsi="方正仿宋_GBK" w:eastAsia="方正仿宋_GBK" w:cs="方正仿宋_GBK"/>
          <w:spacing w:val="6"/>
          <w:sz w:val="24"/>
          <w:szCs w:val="24"/>
        </w:rPr>
        <w:t>份。</w:t>
      </w:r>
    </w:p>
    <w:p w14:paraId="5962FB6A">
      <w:pPr>
        <w:pStyle w:val="8"/>
        <w:keepNext w:val="0"/>
        <w:keepLines w:val="0"/>
        <w:pageBreakBefore w:val="0"/>
        <w:widowControl w:val="0"/>
        <w:kinsoku/>
        <w:wordWrap/>
        <w:overflowPunct/>
        <w:topLinePunct w:val="0"/>
        <w:autoSpaceDE/>
        <w:autoSpaceDN/>
        <w:bidi w:val="0"/>
        <w:adjustRightInd/>
        <w:snapToGrid/>
        <w:spacing w:before="81" w:line="360" w:lineRule="auto"/>
        <w:ind w:firstLine="516"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2、</w:t>
      </w:r>
      <w:r>
        <w:rPr>
          <w:rFonts w:hint="eastAsia" w:ascii="方正仿宋_GBK" w:hAnsi="方正仿宋_GBK" w:eastAsia="方正仿宋_GBK" w:cs="方正仿宋_GBK"/>
          <w:spacing w:val="-68"/>
          <w:sz w:val="24"/>
          <w:szCs w:val="24"/>
        </w:rPr>
        <w:t xml:space="preserve"> </w:t>
      </w:r>
      <w:r>
        <w:rPr>
          <w:rFonts w:hint="eastAsia" w:ascii="方正仿宋_GBK" w:hAnsi="方正仿宋_GBK" w:eastAsia="方正仿宋_GBK" w:cs="方正仿宋_GBK"/>
          <w:spacing w:val="9"/>
          <w:sz w:val="24"/>
          <w:szCs w:val="24"/>
        </w:rPr>
        <w:t>其他未尽事宜，按国家相关法律、法规及公司有关制度执行。</w:t>
      </w:r>
    </w:p>
    <w:p w14:paraId="3A5855EE">
      <w:pPr>
        <w:pStyle w:val="8"/>
        <w:keepNext w:val="0"/>
        <w:keepLines w:val="0"/>
        <w:pageBreakBefore w:val="0"/>
        <w:widowControl w:val="0"/>
        <w:kinsoku/>
        <w:wordWrap/>
        <w:overflowPunct/>
        <w:topLinePunct w:val="0"/>
        <w:autoSpaceDE/>
        <w:autoSpaceDN/>
        <w:bidi w:val="0"/>
        <w:adjustRightInd/>
        <w:snapToGrid/>
        <w:spacing w:before="204" w:line="360" w:lineRule="auto"/>
        <w:ind w:right="46" w:firstLine="54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5"/>
          <w:sz w:val="24"/>
          <w:szCs w:val="24"/>
        </w:rPr>
        <w:t>3、本协议有效期同《</w:t>
      </w:r>
      <w:r>
        <w:rPr>
          <w:rFonts w:hint="eastAsia" w:ascii="方正仿宋_GBK" w:hAnsi="方正仿宋_GBK" w:eastAsia="方正仿宋_GBK" w:cs="方正仿宋_GBK"/>
          <w:spacing w:val="15"/>
          <w:sz w:val="24"/>
          <w:szCs w:val="24"/>
          <w:lang w:val="en-US" w:eastAsia="zh-CN"/>
        </w:rPr>
        <w:t>阜阳建投启元</w:t>
      </w:r>
      <w:r>
        <w:rPr>
          <w:rFonts w:hint="eastAsia" w:ascii="方正仿宋_GBK" w:hAnsi="方正仿宋_GBK" w:eastAsia="方正仿宋_GBK" w:cs="方正仿宋_GBK"/>
          <w:spacing w:val="15"/>
          <w:sz w:val="24"/>
          <w:szCs w:val="24"/>
        </w:rPr>
        <w:t>日常清洁服务合同》【与主合同名称保</w:t>
      </w:r>
      <w:r>
        <w:rPr>
          <w:rFonts w:hint="eastAsia" w:ascii="方正仿宋_GBK" w:hAnsi="方正仿宋_GBK" w:eastAsia="方正仿宋_GBK" w:cs="方正仿宋_GBK"/>
          <w:spacing w:val="8"/>
          <w:sz w:val="24"/>
          <w:szCs w:val="24"/>
        </w:rPr>
        <w:t>持一致】有效期一致。</w:t>
      </w:r>
    </w:p>
    <w:p w14:paraId="680E3CE5">
      <w:pPr>
        <w:spacing w:line="360" w:lineRule="auto"/>
        <w:rPr>
          <w:rFonts w:hint="eastAsia" w:ascii="方正仿宋_GBK" w:hAnsi="方正仿宋_GBK" w:eastAsia="方正仿宋_GBK" w:cs="方正仿宋_GBK"/>
          <w:sz w:val="24"/>
          <w:szCs w:val="24"/>
        </w:rPr>
      </w:pPr>
    </w:p>
    <w:p w14:paraId="4F55548A">
      <w:pPr>
        <w:pStyle w:val="8"/>
        <w:spacing w:before="72" w:line="360" w:lineRule="auto"/>
        <w:ind w:left="1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pacing w:val="-21"/>
          <w:sz w:val="24"/>
          <w:szCs w:val="24"/>
        </w:rPr>
        <w:t>甲 方</w:t>
      </w:r>
      <w:r>
        <w:rPr>
          <w:rFonts w:hint="eastAsia" w:ascii="方正仿宋_GBK" w:hAnsi="方正仿宋_GBK" w:eastAsia="方正仿宋_GBK" w:cs="方正仿宋_GBK"/>
          <w:b/>
          <w:bCs/>
          <w:spacing w:val="4"/>
          <w:sz w:val="24"/>
          <w:szCs w:val="24"/>
        </w:rPr>
        <w:t xml:space="preserve"> </w:t>
      </w:r>
      <w:r>
        <w:rPr>
          <w:rFonts w:hint="eastAsia" w:ascii="方正仿宋_GBK" w:hAnsi="方正仿宋_GBK" w:eastAsia="方正仿宋_GBK" w:cs="方正仿宋_GBK"/>
          <w:b/>
          <w:bCs/>
          <w:spacing w:val="-21"/>
          <w:sz w:val="24"/>
          <w:szCs w:val="24"/>
        </w:rPr>
        <w:t>(</w:t>
      </w:r>
      <w:r>
        <w:rPr>
          <w:rFonts w:hint="eastAsia" w:ascii="方正仿宋_GBK" w:hAnsi="方正仿宋_GBK" w:eastAsia="方正仿宋_GBK" w:cs="方正仿宋_GBK"/>
          <w:b/>
          <w:bCs/>
          <w:spacing w:val="-22"/>
          <w:sz w:val="24"/>
          <w:szCs w:val="24"/>
        </w:rPr>
        <w:t xml:space="preserve"> </w:t>
      </w:r>
      <w:r>
        <w:rPr>
          <w:rFonts w:hint="eastAsia" w:ascii="方正仿宋_GBK" w:hAnsi="方正仿宋_GBK" w:eastAsia="方正仿宋_GBK" w:cs="方正仿宋_GBK"/>
          <w:b/>
          <w:bCs/>
          <w:spacing w:val="-21"/>
          <w:sz w:val="24"/>
          <w:szCs w:val="24"/>
        </w:rPr>
        <w:t>盖</w:t>
      </w:r>
      <w:r>
        <w:rPr>
          <w:rFonts w:hint="eastAsia" w:ascii="方正仿宋_GBK" w:hAnsi="方正仿宋_GBK" w:eastAsia="方正仿宋_GBK" w:cs="方正仿宋_GBK"/>
          <w:b/>
          <w:bCs/>
          <w:spacing w:val="-25"/>
          <w:sz w:val="24"/>
          <w:szCs w:val="24"/>
        </w:rPr>
        <w:t xml:space="preserve"> </w:t>
      </w:r>
      <w:r>
        <w:rPr>
          <w:rFonts w:hint="eastAsia" w:ascii="方正仿宋_GBK" w:hAnsi="方正仿宋_GBK" w:eastAsia="方正仿宋_GBK" w:cs="方正仿宋_GBK"/>
          <w:b/>
          <w:bCs/>
          <w:spacing w:val="-21"/>
          <w:sz w:val="24"/>
          <w:szCs w:val="24"/>
        </w:rPr>
        <w:t>章</w:t>
      </w:r>
      <w:r>
        <w:rPr>
          <w:rFonts w:hint="eastAsia" w:ascii="方正仿宋_GBK" w:hAnsi="方正仿宋_GBK" w:eastAsia="方正仿宋_GBK" w:cs="方正仿宋_GBK"/>
          <w:b/>
          <w:bCs/>
          <w:spacing w:val="-34"/>
          <w:sz w:val="24"/>
          <w:szCs w:val="24"/>
        </w:rPr>
        <w:t xml:space="preserve"> </w:t>
      </w:r>
      <w:r>
        <w:rPr>
          <w:rFonts w:hint="eastAsia" w:ascii="方正仿宋_GBK" w:hAnsi="方正仿宋_GBK" w:eastAsia="方正仿宋_GBK" w:cs="方正仿宋_GBK"/>
          <w:b/>
          <w:bCs/>
          <w:spacing w:val="-21"/>
          <w:sz w:val="24"/>
          <w:szCs w:val="24"/>
        </w:rPr>
        <w:t>) :</w:t>
      </w:r>
      <w:r>
        <w:rPr>
          <w:rFonts w:hint="eastAsia" w:ascii="方正仿宋_GBK" w:hAnsi="方正仿宋_GBK" w:eastAsia="方正仿宋_GBK" w:cs="方正仿宋_GBK"/>
          <w:b/>
          <w:bCs/>
          <w:spacing w:val="-21"/>
          <w:sz w:val="24"/>
          <w:szCs w:val="24"/>
          <w:lang w:val="en-US" w:eastAsia="zh-CN"/>
        </w:rPr>
        <w:t xml:space="preserve">                                    乙方</w:t>
      </w:r>
      <w:r>
        <w:rPr>
          <w:rFonts w:hint="eastAsia" w:ascii="方正仿宋_GBK" w:hAnsi="方正仿宋_GBK" w:eastAsia="方正仿宋_GBK" w:cs="方正仿宋_GBK"/>
          <w:b/>
          <w:bCs/>
          <w:spacing w:val="-21"/>
          <w:sz w:val="24"/>
          <w:szCs w:val="24"/>
        </w:rPr>
        <w:t xml:space="preserve"> </w:t>
      </w:r>
      <w:r>
        <w:rPr>
          <w:rFonts w:hint="eastAsia" w:ascii="方正仿宋_GBK" w:hAnsi="方正仿宋_GBK" w:eastAsia="方正仿宋_GBK" w:cs="方正仿宋_GBK"/>
          <w:b/>
          <w:bCs/>
          <w:spacing w:val="4"/>
          <w:sz w:val="24"/>
          <w:szCs w:val="24"/>
        </w:rPr>
        <w:t xml:space="preserve"> </w:t>
      </w:r>
      <w:r>
        <w:rPr>
          <w:rFonts w:hint="eastAsia" w:ascii="方正仿宋_GBK" w:hAnsi="方正仿宋_GBK" w:eastAsia="方正仿宋_GBK" w:cs="方正仿宋_GBK"/>
          <w:b/>
          <w:bCs/>
          <w:spacing w:val="-21"/>
          <w:sz w:val="24"/>
          <w:szCs w:val="24"/>
        </w:rPr>
        <w:t>(</w:t>
      </w:r>
      <w:r>
        <w:rPr>
          <w:rFonts w:hint="eastAsia" w:ascii="方正仿宋_GBK" w:hAnsi="方正仿宋_GBK" w:eastAsia="方正仿宋_GBK" w:cs="方正仿宋_GBK"/>
          <w:b/>
          <w:bCs/>
          <w:spacing w:val="-22"/>
          <w:sz w:val="24"/>
          <w:szCs w:val="24"/>
        </w:rPr>
        <w:t xml:space="preserve"> </w:t>
      </w:r>
      <w:r>
        <w:rPr>
          <w:rFonts w:hint="eastAsia" w:ascii="方正仿宋_GBK" w:hAnsi="方正仿宋_GBK" w:eastAsia="方正仿宋_GBK" w:cs="方正仿宋_GBK"/>
          <w:b/>
          <w:bCs/>
          <w:spacing w:val="-21"/>
          <w:sz w:val="24"/>
          <w:szCs w:val="24"/>
        </w:rPr>
        <w:t>盖</w:t>
      </w:r>
      <w:r>
        <w:rPr>
          <w:rFonts w:hint="eastAsia" w:ascii="方正仿宋_GBK" w:hAnsi="方正仿宋_GBK" w:eastAsia="方正仿宋_GBK" w:cs="方正仿宋_GBK"/>
          <w:b/>
          <w:bCs/>
          <w:spacing w:val="-25"/>
          <w:sz w:val="24"/>
          <w:szCs w:val="24"/>
        </w:rPr>
        <w:t xml:space="preserve"> </w:t>
      </w:r>
      <w:r>
        <w:rPr>
          <w:rFonts w:hint="eastAsia" w:ascii="方正仿宋_GBK" w:hAnsi="方正仿宋_GBK" w:eastAsia="方正仿宋_GBK" w:cs="方正仿宋_GBK"/>
          <w:b/>
          <w:bCs/>
          <w:spacing w:val="-21"/>
          <w:sz w:val="24"/>
          <w:szCs w:val="24"/>
        </w:rPr>
        <w:t>章</w:t>
      </w:r>
      <w:r>
        <w:rPr>
          <w:rFonts w:hint="eastAsia" w:ascii="方正仿宋_GBK" w:hAnsi="方正仿宋_GBK" w:eastAsia="方正仿宋_GBK" w:cs="方正仿宋_GBK"/>
          <w:b/>
          <w:bCs/>
          <w:spacing w:val="-34"/>
          <w:sz w:val="24"/>
          <w:szCs w:val="24"/>
        </w:rPr>
        <w:t xml:space="preserve"> </w:t>
      </w:r>
      <w:r>
        <w:rPr>
          <w:rFonts w:hint="eastAsia" w:ascii="方正仿宋_GBK" w:hAnsi="方正仿宋_GBK" w:eastAsia="方正仿宋_GBK" w:cs="方正仿宋_GBK"/>
          <w:b/>
          <w:bCs/>
          <w:spacing w:val="-21"/>
          <w:sz w:val="24"/>
          <w:szCs w:val="24"/>
        </w:rPr>
        <w:t>) :</w:t>
      </w:r>
    </w:p>
    <w:p w14:paraId="61EAE95F">
      <w:pPr>
        <w:pStyle w:val="8"/>
        <w:spacing w:before="126" w:line="360" w:lineRule="auto"/>
        <w:ind w:left="1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pacing w:val="13"/>
          <w:sz w:val="24"/>
          <w:szCs w:val="24"/>
        </w:rPr>
        <w:t>法定代表人：</w:t>
      </w:r>
      <w:r>
        <w:rPr>
          <w:rFonts w:hint="eastAsia" w:ascii="方正仿宋_GBK" w:hAnsi="方正仿宋_GBK" w:eastAsia="方正仿宋_GBK" w:cs="方正仿宋_GBK"/>
          <w:b/>
          <w:bCs/>
          <w:spacing w:val="13"/>
          <w:sz w:val="24"/>
          <w:szCs w:val="24"/>
          <w:lang w:val="en-US" w:eastAsia="zh-CN"/>
        </w:rPr>
        <w:t xml:space="preserve">                   </w:t>
      </w:r>
      <w:r>
        <w:rPr>
          <w:rFonts w:hint="eastAsia" w:ascii="方正仿宋_GBK" w:hAnsi="方正仿宋_GBK" w:eastAsia="方正仿宋_GBK" w:cs="方正仿宋_GBK"/>
          <w:b/>
          <w:bCs/>
          <w:spacing w:val="13"/>
          <w:sz w:val="24"/>
          <w:szCs w:val="24"/>
        </w:rPr>
        <w:t>法定代表人：</w:t>
      </w:r>
    </w:p>
    <w:p w14:paraId="65874625">
      <w:pPr>
        <w:pStyle w:val="8"/>
        <w:spacing w:before="74" w:line="360" w:lineRule="auto"/>
        <w:ind w:left="1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pacing w:val="8"/>
          <w:sz w:val="24"/>
          <w:szCs w:val="24"/>
        </w:rPr>
        <w:t>委托代理人：</w:t>
      </w:r>
      <w:r>
        <w:rPr>
          <w:rFonts w:hint="eastAsia" w:ascii="方正仿宋_GBK" w:hAnsi="方正仿宋_GBK" w:eastAsia="方正仿宋_GBK" w:cs="方正仿宋_GBK"/>
          <w:b/>
          <w:bCs/>
          <w:spacing w:val="8"/>
          <w:sz w:val="24"/>
          <w:szCs w:val="24"/>
          <w:lang w:val="en-US" w:eastAsia="zh-CN"/>
        </w:rPr>
        <w:t xml:space="preserve">                     </w:t>
      </w:r>
      <w:r>
        <w:rPr>
          <w:rFonts w:hint="eastAsia" w:ascii="方正仿宋_GBK" w:hAnsi="方正仿宋_GBK" w:eastAsia="方正仿宋_GBK" w:cs="方正仿宋_GBK"/>
          <w:b/>
          <w:bCs/>
          <w:spacing w:val="8"/>
          <w:sz w:val="24"/>
          <w:szCs w:val="24"/>
        </w:rPr>
        <w:t>委托代理人：</w:t>
      </w:r>
    </w:p>
    <w:p w14:paraId="63DFDC93">
      <w:pPr>
        <w:pStyle w:val="8"/>
        <w:spacing w:before="64" w:line="360" w:lineRule="auto"/>
        <w:jc w:val="both"/>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pacing w:val="-5"/>
          <w:sz w:val="24"/>
          <w:szCs w:val="24"/>
        </w:rPr>
        <w:t>日期：</w:t>
      </w:r>
      <w:r>
        <w:rPr>
          <w:rFonts w:hint="eastAsia" w:ascii="方正仿宋_GBK" w:hAnsi="方正仿宋_GBK" w:eastAsia="方正仿宋_GBK" w:cs="方正仿宋_GBK"/>
          <w:b/>
          <w:bCs/>
          <w:spacing w:val="18"/>
          <w:sz w:val="24"/>
          <w:szCs w:val="24"/>
        </w:rPr>
        <w:t xml:space="preserve">    </w:t>
      </w:r>
      <w:r>
        <w:rPr>
          <w:rFonts w:hint="eastAsia" w:ascii="方正仿宋_GBK" w:hAnsi="方正仿宋_GBK" w:eastAsia="方正仿宋_GBK" w:cs="方正仿宋_GBK"/>
          <w:b/>
          <w:bCs/>
          <w:spacing w:val="-5"/>
          <w:sz w:val="24"/>
          <w:szCs w:val="24"/>
        </w:rPr>
        <w:t xml:space="preserve">年     </w:t>
      </w:r>
      <w:r>
        <w:rPr>
          <w:rFonts w:hint="eastAsia" w:ascii="方正仿宋_GBK" w:hAnsi="方正仿宋_GBK" w:eastAsia="方正仿宋_GBK" w:cs="方正仿宋_GBK"/>
          <w:b/>
          <w:bCs/>
          <w:spacing w:val="-5"/>
          <w:position w:val="-1"/>
          <w:sz w:val="24"/>
          <w:szCs w:val="24"/>
        </w:rPr>
        <w:t>月</w:t>
      </w:r>
      <w:r>
        <w:rPr>
          <w:rFonts w:hint="eastAsia" w:ascii="方正仿宋_GBK" w:hAnsi="方正仿宋_GBK" w:eastAsia="方正仿宋_GBK" w:cs="方正仿宋_GBK"/>
          <w:b/>
          <w:bCs/>
          <w:spacing w:val="2"/>
          <w:position w:val="-1"/>
          <w:sz w:val="24"/>
          <w:szCs w:val="24"/>
        </w:rPr>
        <w:t xml:space="preserve">       </w:t>
      </w:r>
      <w:r>
        <w:rPr>
          <w:rFonts w:hint="eastAsia" w:ascii="方正仿宋_GBK" w:hAnsi="方正仿宋_GBK" w:eastAsia="方正仿宋_GBK" w:cs="方正仿宋_GBK"/>
          <w:b/>
          <w:bCs/>
          <w:spacing w:val="-5"/>
          <w:position w:val="-1"/>
          <w:sz w:val="24"/>
          <w:szCs w:val="24"/>
        </w:rPr>
        <w:t>日</w:t>
      </w:r>
      <w:r>
        <w:rPr>
          <w:rFonts w:hint="eastAsia" w:ascii="方正仿宋_GBK" w:hAnsi="方正仿宋_GBK" w:eastAsia="方正仿宋_GBK" w:cs="方正仿宋_GBK"/>
          <w:b/>
          <w:bCs/>
          <w:spacing w:val="-5"/>
          <w:position w:val="-1"/>
          <w:sz w:val="24"/>
          <w:szCs w:val="24"/>
          <w:lang w:val="en-US" w:eastAsia="zh-CN"/>
        </w:rPr>
        <w:t xml:space="preserve">          </w:t>
      </w:r>
      <w:r>
        <w:rPr>
          <w:rFonts w:hint="eastAsia" w:ascii="方正仿宋_GBK" w:hAnsi="方正仿宋_GBK" w:eastAsia="方正仿宋_GBK" w:cs="方正仿宋_GBK"/>
          <w:b/>
          <w:bCs/>
          <w:spacing w:val="-5"/>
          <w:sz w:val="24"/>
          <w:szCs w:val="24"/>
        </w:rPr>
        <w:t>日期：</w:t>
      </w:r>
      <w:r>
        <w:rPr>
          <w:rFonts w:hint="eastAsia" w:ascii="方正仿宋_GBK" w:hAnsi="方正仿宋_GBK" w:eastAsia="方正仿宋_GBK" w:cs="方正仿宋_GBK"/>
          <w:b/>
          <w:bCs/>
          <w:spacing w:val="18"/>
          <w:sz w:val="24"/>
          <w:szCs w:val="24"/>
        </w:rPr>
        <w:t xml:space="preserve">    </w:t>
      </w:r>
      <w:r>
        <w:rPr>
          <w:rFonts w:hint="eastAsia" w:ascii="方正仿宋_GBK" w:hAnsi="方正仿宋_GBK" w:eastAsia="方正仿宋_GBK" w:cs="方正仿宋_GBK"/>
          <w:b/>
          <w:bCs/>
          <w:spacing w:val="-5"/>
          <w:sz w:val="24"/>
          <w:szCs w:val="24"/>
        </w:rPr>
        <w:t xml:space="preserve">年     </w:t>
      </w:r>
      <w:r>
        <w:rPr>
          <w:rFonts w:hint="eastAsia" w:ascii="方正仿宋_GBK" w:hAnsi="方正仿宋_GBK" w:eastAsia="方正仿宋_GBK" w:cs="方正仿宋_GBK"/>
          <w:b/>
          <w:bCs/>
          <w:spacing w:val="-5"/>
          <w:position w:val="-1"/>
          <w:sz w:val="24"/>
          <w:szCs w:val="24"/>
        </w:rPr>
        <w:t>月</w:t>
      </w:r>
      <w:r>
        <w:rPr>
          <w:rFonts w:hint="eastAsia" w:ascii="方正仿宋_GBK" w:hAnsi="方正仿宋_GBK" w:eastAsia="方正仿宋_GBK" w:cs="方正仿宋_GBK"/>
          <w:b/>
          <w:bCs/>
          <w:spacing w:val="2"/>
          <w:position w:val="-1"/>
          <w:sz w:val="24"/>
          <w:szCs w:val="24"/>
        </w:rPr>
        <w:t xml:space="preserve">   </w:t>
      </w:r>
      <w:r>
        <w:rPr>
          <w:rFonts w:hint="eastAsia" w:ascii="方正仿宋_GBK" w:hAnsi="方正仿宋_GBK" w:eastAsia="方正仿宋_GBK" w:cs="方正仿宋_GBK"/>
          <w:b/>
          <w:bCs/>
          <w:spacing w:val="-5"/>
          <w:position w:val="-1"/>
          <w:sz w:val="24"/>
          <w:szCs w:val="24"/>
        </w:rPr>
        <w:t>日</w:t>
      </w:r>
    </w:p>
    <w:p w14:paraId="50314FA0">
      <w:pPr>
        <w:pStyle w:val="8"/>
        <w:spacing w:before="64" w:line="360" w:lineRule="auto"/>
        <w:jc w:val="both"/>
        <w:rPr>
          <w:rFonts w:hint="eastAsia" w:ascii="方正仿宋_GBK" w:hAnsi="方正仿宋_GBK" w:eastAsia="方正仿宋_GBK" w:cs="方正仿宋_GBK"/>
          <w:b/>
          <w:bCs/>
          <w:sz w:val="24"/>
          <w:szCs w:val="24"/>
        </w:rPr>
      </w:pPr>
    </w:p>
    <w:p w14:paraId="08F1FD76">
      <w:pPr>
        <w:spacing w:before="63" w:line="360" w:lineRule="auto"/>
        <w:ind w:firstLine="2070"/>
        <w:rPr>
          <w:rFonts w:hint="eastAsia" w:ascii="方正仿宋_GBK" w:hAnsi="方正仿宋_GBK" w:eastAsia="方正仿宋_GBK" w:cs="方正仿宋_GBK"/>
          <w:sz w:val="24"/>
          <w:szCs w:val="24"/>
        </w:rPr>
      </w:pPr>
    </w:p>
    <w:p w14:paraId="46980063">
      <w:pPr>
        <w:spacing w:line="360" w:lineRule="auto"/>
        <w:rPr>
          <w:rFonts w:hint="eastAsia" w:ascii="方正仿宋_GBK" w:hAnsi="方正仿宋_GBK" w:eastAsia="方正仿宋_GBK" w:cs="方正仿宋_GBK"/>
          <w:sz w:val="24"/>
          <w:szCs w:val="24"/>
        </w:rPr>
      </w:pPr>
    </w:p>
    <w:p w14:paraId="6968E3DE">
      <w:pPr>
        <w:spacing w:line="360" w:lineRule="auto"/>
        <w:rPr>
          <w:rFonts w:hint="eastAsia" w:ascii="方正仿宋_GBK" w:hAnsi="方正仿宋_GBK" w:eastAsia="方正仿宋_GBK" w:cs="方正仿宋_GBK"/>
          <w:sz w:val="24"/>
          <w:szCs w:val="24"/>
        </w:rPr>
      </w:pPr>
    </w:p>
    <w:p w14:paraId="602F7DA0">
      <w:pPr>
        <w:spacing w:line="360" w:lineRule="auto"/>
        <w:rPr>
          <w:rFonts w:hint="eastAsia" w:ascii="方正仿宋_GBK" w:hAnsi="方正仿宋_GBK" w:eastAsia="方正仿宋_GBK" w:cs="方正仿宋_GBK"/>
          <w:sz w:val="24"/>
          <w:szCs w:val="24"/>
        </w:rPr>
      </w:pPr>
    </w:p>
    <w:p w14:paraId="75202316">
      <w:pPr>
        <w:spacing w:line="360" w:lineRule="auto"/>
        <w:rPr>
          <w:rFonts w:hint="eastAsia" w:ascii="方正仿宋_GBK" w:hAnsi="方正仿宋_GBK" w:eastAsia="方正仿宋_GBK" w:cs="方正仿宋_GBK"/>
          <w:sz w:val="24"/>
          <w:szCs w:val="24"/>
        </w:rPr>
      </w:pPr>
    </w:p>
    <w:p w14:paraId="7B823916">
      <w:pPr>
        <w:spacing w:line="360" w:lineRule="auto"/>
        <w:rPr>
          <w:rFonts w:hint="eastAsia" w:ascii="方正仿宋_GBK" w:hAnsi="方正仿宋_GBK" w:eastAsia="方正仿宋_GBK" w:cs="方正仿宋_GBK"/>
          <w:sz w:val="24"/>
          <w:szCs w:val="24"/>
        </w:rPr>
      </w:pPr>
    </w:p>
    <w:p w14:paraId="55719CD4">
      <w:pPr>
        <w:spacing w:line="360" w:lineRule="auto"/>
        <w:rPr>
          <w:rFonts w:hint="eastAsia" w:ascii="方正仿宋_GBK" w:hAnsi="方正仿宋_GBK" w:eastAsia="方正仿宋_GBK" w:cs="方正仿宋_GBK"/>
          <w:sz w:val="24"/>
          <w:szCs w:val="24"/>
        </w:rPr>
      </w:pPr>
    </w:p>
    <w:p w14:paraId="2B6AD388">
      <w:pPr>
        <w:spacing w:line="360" w:lineRule="auto"/>
        <w:rPr>
          <w:rFonts w:hint="eastAsia" w:ascii="方正仿宋_GBK" w:hAnsi="方正仿宋_GBK" w:eastAsia="方正仿宋_GBK" w:cs="方正仿宋_GBK"/>
          <w:sz w:val="24"/>
          <w:szCs w:val="24"/>
        </w:rPr>
      </w:pPr>
    </w:p>
    <w:p w14:paraId="67CD6C27">
      <w:pPr>
        <w:spacing w:line="360" w:lineRule="auto"/>
        <w:rPr>
          <w:rFonts w:hint="eastAsia" w:ascii="方正仿宋_GBK" w:hAnsi="方正仿宋_GBK" w:eastAsia="方正仿宋_GBK" w:cs="方正仿宋_GBK"/>
          <w:sz w:val="24"/>
          <w:szCs w:val="24"/>
        </w:rPr>
      </w:pPr>
    </w:p>
    <w:p w14:paraId="2FD4B5A4">
      <w:pPr>
        <w:pStyle w:val="8"/>
        <w:spacing w:before="94"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7"/>
          <w:sz w:val="24"/>
          <w:szCs w:val="24"/>
        </w:rPr>
        <w:t>附件十：</w:t>
      </w:r>
      <w:r>
        <w:rPr>
          <w:rFonts w:hint="eastAsia" w:ascii="方正仿宋_GBK" w:hAnsi="方正仿宋_GBK" w:eastAsia="方正仿宋_GBK" w:cs="方正仿宋_GBK"/>
          <w:b/>
          <w:bCs/>
          <w:spacing w:val="7"/>
          <w:sz w:val="24"/>
          <w:szCs w:val="24"/>
          <w:lang w:val="en-US" w:eastAsia="zh-CN"/>
        </w:rPr>
        <w:t>建投乐居物业</w:t>
      </w:r>
      <w:r>
        <w:rPr>
          <w:rFonts w:hint="eastAsia" w:ascii="方正仿宋_GBK" w:hAnsi="方正仿宋_GBK" w:eastAsia="方正仿宋_GBK" w:cs="方正仿宋_GBK"/>
          <w:b/>
          <w:bCs/>
          <w:spacing w:val="7"/>
          <w:sz w:val="24"/>
          <w:szCs w:val="24"/>
        </w:rPr>
        <w:t>供应商社会责任倡议书</w:t>
      </w:r>
    </w:p>
    <w:p w14:paraId="11503C91">
      <w:pPr>
        <w:pStyle w:val="8"/>
        <w:spacing w:before="231" w:line="360" w:lineRule="auto"/>
        <w:ind w:left="2634"/>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2"/>
          <w:sz w:val="24"/>
          <w:szCs w:val="24"/>
          <w:lang w:val="en-US" w:eastAsia="zh-CN"/>
        </w:rPr>
        <w:t>建投乐居物业</w:t>
      </w:r>
      <w:r>
        <w:rPr>
          <w:rFonts w:hint="eastAsia" w:ascii="方正仿宋_GBK" w:hAnsi="方正仿宋_GBK" w:eastAsia="方正仿宋_GBK" w:cs="方正仿宋_GBK"/>
          <w:b/>
          <w:bCs/>
          <w:spacing w:val="-12"/>
          <w:sz w:val="24"/>
          <w:szCs w:val="24"/>
        </w:rPr>
        <w:t>供应商社会责任倡议书</w:t>
      </w:r>
    </w:p>
    <w:p w14:paraId="1B120FA7">
      <w:pPr>
        <w:pStyle w:val="8"/>
        <w:spacing w:before="254" w:line="360" w:lineRule="auto"/>
        <w:ind w:left="9" w:right="14" w:firstLine="479"/>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可持续贸易是人类长远发展的基础，而开放和负责任的供应链则是推动可持续贸易的主</w:t>
      </w:r>
      <w:r>
        <w:rPr>
          <w:rFonts w:hint="eastAsia" w:ascii="方正仿宋_GBK" w:hAnsi="方正仿宋_GBK" w:eastAsia="方正仿宋_GBK" w:cs="方正仿宋_GBK"/>
          <w:spacing w:val="20"/>
          <w:sz w:val="24"/>
          <w:szCs w:val="24"/>
        </w:rPr>
        <w:t>要驱动力。在全球化趋势影响下所产生的供应链</w:t>
      </w:r>
      <w:r>
        <w:rPr>
          <w:rFonts w:hint="eastAsia" w:ascii="方正仿宋_GBK" w:hAnsi="方正仿宋_GBK" w:eastAsia="方正仿宋_GBK" w:cs="方正仿宋_GBK"/>
          <w:spacing w:val="19"/>
          <w:sz w:val="24"/>
          <w:szCs w:val="24"/>
        </w:rPr>
        <w:t>竞争战略已经成为企业的新型竞争力，具有</w:t>
      </w:r>
      <w:r>
        <w:rPr>
          <w:rFonts w:hint="eastAsia" w:ascii="方正仿宋_GBK" w:hAnsi="方正仿宋_GBK" w:eastAsia="方正仿宋_GBK" w:cs="方正仿宋_GBK"/>
          <w:spacing w:val="20"/>
          <w:sz w:val="24"/>
          <w:szCs w:val="24"/>
        </w:rPr>
        <w:t>可持续性的供应链管理是企业的核心战略武器。</w:t>
      </w:r>
      <w:r>
        <w:rPr>
          <w:rFonts w:hint="eastAsia" w:ascii="方正仿宋_GBK" w:hAnsi="方正仿宋_GBK" w:eastAsia="方正仿宋_GBK" w:cs="方正仿宋_GBK"/>
          <w:spacing w:val="19"/>
          <w:sz w:val="24"/>
          <w:szCs w:val="24"/>
        </w:rPr>
        <w:t>我们致力于与供应商一同以更加专业、更加透明、更加负责任的方式贡献可持续供应链建设，携手推进</w:t>
      </w:r>
      <w:r>
        <w:rPr>
          <w:rFonts w:hint="eastAsia" w:ascii="方正仿宋_GBK" w:hAnsi="方正仿宋_GBK" w:eastAsia="方正仿宋_GBK" w:cs="方正仿宋_GBK"/>
          <w:spacing w:val="18"/>
          <w:sz w:val="24"/>
          <w:szCs w:val="24"/>
        </w:rPr>
        <w:t>行业的稳步发展。</w:t>
      </w:r>
    </w:p>
    <w:p w14:paraId="49FF49AA">
      <w:pPr>
        <w:pStyle w:val="8"/>
        <w:spacing w:before="21" w:line="360" w:lineRule="auto"/>
        <w:ind w:left="9" w:right="24" w:firstLine="47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勇于担责：对自身在经济、社会和环境方面产生的影响负责，并为其产品和服务提供全</w:t>
      </w:r>
      <w:r>
        <w:rPr>
          <w:rFonts w:hint="eastAsia" w:ascii="方正仿宋_GBK" w:hAnsi="方正仿宋_GBK" w:eastAsia="方正仿宋_GBK" w:cs="方正仿宋_GBK"/>
          <w:spacing w:val="12"/>
          <w:sz w:val="24"/>
          <w:szCs w:val="24"/>
        </w:rPr>
        <w:t>生命周期服务。</w:t>
      </w:r>
    </w:p>
    <w:p w14:paraId="1C33F39C">
      <w:pPr>
        <w:pStyle w:val="8"/>
        <w:spacing w:before="97" w:line="360" w:lineRule="auto"/>
        <w:ind w:left="9" w:right="14" w:firstLine="47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0"/>
          <w:sz w:val="24"/>
          <w:szCs w:val="24"/>
        </w:rPr>
        <w:t>恪守法治：尊重法治、国际行为规范和及监</w:t>
      </w:r>
      <w:r>
        <w:rPr>
          <w:rFonts w:hint="eastAsia" w:ascii="方正仿宋_GBK" w:hAnsi="方正仿宋_GBK" w:eastAsia="方正仿宋_GBK" w:cs="方正仿宋_GBK"/>
          <w:spacing w:val="19"/>
          <w:sz w:val="24"/>
          <w:szCs w:val="24"/>
        </w:rPr>
        <w:t>管规定，并将遵守法治和重视合规性作为自</w:t>
      </w:r>
      <w:r>
        <w:rPr>
          <w:rFonts w:hint="eastAsia" w:ascii="方正仿宋_GBK" w:hAnsi="方正仿宋_GBK" w:eastAsia="方正仿宋_GBK" w:cs="方正仿宋_GBK"/>
          <w:spacing w:val="15"/>
          <w:sz w:val="24"/>
          <w:szCs w:val="24"/>
        </w:rPr>
        <w:t>身管理评价的重要因素。</w:t>
      </w:r>
    </w:p>
    <w:p w14:paraId="28959AD1">
      <w:pPr>
        <w:pStyle w:val="8"/>
        <w:spacing w:before="82" w:line="360" w:lineRule="auto"/>
        <w:ind w:left="48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诚信道德：诚实守信，在整个产业链条中推动道德行为，自觉维护公平竞争环境</w:t>
      </w:r>
    </w:p>
    <w:p w14:paraId="720EE41C">
      <w:pPr>
        <w:pStyle w:val="8"/>
        <w:spacing w:before="181" w:line="360" w:lineRule="auto"/>
        <w:ind w:left="9" w:firstLine="47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0"/>
          <w:sz w:val="24"/>
          <w:szCs w:val="24"/>
        </w:rPr>
        <w:t>阳光透明：坚持影响经济、社会和环境的采购决策和活动透明化，坚决避免</w:t>
      </w:r>
      <w:r>
        <w:rPr>
          <w:rFonts w:hint="eastAsia" w:ascii="方正仿宋_GBK" w:hAnsi="方正仿宋_GBK" w:eastAsia="方正仿宋_GBK" w:cs="方正仿宋_GBK"/>
          <w:spacing w:val="19"/>
          <w:sz w:val="24"/>
          <w:szCs w:val="24"/>
        </w:rPr>
        <w:t>使用不正当</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5"/>
          <w:sz w:val="24"/>
          <w:szCs w:val="24"/>
        </w:rPr>
        <w:t>手段获取合作机会。</w:t>
      </w:r>
    </w:p>
    <w:p w14:paraId="2492DA31">
      <w:pPr>
        <w:pStyle w:val="8"/>
        <w:spacing w:before="73" w:line="360" w:lineRule="auto"/>
        <w:ind w:left="9" w:right="23" w:firstLine="47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技术创新：积极探索、创新产品与服务，鼓励创新实践与成果，共同推动供应链的技术</w:t>
      </w:r>
      <w:r>
        <w:rPr>
          <w:rFonts w:hint="eastAsia" w:ascii="方正仿宋_GBK" w:hAnsi="方正仿宋_GBK" w:eastAsia="方正仿宋_GBK" w:cs="方正仿宋_GBK"/>
          <w:spacing w:val="10"/>
          <w:sz w:val="24"/>
          <w:szCs w:val="24"/>
        </w:rPr>
        <w:t xml:space="preserve"> </w:t>
      </w:r>
      <w:r>
        <w:rPr>
          <w:rFonts w:hint="eastAsia" w:ascii="方正仿宋_GBK" w:hAnsi="方正仿宋_GBK" w:eastAsia="方正仿宋_GBK" w:cs="方正仿宋_GBK"/>
          <w:spacing w:val="17"/>
          <w:sz w:val="24"/>
          <w:szCs w:val="24"/>
        </w:rPr>
        <w:t>创新、管理创新，为创新成果产业化提供支持。</w:t>
      </w:r>
    </w:p>
    <w:p w14:paraId="79595916">
      <w:pPr>
        <w:pStyle w:val="8"/>
        <w:spacing w:before="56" w:line="360" w:lineRule="auto"/>
        <w:ind w:right="21" w:firstLine="48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9"/>
          <w:sz w:val="24"/>
          <w:szCs w:val="24"/>
        </w:rPr>
        <w:t>绿色低碳：关注环境保护、节能减排等，支持绿色采购，优先选用低碳环保、对环境破</w:t>
      </w:r>
      <w:r>
        <w:rPr>
          <w:rFonts w:hint="eastAsia" w:ascii="方正仿宋_GBK" w:hAnsi="方正仿宋_GBK" w:eastAsia="方正仿宋_GBK" w:cs="方正仿宋_GBK"/>
          <w:spacing w:val="12"/>
          <w:sz w:val="24"/>
          <w:szCs w:val="24"/>
        </w:rPr>
        <w:t xml:space="preserve"> </w:t>
      </w:r>
      <w:r>
        <w:rPr>
          <w:rFonts w:hint="eastAsia" w:ascii="方正仿宋_GBK" w:hAnsi="方正仿宋_GBK" w:eastAsia="方正仿宋_GBK" w:cs="方正仿宋_GBK"/>
          <w:spacing w:val="16"/>
          <w:sz w:val="24"/>
          <w:szCs w:val="24"/>
        </w:rPr>
        <w:t>坏程度低的产品与清洁能源。</w:t>
      </w:r>
    </w:p>
    <w:p w14:paraId="435BAACF">
      <w:pPr>
        <w:pStyle w:val="8"/>
        <w:spacing w:before="77" w:line="360" w:lineRule="auto"/>
        <w:ind w:right="21" w:firstLine="46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0"/>
          <w:sz w:val="24"/>
          <w:szCs w:val="24"/>
        </w:rPr>
        <w:t>共生共赢：尊重、重视和响应各利益相关方的利益，尊重、保护知识产权</w:t>
      </w:r>
      <w:r>
        <w:rPr>
          <w:rFonts w:hint="eastAsia" w:ascii="方正仿宋_GBK" w:hAnsi="方正仿宋_GBK" w:eastAsia="方正仿宋_GBK" w:cs="方正仿宋_GBK"/>
          <w:spacing w:val="19"/>
          <w:sz w:val="24"/>
          <w:szCs w:val="24"/>
        </w:rPr>
        <w:t>，积极参与行</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7"/>
          <w:sz w:val="24"/>
          <w:szCs w:val="24"/>
        </w:rPr>
        <w:t>业经验交流，贡献行业的可持续发展。</w:t>
      </w:r>
    </w:p>
    <w:p w14:paraId="298F15B9">
      <w:pPr>
        <w:spacing w:line="360" w:lineRule="auto"/>
        <w:ind w:firstLine="480" w:firstLineChars="200"/>
        <w:jc w:val="left"/>
        <w:rPr>
          <w:rFonts w:hint="eastAsia" w:ascii="宋体" w:hAnsi="宋体" w:eastAsia="宋体"/>
          <w:color w:val="000000" w:themeColor="text1"/>
          <w:sz w:val="24"/>
          <w14:textFill>
            <w14:solidFill>
              <w14:schemeClr w14:val="tx1"/>
            </w14:solidFill>
          </w14:textFill>
        </w:rPr>
      </w:pPr>
    </w:p>
    <w:p w14:paraId="1879D78B">
      <w:pPr>
        <w:spacing w:line="360" w:lineRule="auto"/>
        <w:rPr>
          <w:rFonts w:asciiTheme="minorEastAsia" w:hAnsiTheme="minorEastAsia" w:eastAsiaTheme="minorEastAsia" w:cstheme="minorEastAsia"/>
          <w:color w:val="000000" w:themeColor="text1"/>
          <w:sz w:val="28"/>
          <w:szCs w:val="27"/>
          <w14:textFill>
            <w14:solidFill>
              <w14:schemeClr w14:val="tx1"/>
            </w14:solidFill>
          </w14:textFill>
        </w:rPr>
      </w:pPr>
      <w:r>
        <w:rPr>
          <w:rFonts w:hint="eastAsia" w:asciiTheme="minorEastAsia" w:hAnsiTheme="minorEastAsia" w:eastAsiaTheme="minorEastAsia" w:cstheme="minorEastAsia"/>
          <w:color w:val="000000" w:themeColor="text1"/>
          <w:sz w:val="28"/>
          <w:szCs w:val="27"/>
          <w14:textFill>
            <w14:solidFill>
              <w14:schemeClr w14:val="tx1"/>
            </w14:solidFill>
          </w14:textFill>
        </w:rPr>
        <w:br w:type="page"/>
      </w:r>
    </w:p>
    <w:p w14:paraId="21D0F2CF">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bookmarkStart w:id="44" w:name="_Toc25148"/>
      <w:bookmarkStart w:id="45" w:name="_Toc2430"/>
      <w:r>
        <w:rPr>
          <w:rFonts w:hint="eastAsia" w:asciiTheme="minorEastAsia" w:hAnsiTheme="minorEastAsia" w:eastAsiaTheme="minorEastAsia"/>
          <w:b/>
          <w:color w:val="000000" w:themeColor="text1"/>
          <w:sz w:val="28"/>
          <w14:textFill>
            <w14:solidFill>
              <w14:schemeClr w14:val="tx1"/>
            </w14:solidFill>
          </w14:textFill>
        </w:rPr>
        <w:t>第六章  响应文件格式</w:t>
      </w:r>
      <w:bookmarkEnd w:id="44"/>
      <w:bookmarkEnd w:id="45"/>
    </w:p>
    <w:p w14:paraId="5EF04CBC">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14:paraId="7A6EDEEE">
      <w:pPr>
        <w:spacing w:line="900" w:lineRule="exact"/>
        <w:jc w:val="center"/>
        <w:outlineLvl w:val="2"/>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响</w:t>
      </w:r>
    </w:p>
    <w:p w14:paraId="2A09B2DF">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14:paraId="04C88E40">
      <w:pPr>
        <w:spacing w:line="900" w:lineRule="exact"/>
        <w:jc w:val="center"/>
        <w:outlineLvl w:val="2"/>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应</w:t>
      </w:r>
    </w:p>
    <w:p w14:paraId="3388202F">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14:paraId="7E1957A3">
      <w:pPr>
        <w:spacing w:line="900" w:lineRule="exact"/>
        <w:jc w:val="center"/>
        <w:outlineLvl w:val="2"/>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文</w:t>
      </w:r>
    </w:p>
    <w:p w14:paraId="2DA9E7CC">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14:paraId="5F302692">
      <w:pPr>
        <w:jc w:val="center"/>
        <w:outlineLvl w:val="2"/>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件</w:t>
      </w:r>
    </w:p>
    <w:p w14:paraId="56BA4A63">
      <w:pPr>
        <w:spacing w:after="120" w:afterLines="50" w:line="500" w:lineRule="exact"/>
        <w:rPr>
          <w:rFonts w:asciiTheme="minorEastAsia" w:hAnsiTheme="minorEastAsia" w:eastAsiaTheme="minorEastAsia"/>
          <w:b/>
          <w:color w:val="000000" w:themeColor="text1"/>
          <w:sz w:val="72"/>
          <w14:textFill>
            <w14:solidFill>
              <w14:schemeClr w14:val="tx1"/>
            </w14:solidFill>
          </w14:textFill>
        </w:rPr>
      </w:pPr>
    </w:p>
    <w:p w14:paraId="4EFEC82B">
      <w:pPr>
        <w:spacing w:after="120" w:afterLines="50" w:line="500" w:lineRule="exact"/>
        <w:jc w:val="center"/>
        <w:rPr>
          <w:rFonts w:asciiTheme="minorEastAsia" w:hAnsiTheme="minorEastAsia" w:eastAsiaTheme="minorEastAsia"/>
          <w:b/>
          <w:color w:val="000000" w:themeColor="text1"/>
          <w:sz w:val="28"/>
          <w:szCs w:val="28"/>
          <w14:textFill>
            <w14:solidFill>
              <w14:schemeClr w14:val="tx1"/>
            </w14:solidFill>
          </w14:textFill>
        </w:rPr>
      </w:pPr>
    </w:p>
    <w:p w14:paraId="7082F65D">
      <w:pPr>
        <w:tabs>
          <w:tab w:val="left" w:pos="2410"/>
        </w:tabs>
        <w:autoSpaceDE w:val="0"/>
        <w:autoSpaceDN w:val="0"/>
        <w:adjustRightInd w:val="0"/>
        <w:snapToGrid w:val="0"/>
        <w:spacing w:line="360" w:lineRule="auto"/>
        <w:ind w:firstLine="643" w:firstLineChars="200"/>
        <w:rPr>
          <w:rFonts w:ascii="宋体" w:hAnsi="宋体" w:eastAsia="宋体"/>
          <w:b/>
          <w:color w:val="000000" w:themeColor="text1"/>
          <w:spacing w:val="20"/>
          <w:kern w:val="0"/>
          <w:sz w:val="32"/>
          <w:szCs w:val="32"/>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项目名称：</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5C68BFE3">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000000" w:themeColor="text1"/>
          <w:sz w:val="32"/>
          <w:u w:val="single"/>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项目编号：</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2FAEEF1E">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000000" w:themeColor="text1"/>
          <w:sz w:val="32"/>
          <w:u w:val="single"/>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供 应 商：</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762500CF">
      <w:pPr>
        <w:spacing w:after="120" w:afterLines="50" w:line="500" w:lineRule="exact"/>
        <w:jc w:val="center"/>
        <w:rPr>
          <w:rFonts w:asciiTheme="minorEastAsia" w:hAnsiTheme="minorEastAsia" w:eastAsiaTheme="minorEastAsia"/>
          <w:b/>
          <w:color w:val="000000" w:themeColor="text1"/>
          <w:sz w:val="32"/>
          <w14:textFill>
            <w14:solidFill>
              <w14:schemeClr w14:val="tx1"/>
            </w14:solidFill>
          </w14:textFill>
        </w:rPr>
      </w:pPr>
      <w:r>
        <w:rPr>
          <w:rFonts w:hint="eastAsia" w:asciiTheme="minorEastAsia" w:hAnsiTheme="minorEastAsia" w:eastAsiaTheme="minorEastAsia"/>
          <w:b/>
          <w:color w:val="000000" w:themeColor="text1"/>
          <w:sz w:val="32"/>
          <w:u w:val="single"/>
          <w14:textFill>
            <w14:solidFill>
              <w14:schemeClr w14:val="tx1"/>
            </w14:solidFill>
          </w14:textFill>
        </w:rPr>
        <w:t xml:space="preserve">  </w:t>
      </w:r>
      <w:bookmarkStart w:id="46" w:name="_Toc8037"/>
      <w:r>
        <w:rPr>
          <w:rFonts w:hint="eastAsia" w:asciiTheme="minorEastAsia" w:hAnsiTheme="minorEastAsia" w:eastAsiaTheme="minorEastAsia"/>
          <w:b/>
          <w:color w:val="000000" w:themeColor="text1"/>
          <w:sz w:val="32"/>
          <w14:textFill>
            <w14:solidFill>
              <w14:schemeClr w14:val="tx1"/>
            </w14:solidFill>
          </w14:textFill>
        </w:rPr>
        <w:t>年</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r>
        <w:rPr>
          <w:rFonts w:hint="eastAsia" w:asciiTheme="minorEastAsia" w:hAnsiTheme="minorEastAsia" w:eastAsiaTheme="minorEastAsia"/>
          <w:b/>
          <w:color w:val="000000" w:themeColor="text1"/>
          <w:sz w:val="32"/>
          <w14:textFill>
            <w14:solidFill>
              <w14:schemeClr w14:val="tx1"/>
            </w14:solidFill>
          </w14:textFill>
        </w:rPr>
        <w:t>月</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r>
        <w:rPr>
          <w:rFonts w:hint="eastAsia" w:asciiTheme="minorEastAsia" w:hAnsiTheme="minorEastAsia" w:eastAsiaTheme="minorEastAsia"/>
          <w:b/>
          <w:color w:val="000000" w:themeColor="text1"/>
          <w:sz w:val="32"/>
          <w14:textFill>
            <w14:solidFill>
              <w14:schemeClr w14:val="tx1"/>
            </w14:solidFill>
          </w14:textFill>
        </w:rPr>
        <w:t>日</w:t>
      </w:r>
      <w:bookmarkEnd w:id="46"/>
    </w:p>
    <w:p w14:paraId="74322128">
      <w:pPr>
        <w:widowControl/>
        <w:jc w:val="left"/>
        <w:rPr>
          <w:rFonts w:asciiTheme="minorEastAsia" w:hAnsiTheme="minorEastAsia" w:eastAsiaTheme="minorEastAsia"/>
          <w:b/>
          <w:color w:val="000000" w:themeColor="text1"/>
          <w:sz w:val="28"/>
          <w14:textFill>
            <w14:solidFill>
              <w14:schemeClr w14:val="tx1"/>
            </w14:solidFill>
          </w14:textFill>
        </w:rPr>
      </w:pPr>
      <w:r>
        <w:rPr>
          <w:rFonts w:asciiTheme="minorEastAsia" w:hAnsiTheme="minorEastAsia" w:eastAsiaTheme="minorEastAsia"/>
          <w:b/>
          <w:color w:val="000000" w:themeColor="text1"/>
          <w:sz w:val="28"/>
          <w14:textFill>
            <w14:solidFill>
              <w14:schemeClr w14:val="tx1"/>
            </w14:solidFill>
          </w14:textFill>
        </w:rPr>
        <w:br w:type="page"/>
      </w:r>
    </w:p>
    <w:p w14:paraId="3079CFDA">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47" w:name="_Toc461056631"/>
      <w:bookmarkStart w:id="48" w:name="_Toc461053086"/>
      <w:bookmarkStart w:id="49" w:name="_Toc520983587"/>
      <w:bookmarkStart w:id="50" w:name="_Toc26791"/>
      <w:bookmarkStart w:id="51" w:name="_Toc5881"/>
      <w:r>
        <w:rPr>
          <w:rFonts w:hint="eastAsia" w:asciiTheme="minorEastAsia" w:hAnsiTheme="minorEastAsia" w:eastAsiaTheme="minorEastAsia"/>
          <w:b/>
          <w:color w:val="000000" w:themeColor="text1"/>
          <w:sz w:val="24"/>
          <w14:textFill>
            <w14:solidFill>
              <w14:schemeClr w14:val="tx1"/>
            </w14:solidFill>
          </w14:textFill>
        </w:rPr>
        <w:t>一</w:t>
      </w:r>
      <w:bookmarkEnd w:id="47"/>
      <w:bookmarkEnd w:id="48"/>
      <w:r>
        <w:rPr>
          <w:rFonts w:hint="eastAsia" w:asciiTheme="minorEastAsia" w:hAnsiTheme="minorEastAsia" w:eastAsiaTheme="minorEastAsia"/>
          <w:b/>
          <w:color w:val="000000" w:themeColor="text1"/>
          <w:sz w:val="24"/>
          <w14:textFill>
            <w14:solidFill>
              <w14:schemeClr w14:val="tx1"/>
            </w14:solidFill>
          </w14:textFill>
        </w:rPr>
        <w:t>、报价表格式</w:t>
      </w:r>
      <w:bookmarkEnd w:id="49"/>
      <w:bookmarkEnd w:id="50"/>
      <w:bookmarkEnd w:id="51"/>
    </w:p>
    <w:p w14:paraId="03100939">
      <w:pPr>
        <w:spacing w:before="120" w:beforeLines="50" w:after="120" w:afterLines="50" w:line="360" w:lineRule="auto"/>
        <w:jc w:val="left"/>
        <w:outlineLvl w:val="2"/>
        <w:rPr>
          <w:rFonts w:ascii="宋体" w:hAnsi="宋体" w:eastAsia="宋体"/>
          <w:b/>
          <w:color w:val="000000" w:themeColor="text1"/>
          <w:sz w:val="24"/>
          <w:szCs w:val="28"/>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1-1 报价表</w:t>
      </w:r>
    </w:p>
    <w:p w14:paraId="10FBD02B">
      <w:pPr>
        <w:snapToGrid w:val="0"/>
        <w:spacing w:line="360" w:lineRule="auto"/>
        <w:jc w:val="left"/>
        <w:rPr>
          <w:rFonts w:ascii="宋体" w:hAnsi="宋体" w:eastAsia="宋体"/>
          <w:b/>
          <w:color w:val="000000" w:themeColor="text1"/>
          <w:sz w:val="24"/>
          <w:szCs w:val="28"/>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项目名称：</w:t>
      </w:r>
      <w:r>
        <w:rPr>
          <w:rFonts w:hint="eastAsia" w:ascii="宋体" w:hAnsi="宋体" w:eastAsia="宋体"/>
          <w:b/>
          <w:color w:val="000000" w:themeColor="text1"/>
          <w:sz w:val="24"/>
          <w:szCs w:val="28"/>
          <w:u w:val="single"/>
          <w14:textFill>
            <w14:solidFill>
              <w14:schemeClr w14:val="tx1"/>
            </w14:solidFill>
          </w14:textFill>
        </w:rPr>
        <w:t xml:space="preserve">          </w:t>
      </w:r>
    </w:p>
    <w:p w14:paraId="6FCF99E0">
      <w:pPr>
        <w:snapToGrid w:val="0"/>
        <w:spacing w:after="120" w:afterLines="50" w:line="360" w:lineRule="auto"/>
        <w:jc w:val="left"/>
        <w:rPr>
          <w:rFonts w:ascii="宋体" w:hAnsi="宋体" w:eastAsia="宋体"/>
          <w:b/>
          <w:bCs/>
          <w:color w:val="000000" w:themeColor="text1"/>
          <w:sz w:val="24"/>
          <w:szCs w:val="28"/>
          <w:u w:val="single"/>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项目编号：</w:t>
      </w:r>
      <w:r>
        <w:rPr>
          <w:rFonts w:hint="eastAsia" w:ascii="宋体" w:hAnsi="宋体" w:eastAsia="宋体"/>
          <w:b/>
          <w:color w:val="000000" w:themeColor="text1"/>
          <w:sz w:val="24"/>
          <w:szCs w:val="28"/>
          <w:u w:val="single"/>
          <w14:textFill>
            <w14:solidFill>
              <w14:schemeClr w14:val="tx1"/>
            </w14:solidFill>
          </w14:textFill>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ABF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5DB8922">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供应商名称</w:t>
            </w:r>
          </w:p>
        </w:tc>
        <w:tc>
          <w:tcPr>
            <w:tcW w:w="3557" w:type="pct"/>
            <w:tcBorders>
              <w:left w:val="single" w:color="auto" w:sz="4" w:space="0"/>
            </w:tcBorders>
            <w:vAlign w:val="center"/>
          </w:tcPr>
          <w:p w14:paraId="167C0B16">
            <w:pPr>
              <w:spacing w:line="360" w:lineRule="auto"/>
              <w:rPr>
                <w:rFonts w:ascii="宋体" w:hAnsi="宋体" w:eastAsia="宋体"/>
                <w:b/>
                <w:color w:val="000000" w:themeColor="text1"/>
                <w:sz w:val="24"/>
                <w14:textFill>
                  <w14:solidFill>
                    <w14:schemeClr w14:val="tx1"/>
                  </w14:solidFill>
                </w14:textFill>
              </w:rPr>
            </w:pPr>
          </w:p>
        </w:tc>
      </w:tr>
      <w:tr w14:paraId="282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C5EE205">
            <w:pPr>
              <w:spacing w:line="36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磋商范围</w:t>
            </w:r>
          </w:p>
        </w:tc>
        <w:tc>
          <w:tcPr>
            <w:tcW w:w="3557" w:type="pct"/>
            <w:tcBorders>
              <w:left w:val="single" w:color="auto" w:sz="4" w:space="0"/>
            </w:tcBorders>
            <w:vAlign w:val="center"/>
          </w:tcPr>
          <w:p w14:paraId="3D37E0E9">
            <w:pPr>
              <w:widowControl/>
              <w:spacing w:line="360" w:lineRule="exact"/>
              <w:rPr>
                <w:rFonts w:ascii="宋体" w:hAnsi="宋体" w:eastAsia="宋体"/>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全部</w:t>
            </w:r>
          </w:p>
        </w:tc>
      </w:tr>
      <w:tr w14:paraId="52F4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33A34EE">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报价</w:t>
            </w:r>
          </w:p>
          <w:p w14:paraId="5ACBCDF5">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（详见备注说明）</w:t>
            </w:r>
          </w:p>
        </w:tc>
        <w:tc>
          <w:tcPr>
            <w:tcW w:w="3557" w:type="pct"/>
            <w:vAlign w:val="center"/>
          </w:tcPr>
          <w:p w14:paraId="767B384A">
            <w:pPr>
              <w:snapToGrid w:val="0"/>
              <w:spacing w:line="360" w:lineRule="auto"/>
              <w:rPr>
                <w:rFonts w:ascii="宋体" w:hAnsi="宋体" w:eastAsia="宋体"/>
                <w:color w:val="000000" w:themeColor="text1"/>
                <w:sz w:val="24"/>
                <w:szCs w:val="28"/>
                <w14:textFill>
                  <w14:solidFill>
                    <w14:schemeClr w14:val="tx1"/>
                  </w14:solidFill>
                </w14:textFill>
              </w:rPr>
            </w:pPr>
          </w:p>
          <w:p w14:paraId="26E3988C">
            <w:pPr>
              <w:snapToGrid w:val="0"/>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none"/>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小写：</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07F71147">
            <w:pPr>
              <w:snapToGrid w:val="0"/>
              <w:spacing w:line="360" w:lineRule="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不含税</w:t>
            </w:r>
            <w:r>
              <w:rPr>
                <w:rFonts w:hint="eastAsia" w:ascii="宋体" w:hAnsi="宋体" w:eastAsia="宋体" w:cs="宋体"/>
                <w:bCs/>
                <w:color w:val="000000" w:themeColor="text1"/>
                <w:sz w:val="24"/>
                <w:szCs w:val="24"/>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none"/>
                <w:lang w:eastAsia="zh-CN"/>
                <w14:textFill>
                  <w14:solidFill>
                    <w14:schemeClr w14:val="tx1"/>
                  </w14:solidFill>
                </w14:textFill>
              </w:rPr>
              <w:t>，</w:t>
            </w:r>
            <w:r>
              <w:rPr>
                <w:rFonts w:hint="eastAsia" w:ascii="宋体" w:hAnsi="宋体" w:eastAsia="宋体" w:cs="宋体"/>
                <w:bCs/>
                <w:color w:val="000000" w:themeColor="text1"/>
                <w:sz w:val="24"/>
                <w:szCs w:val="24"/>
                <w:u w:val="none"/>
                <w:lang w:val="en-US" w:eastAsia="zh-CN"/>
                <w14:textFill>
                  <w14:solidFill>
                    <w14:schemeClr w14:val="tx1"/>
                  </w14:solidFill>
                </w14:textFill>
              </w:rPr>
              <w:t>不</w:t>
            </w: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小写：</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2C620BD6">
            <w:pPr>
              <w:snapToGrid w:val="0"/>
              <w:spacing w:line="360" w:lineRule="auto"/>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税率：</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none"/>
                <w:lang w:val="en-US" w:eastAsia="zh-CN"/>
                <w14:textFill>
                  <w14:solidFill>
                    <w14:schemeClr w14:val="tx1"/>
                  </w14:solidFill>
                </w14:textFill>
              </w:rPr>
              <w:t xml:space="preserve"> %</w:t>
            </w:r>
          </w:p>
          <w:p w14:paraId="5FF104CD">
            <w:pPr>
              <w:snapToGrid w:val="0"/>
              <w:spacing w:line="360" w:lineRule="auto"/>
              <w:rPr>
                <w:rFonts w:hint="default" w:ascii="宋体" w:hAnsi="宋体" w:eastAsia="宋体" w:cs="宋体"/>
                <w:bCs/>
                <w:color w:val="000000" w:themeColor="text1"/>
                <w:sz w:val="24"/>
                <w:szCs w:val="24"/>
                <w:u w:val="single"/>
                <w:lang w:val="en-US" w:eastAsia="zh-CN"/>
                <w14:textFill>
                  <w14:solidFill>
                    <w14:schemeClr w14:val="tx1"/>
                  </w14:solidFill>
                </w14:textFill>
              </w:rPr>
            </w:pPr>
          </w:p>
        </w:tc>
      </w:tr>
      <w:tr w14:paraId="5F2E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7ABE768D">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备注说明</w:t>
            </w:r>
          </w:p>
        </w:tc>
        <w:tc>
          <w:tcPr>
            <w:tcW w:w="3557" w:type="pct"/>
            <w:vAlign w:val="center"/>
          </w:tcPr>
          <w:p w14:paraId="1D9D38CD">
            <w:pPr>
              <w:spacing w:line="360" w:lineRule="auto"/>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eastAsia="宋体"/>
                <w:b/>
                <w:color w:val="000000" w:themeColor="text1"/>
                <w:sz w:val="24"/>
                <w:lang w:val="en-US" w:eastAsia="zh-CN"/>
                <w14:textFill>
                  <w14:solidFill>
                    <w14:schemeClr w14:val="tx1"/>
                  </w14:solidFill>
                </w14:textFill>
              </w:rPr>
              <w:t>报价明细见附表</w:t>
            </w:r>
          </w:p>
        </w:tc>
      </w:tr>
    </w:tbl>
    <w:p w14:paraId="7F929531">
      <w:pPr>
        <w:spacing w:line="360" w:lineRule="auto"/>
        <w:ind w:firstLine="4800" w:firstLineChars="20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w:t>
      </w:r>
      <w:r>
        <w:rPr>
          <w:rFonts w:hint="eastAsia" w:ascii="宋体" w:hAnsi="宋体" w:eastAsia="宋体"/>
          <w:color w:val="000000" w:themeColor="text1"/>
          <w:sz w:val="24"/>
          <w:u w:val="single"/>
          <w14:textFill>
            <w14:solidFill>
              <w14:schemeClr w14:val="tx1"/>
            </w14:solidFill>
          </w14:textFill>
        </w:rPr>
        <w:t xml:space="preserve">             </w:t>
      </w:r>
    </w:p>
    <w:p w14:paraId="2A75A26E">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          期：</w:t>
      </w:r>
      <w:r>
        <w:rPr>
          <w:rFonts w:hint="eastAsia" w:ascii="宋体" w:hAnsi="宋体" w:eastAsia="宋体"/>
          <w:color w:val="000000" w:themeColor="text1"/>
          <w:sz w:val="24"/>
          <w:u w:val="single"/>
          <w14:textFill>
            <w14:solidFill>
              <w14:schemeClr w14:val="tx1"/>
            </w14:solidFill>
          </w14:textFill>
        </w:rPr>
        <w:t xml:space="preserve">             </w:t>
      </w:r>
    </w:p>
    <w:p w14:paraId="207D6B79">
      <w:pPr>
        <w:adjustRightInd w:val="0"/>
        <w:snapToGrid w:val="0"/>
        <w:spacing w:line="360" w:lineRule="auto"/>
        <w:rPr>
          <w:rFonts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注：</w:t>
      </w:r>
    </w:p>
    <w:p w14:paraId="494143D9">
      <w:pPr>
        <w:adjustRightInd w:val="0"/>
        <w:snapToGrid w:val="0"/>
        <w:spacing w:line="360" w:lineRule="auto"/>
        <w:ind w:firstLine="482" w:firstLineChars="200"/>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1.本表内容根据磋商文件要求包括了满足本次采购需求所应提供的服务，以及所伴随产生的其他费用（包括但不限于人员工资、人员社保、税费等），如有漏项，视为包含在报价中，后期不再增加。</w:t>
      </w:r>
    </w:p>
    <w:p w14:paraId="6C440334">
      <w:pPr>
        <w:adjustRightInd w:val="0"/>
        <w:snapToGrid w:val="0"/>
        <w:spacing w:line="360" w:lineRule="auto"/>
        <w:ind w:firstLine="482" w:firstLineChars="200"/>
        <w:rPr>
          <w:rFonts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2.特殊事项在备注中注明。</w:t>
      </w:r>
    </w:p>
    <w:p w14:paraId="1F88353A">
      <w:pPr>
        <w:adjustRightInd w:val="0"/>
        <w:snapToGrid w:val="0"/>
        <w:spacing w:line="360" w:lineRule="auto"/>
        <w:ind w:firstLine="482" w:firstLineChars="200"/>
        <w:rPr>
          <w:rFonts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3.表中大写金额与小写金额不一致的，以大写金额为准。</w:t>
      </w:r>
    </w:p>
    <w:p w14:paraId="4C228E15">
      <w:pPr>
        <w:rPr>
          <w:rFonts w:hint="default" w:ascii="宋体" w:hAnsi="宋体" w:eastAsia="宋体"/>
          <w:b/>
          <w:bCs/>
          <w:color w:val="000000" w:themeColor="text1"/>
          <w:sz w:val="24"/>
          <w:szCs w:val="28"/>
          <w:lang w:val="en-US" w:eastAsia="zh-CN"/>
          <w14:textFill>
            <w14:solidFill>
              <w14:schemeClr w14:val="tx1"/>
            </w14:solidFill>
          </w14:textFill>
        </w:rPr>
      </w:pPr>
      <w:r>
        <w:rPr>
          <w:rFonts w:ascii="宋体" w:hAnsi="宋体" w:eastAsia="宋体"/>
          <w:b/>
          <w:bCs/>
          <w:color w:val="000000" w:themeColor="text1"/>
          <w:sz w:val="24"/>
          <w:szCs w:val="28"/>
          <w14:textFill>
            <w14:solidFill>
              <w14:schemeClr w14:val="tx1"/>
            </w14:solidFill>
          </w14:textFill>
        </w:rPr>
        <w:br w:type="page"/>
      </w:r>
      <w:r>
        <w:rPr>
          <w:rFonts w:hint="eastAsia" w:ascii="宋体" w:hAnsi="宋体" w:eastAsia="宋体"/>
          <w:b/>
          <w:bCs/>
          <w:color w:val="000000" w:themeColor="text1"/>
          <w:sz w:val="24"/>
          <w:szCs w:val="28"/>
          <w:lang w:val="en-US" w:eastAsia="zh-CN"/>
          <w14:textFill>
            <w14:solidFill>
              <w14:schemeClr w14:val="tx1"/>
            </w14:solidFill>
          </w14:textFill>
        </w:rPr>
        <w:t>附表：报价明细</w:t>
      </w:r>
    </w:p>
    <w:tbl>
      <w:tblPr>
        <w:tblStyle w:val="70"/>
        <w:tblpPr w:leftFromText="180" w:rightFromText="180" w:vertAnchor="text" w:horzAnchor="page" w:tblpXSpec="center" w:tblpY="222"/>
        <w:tblOverlap w:val="never"/>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766"/>
        <w:gridCol w:w="1015"/>
        <w:gridCol w:w="617"/>
        <w:gridCol w:w="816"/>
        <w:gridCol w:w="2054"/>
        <w:gridCol w:w="1290"/>
        <w:gridCol w:w="1650"/>
      </w:tblGrid>
      <w:tr w14:paraId="62196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jc w:val="center"/>
        </w:trPr>
        <w:tc>
          <w:tcPr>
            <w:tcW w:w="612" w:type="dxa"/>
            <w:vAlign w:val="center"/>
          </w:tcPr>
          <w:p w14:paraId="365CB9FC">
            <w:pPr>
              <w:spacing w:line="360" w:lineRule="auto"/>
              <w:rPr>
                <w:rFonts w:hint="eastAsia" w:ascii="宋体" w:hAnsi="宋体" w:eastAsia="宋体" w:cs="宋体"/>
                <w:sz w:val="24"/>
                <w:szCs w:val="24"/>
              </w:rPr>
            </w:pPr>
          </w:p>
          <w:p w14:paraId="21B41BB9">
            <w:pPr>
              <w:pStyle w:val="71"/>
              <w:spacing w:before="68" w:line="360" w:lineRule="auto"/>
              <w:ind w:left="87"/>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766" w:type="dxa"/>
            <w:tcBorders>
              <w:bottom w:val="single" w:color="auto" w:sz="4" w:space="0"/>
            </w:tcBorders>
            <w:vAlign w:val="center"/>
          </w:tcPr>
          <w:p w14:paraId="2C9C03A1">
            <w:pPr>
              <w:spacing w:line="360" w:lineRule="auto"/>
              <w:rPr>
                <w:rFonts w:hint="eastAsia" w:ascii="宋体" w:hAnsi="宋体" w:eastAsia="宋体" w:cs="宋体"/>
                <w:sz w:val="24"/>
                <w:szCs w:val="24"/>
              </w:rPr>
            </w:pPr>
          </w:p>
          <w:p w14:paraId="33F675E7">
            <w:pPr>
              <w:pStyle w:val="71"/>
              <w:spacing w:before="68" w:line="360" w:lineRule="auto"/>
              <w:ind w:left="164"/>
              <w:rPr>
                <w:rFonts w:hint="eastAsia" w:ascii="宋体" w:hAnsi="宋体" w:eastAsia="宋体" w:cs="宋体"/>
                <w:sz w:val="24"/>
                <w:szCs w:val="24"/>
              </w:rPr>
            </w:pPr>
            <w:r>
              <w:rPr>
                <w:rFonts w:hint="eastAsia" w:ascii="宋体" w:hAnsi="宋体" w:eastAsia="宋体" w:cs="宋体"/>
                <w:b/>
                <w:bCs/>
                <w:spacing w:val="14"/>
                <w:sz w:val="24"/>
                <w:szCs w:val="24"/>
              </w:rPr>
              <w:t>项目</w:t>
            </w:r>
          </w:p>
        </w:tc>
        <w:tc>
          <w:tcPr>
            <w:tcW w:w="1015" w:type="dxa"/>
            <w:tcBorders>
              <w:bottom w:val="single" w:color="auto" w:sz="4" w:space="0"/>
            </w:tcBorders>
            <w:vAlign w:val="center"/>
          </w:tcPr>
          <w:p w14:paraId="771C6317">
            <w:pPr>
              <w:pStyle w:val="71"/>
              <w:spacing w:before="68"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岗位</w:t>
            </w:r>
          </w:p>
        </w:tc>
        <w:tc>
          <w:tcPr>
            <w:tcW w:w="617" w:type="dxa"/>
            <w:vAlign w:val="center"/>
          </w:tcPr>
          <w:p w14:paraId="625A44A2">
            <w:pPr>
              <w:spacing w:line="360" w:lineRule="auto"/>
              <w:rPr>
                <w:rFonts w:hint="eastAsia" w:ascii="宋体" w:hAnsi="宋体" w:eastAsia="宋体" w:cs="宋体"/>
                <w:sz w:val="24"/>
                <w:szCs w:val="24"/>
              </w:rPr>
            </w:pPr>
          </w:p>
          <w:p w14:paraId="65A202C4">
            <w:pPr>
              <w:pStyle w:val="71"/>
              <w:spacing w:before="68" w:line="360" w:lineRule="auto"/>
              <w:ind w:left="97"/>
              <w:rPr>
                <w:rFonts w:hint="eastAsia" w:ascii="宋体" w:hAnsi="宋体" w:eastAsia="宋体" w:cs="宋体"/>
                <w:sz w:val="24"/>
                <w:szCs w:val="24"/>
              </w:rPr>
            </w:pPr>
            <w:r>
              <w:rPr>
                <w:rFonts w:hint="eastAsia" w:ascii="宋体" w:hAnsi="宋体" w:eastAsia="宋体" w:cs="宋体"/>
                <w:b/>
                <w:bCs/>
                <w:spacing w:val="-5"/>
                <w:sz w:val="24"/>
                <w:szCs w:val="24"/>
              </w:rPr>
              <w:t>人数</w:t>
            </w:r>
          </w:p>
        </w:tc>
        <w:tc>
          <w:tcPr>
            <w:tcW w:w="816" w:type="dxa"/>
            <w:vAlign w:val="center"/>
          </w:tcPr>
          <w:p w14:paraId="55E6928D">
            <w:pPr>
              <w:spacing w:line="360" w:lineRule="auto"/>
              <w:rPr>
                <w:rFonts w:hint="eastAsia" w:ascii="宋体" w:hAnsi="宋体" w:eastAsia="宋体" w:cs="宋体"/>
                <w:sz w:val="24"/>
                <w:szCs w:val="24"/>
              </w:rPr>
            </w:pPr>
          </w:p>
          <w:p w14:paraId="55B20911">
            <w:pPr>
              <w:pStyle w:val="71"/>
              <w:spacing w:before="69" w:line="360" w:lineRule="auto"/>
              <w:ind w:left="88" w:right="50"/>
              <w:rPr>
                <w:rFonts w:hint="eastAsia" w:ascii="宋体" w:hAnsi="宋体" w:eastAsia="宋体" w:cs="宋体"/>
                <w:sz w:val="24"/>
                <w:szCs w:val="24"/>
              </w:rPr>
            </w:pPr>
            <w:r>
              <w:rPr>
                <w:rFonts w:hint="eastAsia" w:ascii="宋体" w:hAnsi="宋体" w:eastAsia="宋体" w:cs="宋体"/>
                <w:b/>
                <w:bCs/>
                <w:spacing w:val="3"/>
                <w:sz w:val="24"/>
                <w:szCs w:val="24"/>
              </w:rPr>
              <w:t>履约周</w:t>
            </w:r>
            <w:r>
              <w:rPr>
                <w:rFonts w:hint="eastAsia" w:ascii="宋体" w:hAnsi="宋体" w:eastAsia="宋体" w:cs="宋体"/>
                <w:spacing w:val="1"/>
                <w:sz w:val="24"/>
                <w:szCs w:val="24"/>
              </w:rPr>
              <w:t xml:space="preserve"> </w:t>
            </w:r>
            <w:r>
              <w:rPr>
                <w:rFonts w:hint="eastAsia" w:ascii="宋体" w:hAnsi="宋体" w:eastAsia="宋体" w:cs="宋体"/>
                <w:b/>
                <w:bCs/>
                <w:spacing w:val="7"/>
                <w:sz w:val="24"/>
                <w:szCs w:val="24"/>
              </w:rPr>
              <w:t>期(月)</w:t>
            </w:r>
          </w:p>
        </w:tc>
        <w:tc>
          <w:tcPr>
            <w:tcW w:w="2054" w:type="dxa"/>
            <w:vAlign w:val="center"/>
          </w:tcPr>
          <w:p w14:paraId="704B9C22">
            <w:pPr>
              <w:pStyle w:val="71"/>
              <w:spacing w:before="40" w:line="360" w:lineRule="auto"/>
              <w:ind w:left="119" w:right="80" w:firstLine="59"/>
              <w:jc w:val="both"/>
              <w:rPr>
                <w:rFonts w:hint="eastAsia" w:ascii="宋体" w:hAnsi="宋体" w:eastAsia="宋体" w:cs="宋体"/>
                <w:b/>
                <w:bCs/>
                <w:spacing w:val="-7"/>
                <w:sz w:val="24"/>
                <w:szCs w:val="24"/>
              </w:rPr>
            </w:pPr>
          </w:p>
          <w:p w14:paraId="4F75E64D">
            <w:pPr>
              <w:pStyle w:val="71"/>
              <w:spacing w:before="40" w:line="360" w:lineRule="auto"/>
              <w:ind w:left="119" w:right="80" w:firstLine="59"/>
              <w:jc w:val="both"/>
              <w:rPr>
                <w:rFonts w:hint="eastAsia" w:ascii="宋体" w:hAnsi="宋体" w:eastAsia="宋体" w:cs="宋体"/>
                <w:sz w:val="24"/>
                <w:szCs w:val="24"/>
              </w:rPr>
            </w:pPr>
            <w:r>
              <w:rPr>
                <w:rFonts w:hint="eastAsia" w:ascii="宋体" w:hAnsi="宋体" w:eastAsia="宋体" w:cs="宋体"/>
                <w:b/>
                <w:bCs/>
                <w:spacing w:val="-7"/>
                <w:sz w:val="24"/>
                <w:szCs w:val="24"/>
              </w:rPr>
              <w:t>不含税</w:t>
            </w:r>
            <w:r>
              <w:rPr>
                <w:rFonts w:hint="eastAsia" w:ascii="宋体" w:hAnsi="宋体" w:eastAsia="宋体" w:cs="宋体"/>
                <w:b/>
                <w:bCs/>
                <w:spacing w:val="13"/>
                <w:sz w:val="24"/>
                <w:szCs w:val="24"/>
              </w:rPr>
              <w:t>月度服</w:t>
            </w:r>
            <w:r>
              <w:rPr>
                <w:rFonts w:hint="eastAsia" w:ascii="宋体" w:hAnsi="宋体" w:eastAsia="宋体" w:cs="宋体"/>
                <w:b/>
                <w:bCs/>
                <w:spacing w:val="-5"/>
                <w:sz w:val="24"/>
                <w:szCs w:val="24"/>
              </w:rPr>
              <w:t>务费(元</w:t>
            </w:r>
            <w:r>
              <w:rPr>
                <w:rFonts w:hint="eastAsia" w:ascii="宋体" w:hAnsi="宋体" w:eastAsia="宋体" w:cs="宋体"/>
                <w:sz w:val="24"/>
                <w:szCs w:val="24"/>
              </w:rPr>
              <w:t xml:space="preserve"> </w:t>
            </w:r>
            <w:r>
              <w:rPr>
                <w:rFonts w:hint="eastAsia" w:ascii="宋体" w:hAnsi="宋体" w:eastAsia="宋体" w:cs="宋体"/>
                <w:b/>
                <w:bCs/>
                <w:spacing w:val="6"/>
                <w:sz w:val="24"/>
                <w:szCs w:val="24"/>
              </w:rPr>
              <w:t>/月/岗)</w:t>
            </w:r>
          </w:p>
        </w:tc>
        <w:tc>
          <w:tcPr>
            <w:tcW w:w="1290" w:type="dxa"/>
            <w:vAlign w:val="center"/>
          </w:tcPr>
          <w:p w14:paraId="0AA407C0">
            <w:pPr>
              <w:spacing w:line="360" w:lineRule="auto"/>
              <w:rPr>
                <w:rFonts w:hint="eastAsia" w:ascii="宋体" w:hAnsi="宋体" w:eastAsia="宋体" w:cs="宋体"/>
                <w:sz w:val="24"/>
                <w:szCs w:val="24"/>
              </w:rPr>
            </w:pPr>
          </w:p>
          <w:p w14:paraId="24FA095B">
            <w:pPr>
              <w:pStyle w:val="71"/>
              <w:spacing w:before="68" w:line="360" w:lineRule="auto"/>
              <w:ind w:left="289" w:right="190" w:hanging="100"/>
              <w:rPr>
                <w:rFonts w:hint="eastAsia" w:ascii="宋体" w:hAnsi="宋体" w:eastAsia="宋体" w:cs="宋体"/>
                <w:sz w:val="24"/>
                <w:szCs w:val="24"/>
              </w:rPr>
            </w:pPr>
            <w:r>
              <w:rPr>
                <w:rFonts w:hint="eastAsia" w:ascii="宋体" w:hAnsi="宋体" w:eastAsia="宋体" w:cs="宋体"/>
                <w:b/>
                <w:bCs/>
                <w:spacing w:val="-6"/>
                <w:sz w:val="24"/>
                <w:szCs w:val="24"/>
              </w:rPr>
              <w:t>不含税合</w:t>
            </w:r>
            <w:r>
              <w:rPr>
                <w:rFonts w:hint="eastAsia" w:ascii="宋体" w:hAnsi="宋体" w:eastAsia="宋体" w:cs="宋体"/>
                <w:spacing w:val="2"/>
                <w:sz w:val="24"/>
                <w:szCs w:val="24"/>
              </w:rPr>
              <w:t xml:space="preserve"> </w:t>
            </w:r>
            <w:r>
              <w:rPr>
                <w:rFonts w:hint="eastAsia" w:ascii="宋体" w:hAnsi="宋体" w:eastAsia="宋体" w:cs="宋体"/>
                <w:b/>
                <w:bCs/>
                <w:spacing w:val="7"/>
                <w:sz w:val="24"/>
                <w:szCs w:val="24"/>
              </w:rPr>
              <w:t>价(元)</w:t>
            </w:r>
          </w:p>
        </w:tc>
        <w:tc>
          <w:tcPr>
            <w:tcW w:w="1650" w:type="dxa"/>
            <w:vAlign w:val="center"/>
          </w:tcPr>
          <w:p w14:paraId="48CFF8E5">
            <w:pPr>
              <w:pStyle w:val="71"/>
              <w:spacing w:before="61" w:line="360" w:lineRule="auto"/>
              <w:jc w:val="center"/>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备注</w:t>
            </w:r>
          </w:p>
        </w:tc>
      </w:tr>
      <w:tr w14:paraId="449A9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612" w:type="dxa"/>
            <w:tcBorders>
              <w:right w:val="single" w:color="auto" w:sz="4" w:space="0"/>
            </w:tcBorders>
            <w:vAlign w:val="center"/>
          </w:tcPr>
          <w:p w14:paraId="39C87018">
            <w:pPr>
              <w:pStyle w:val="71"/>
              <w:spacing w:before="231" w:line="360" w:lineRule="auto"/>
              <w:ind w:left="245"/>
              <w:rPr>
                <w:rFonts w:hint="eastAsia" w:ascii="宋体" w:hAnsi="宋体" w:eastAsia="宋体" w:cs="宋体"/>
                <w:sz w:val="24"/>
                <w:szCs w:val="24"/>
              </w:rPr>
            </w:pPr>
            <w:r>
              <w:rPr>
                <w:rFonts w:hint="eastAsia" w:ascii="宋体" w:hAnsi="宋体" w:eastAsia="宋体" w:cs="宋体"/>
                <w:sz w:val="24"/>
                <w:szCs w:val="24"/>
              </w:rPr>
              <w:t>1</w:t>
            </w:r>
          </w:p>
        </w:tc>
        <w:tc>
          <w:tcPr>
            <w:tcW w:w="766" w:type="dxa"/>
            <w:vMerge w:val="restart"/>
            <w:tcBorders>
              <w:top w:val="single" w:color="auto" w:sz="4" w:space="0"/>
              <w:left w:val="single" w:color="auto" w:sz="4" w:space="0"/>
              <w:bottom w:val="single" w:color="auto" w:sz="4" w:space="0"/>
              <w:right w:val="single" w:color="auto" w:sz="4" w:space="0"/>
            </w:tcBorders>
            <w:vAlign w:val="center"/>
          </w:tcPr>
          <w:p w14:paraId="4F7FE7E0">
            <w:pPr>
              <w:pStyle w:val="71"/>
              <w:keepNext w:val="0"/>
              <w:keepLines w:val="0"/>
              <w:pageBreakBefore w:val="0"/>
              <w:widowControl/>
              <w:kinsoku w:val="0"/>
              <w:wordWrap/>
              <w:overflowPunct/>
              <w:topLinePunct w:val="0"/>
              <w:autoSpaceDE w:val="0"/>
              <w:autoSpaceDN w:val="0"/>
              <w:bidi w:val="0"/>
              <w:adjustRightInd w:val="0"/>
              <w:snapToGrid w:val="0"/>
              <w:spacing w:before="17" w:line="36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日常清洁</w:t>
            </w:r>
          </w:p>
        </w:tc>
        <w:tc>
          <w:tcPr>
            <w:tcW w:w="1015" w:type="dxa"/>
            <w:tcBorders>
              <w:top w:val="single" w:color="auto" w:sz="4" w:space="0"/>
              <w:left w:val="single" w:color="auto" w:sz="4" w:space="0"/>
              <w:bottom w:val="single" w:color="auto" w:sz="4" w:space="0"/>
              <w:right w:val="single" w:color="auto" w:sz="4" w:space="0"/>
            </w:tcBorders>
            <w:vAlign w:val="center"/>
          </w:tcPr>
          <w:p w14:paraId="1BC93A57">
            <w:pPr>
              <w:pStyle w:val="71"/>
              <w:spacing w:before="210" w:line="360" w:lineRule="auto"/>
              <w:jc w:val="center"/>
              <w:rPr>
                <w:rFonts w:hint="eastAsia" w:ascii="宋体" w:hAnsi="宋体" w:eastAsia="宋体" w:cs="宋体"/>
                <w:sz w:val="24"/>
                <w:szCs w:val="24"/>
              </w:rPr>
            </w:pPr>
            <w:r>
              <w:rPr>
                <w:rFonts w:hint="eastAsia" w:ascii="宋体" w:hAnsi="宋体" w:eastAsia="宋体" w:cs="宋体"/>
                <w:spacing w:val="2"/>
                <w:sz w:val="24"/>
                <w:szCs w:val="24"/>
                <w:lang w:val="en-US" w:eastAsia="zh-CN"/>
              </w:rPr>
              <w:t>保洁</w:t>
            </w:r>
            <w:r>
              <w:rPr>
                <w:rFonts w:hint="eastAsia" w:ascii="宋体" w:hAnsi="宋体" w:eastAsia="宋体" w:cs="宋体"/>
                <w:spacing w:val="2"/>
                <w:sz w:val="24"/>
                <w:szCs w:val="24"/>
              </w:rPr>
              <w:t>主管</w:t>
            </w:r>
          </w:p>
        </w:tc>
        <w:tc>
          <w:tcPr>
            <w:tcW w:w="617" w:type="dxa"/>
            <w:vAlign w:val="center"/>
          </w:tcPr>
          <w:p w14:paraId="4B54A4FC">
            <w:pPr>
              <w:pStyle w:val="71"/>
              <w:spacing w:before="231" w:line="360" w:lineRule="auto"/>
              <w:ind w:left="243"/>
              <w:rPr>
                <w:rFonts w:hint="eastAsia" w:ascii="宋体" w:hAnsi="宋体" w:eastAsia="宋体" w:cs="宋体"/>
                <w:sz w:val="24"/>
                <w:szCs w:val="24"/>
              </w:rPr>
            </w:pPr>
            <w:r>
              <w:rPr>
                <w:rFonts w:hint="eastAsia" w:ascii="宋体" w:hAnsi="宋体" w:eastAsia="宋体" w:cs="宋体"/>
                <w:sz w:val="24"/>
                <w:szCs w:val="24"/>
              </w:rPr>
              <w:t>1</w:t>
            </w:r>
          </w:p>
        </w:tc>
        <w:tc>
          <w:tcPr>
            <w:tcW w:w="816" w:type="dxa"/>
            <w:vAlign w:val="center"/>
          </w:tcPr>
          <w:p w14:paraId="32228A5D">
            <w:pPr>
              <w:pStyle w:val="71"/>
              <w:spacing w:before="231"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54" w:type="dxa"/>
            <w:vAlign w:val="center"/>
          </w:tcPr>
          <w:p w14:paraId="5E890BB7">
            <w:pPr>
              <w:pStyle w:val="71"/>
              <w:spacing w:before="231" w:line="360" w:lineRule="auto"/>
              <w:ind w:left="275"/>
              <w:jc w:val="center"/>
              <w:rPr>
                <w:rFonts w:hint="eastAsia" w:ascii="宋体" w:hAnsi="宋体" w:eastAsia="宋体" w:cs="宋体"/>
                <w:sz w:val="24"/>
                <w:szCs w:val="24"/>
              </w:rPr>
            </w:pPr>
          </w:p>
        </w:tc>
        <w:tc>
          <w:tcPr>
            <w:tcW w:w="1290" w:type="dxa"/>
            <w:vAlign w:val="center"/>
          </w:tcPr>
          <w:p w14:paraId="0BB8E429">
            <w:pPr>
              <w:pStyle w:val="71"/>
              <w:spacing w:before="231" w:line="360" w:lineRule="auto"/>
              <w:ind w:left="126"/>
              <w:jc w:val="center"/>
              <w:rPr>
                <w:rFonts w:hint="eastAsia" w:ascii="宋体" w:hAnsi="宋体" w:eastAsia="宋体" w:cs="宋体"/>
                <w:sz w:val="24"/>
                <w:szCs w:val="24"/>
              </w:rPr>
            </w:pPr>
          </w:p>
        </w:tc>
        <w:tc>
          <w:tcPr>
            <w:tcW w:w="1650" w:type="dxa"/>
            <w:vMerge w:val="restart"/>
            <w:vAlign w:val="center"/>
          </w:tcPr>
          <w:p w14:paraId="3A712382">
            <w:pPr>
              <w:pStyle w:val="71"/>
              <w:spacing w:before="231"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每天打卡4次</w:t>
            </w:r>
          </w:p>
          <w:p w14:paraId="65DA3FB9">
            <w:pPr>
              <w:pStyle w:val="71"/>
              <w:spacing w:before="231"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月休4天</w:t>
            </w:r>
          </w:p>
        </w:tc>
      </w:tr>
      <w:tr w14:paraId="11FDD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612" w:type="dxa"/>
            <w:tcBorders>
              <w:right w:val="single" w:color="auto" w:sz="4" w:space="0"/>
            </w:tcBorders>
            <w:vAlign w:val="center"/>
          </w:tcPr>
          <w:p w14:paraId="1CE008E2">
            <w:pPr>
              <w:pStyle w:val="71"/>
              <w:spacing w:before="232" w:line="360" w:lineRule="auto"/>
              <w:ind w:left="245"/>
              <w:rPr>
                <w:rFonts w:hint="eastAsia" w:ascii="宋体" w:hAnsi="宋体" w:eastAsia="宋体" w:cs="宋体"/>
                <w:sz w:val="24"/>
                <w:szCs w:val="24"/>
              </w:rPr>
            </w:pPr>
            <w:r>
              <w:rPr>
                <w:rFonts w:hint="eastAsia" w:ascii="宋体" w:hAnsi="宋体" w:eastAsia="宋体" w:cs="宋体"/>
                <w:sz w:val="24"/>
                <w:szCs w:val="24"/>
              </w:rPr>
              <w:t>2</w:t>
            </w:r>
          </w:p>
        </w:tc>
        <w:tc>
          <w:tcPr>
            <w:tcW w:w="766" w:type="dxa"/>
            <w:vMerge w:val="continue"/>
            <w:tcBorders>
              <w:top w:val="single" w:color="auto" w:sz="4" w:space="0"/>
              <w:left w:val="single" w:color="auto" w:sz="4" w:space="0"/>
              <w:bottom w:val="single" w:color="auto" w:sz="4" w:space="0"/>
              <w:right w:val="single" w:color="auto" w:sz="4" w:space="0"/>
            </w:tcBorders>
            <w:vAlign w:val="center"/>
          </w:tcPr>
          <w:p w14:paraId="057BCA68">
            <w:pPr>
              <w:spacing w:line="360" w:lineRule="auto"/>
              <w:rPr>
                <w:rFonts w:hint="eastAsia" w:ascii="宋体" w:hAnsi="宋体" w:eastAsia="宋体" w:cs="宋体"/>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08400E00">
            <w:pPr>
              <w:pStyle w:val="71"/>
              <w:spacing w:before="212" w:line="360" w:lineRule="auto"/>
              <w:ind w:left="82"/>
              <w:jc w:val="left"/>
              <w:rPr>
                <w:rFonts w:hint="eastAsia" w:ascii="宋体" w:hAnsi="宋体" w:eastAsia="宋体" w:cs="宋体"/>
                <w:sz w:val="24"/>
                <w:szCs w:val="24"/>
              </w:rPr>
            </w:pPr>
            <w:r>
              <w:rPr>
                <w:rFonts w:hint="eastAsia" w:ascii="宋体" w:hAnsi="宋体" w:eastAsia="宋体" w:cs="宋体"/>
                <w:spacing w:val="7"/>
                <w:sz w:val="24"/>
                <w:szCs w:val="24"/>
              </w:rPr>
              <w:t>保洁人员</w:t>
            </w:r>
          </w:p>
        </w:tc>
        <w:tc>
          <w:tcPr>
            <w:tcW w:w="617" w:type="dxa"/>
            <w:vAlign w:val="center"/>
          </w:tcPr>
          <w:p w14:paraId="34C55BE7">
            <w:pPr>
              <w:pStyle w:val="71"/>
              <w:spacing w:before="231" w:line="360" w:lineRule="auto"/>
              <w:ind w:left="193"/>
              <w:rPr>
                <w:rFonts w:hint="eastAsia" w:ascii="宋体" w:hAnsi="宋体" w:eastAsia="宋体" w:cs="宋体"/>
                <w:sz w:val="24"/>
                <w:szCs w:val="24"/>
                <w:lang w:val="en-US" w:eastAsia="zh-CN"/>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5</w:t>
            </w:r>
          </w:p>
        </w:tc>
        <w:tc>
          <w:tcPr>
            <w:tcW w:w="816" w:type="dxa"/>
            <w:vAlign w:val="center"/>
          </w:tcPr>
          <w:p w14:paraId="58108CC6">
            <w:pPr>
              <w:pStyle w:val="71"/>
              <w:spacing w:before="232"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54" w:type="dxa"/>
            <w:vAlign w:val="center"/>
          </w:tcPr>
          <w:p w14:paraId="22E4EF6B">
            <w:pPr>
              <w:pStyle w:val="71"/>
              <w:spacing w:before="231" w:line="360" w:lineRule="auto"/>
              <w:ind w:left="275"/>
              <w:jc w:val="center"/>
              <w:rPr>
                <w:rFonts w:hint="eastAsia" w:ascii="宋体" w:hAnsi="宋体" w:eastAsia="宋体" w:cs="宋体"/>
                <w:sz w:val="24"/>
                <w:szCs w:val="24"/>
              </w:rPr>
            </w:pPr>
          </w:p>
        </w:tc>
        <w:tc>
          <w:tcPr>
            <w:tcW w:w="1290" w:type="dxa"/>
            <w:vAlign w:val="center"/>
          </w:tcPr>
          <w:p w14:paraId="68E65057">
            <w:pPr>
              <w:pStyle w:val="71"/>
              <w:spacing w:before="232" w:line="360" w:lineRule="auto"/>
              <w:ind w:left="77"/>
              <w:jc w:val="center"/>
              <w:rPr>
                <w:rFonts w:hint="eastAsia" w:ascii="宋体" w:hAnsi="宋体" w:eastAsia="宋体" w:cs="宋体"/>
                <w:sz w:val="24"/>
                <w:szCs w:val="24"/>
              </w:rPr>
            </w:pPr>
          </w:p>
        </w:tc>
        <w:tc>
          <w:tcPr>
            <w:tcW w:w="1650" w:type="dxa"/>
            <w:vMerge w:val="continue"/>
            <w:vAlign w:val="center"/>
          </w:tcPr>
          <w:p w14:paraId="6E6045B1">
            <w:pPr>
              <w:pStyle w:val="71"/>
              <w:spacing w:before="232" w:line="360" w:lineRule="auto"/>
              <w:ind w:left="249"/>
              <w:rPr>
                <w:rFonts w:hint="eastAsia" w:ascii="宋体" w:hAnsi="宋体" w:eastAsia="宋体" w:cs="宋体"/>
                <w:sz w:val="24"/>
                <w:szCs w:val="24"/>
              </w:rPr>
            </w:pPr>
          </w:p>
        </w:tc>
      </w:tr>
      <w:tr w14:paraId="72E79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2" w:type="dxa"/>
            <w:tcBorders>
              <w:right w:val="single" w:color="auto" w:sz="4" w:space="0"/>
            </w:tcBorders>
            <w:vAlign w:val="center"/>
          </w:tcPr>
          <w:p w14:paraId="45A8A0F7">
            <w:pPr>
              <w:pStyle w:val="71"/>
              <w:spacing w:before="69" w:line="360" w:lineRule="auto"/>
              <w:ind w:left="245"/>
              <w:rPr>
                <w:rFonts w:hint="eastAsia" w:ascii="宋体" w:hAnsi="宋体" w:eastAsia="宋体" w:cs="宋体"/>
                <w:sz w:val="24"/>
                <w:szCs w:val="24"/>
              </w:rPr>
            </w:pPr>
            <w:r>
              <w:rPr>
                <w:rFonts w:hint="eastAsia" w:ascii="宋体" w:hAnsi="宋体" w:eastAsia="宋体" w:cs="宋体"/>
                <w:sz w:val="24"/>
                <w:szCs w:val="24"/>
              </w:rPr>
              <w:t>3</w:t>
            </w:r>
          </w:p>
        </w:tc>
        <w:tc>
          <w:tcPr>
            <w:tcW w:w="766" w:type="dxa"/>
            <w:vMerge w:val="continue"/>
            <w:tcBorders>
              <w:top w:val="single" w:color="auto" w:sz="4" w:space="0"/>
              <w:left w:val="single" w:color="auto" w:sz="4" w:space="0"/>
              <w:bottom w:val="single" w:color="auto" w:sz="4" w:space="0"/>
              <w:right w:val="single" w:color="auto" w:sz="4" w:space="0"/>
            </w:tcBorders>
            <w:vAlign w:val="center"/>
          </w:tcPr>
          <w:p w14:paraId="5246F041">
            <w:pPr>
              <w:spacing w:line="360" w:lineRule="auto"/>
              <w:rPr>
                <w:rFonts w:hint="eastAsia" w:ascii="宋体" w:hAnsi="宋体" w:eastAsia="宋体" w:cs="宋体"/>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245D2686">
            <w:pPr>
              <w:pStyle w:val="71"/>
              <w:spacing w:before="68" w:line="360" w:lineRule="auto"/>
              <w:ind w:left="82"/>
              <w:jc w:val="center"/>
              <w:rPr>
                <w:rFonts w:hint="eastAsia" w:ascii="宋体" w:hAnsi="宋体" w:eastAsia="宋体" w:cs="宋体"/>
                <w:sz w:val="24"/>
                <w:szCs w:val="24"/>
                <w:lang w:val="en-US" w:eastAsia="zh-CN"/>
              </w:rPr>
            </w:pPr>
            <w:r>
              <w:rPr>
                <w:rFonts w:hint="eastAsia" w:ascii="宋体" w:hAnsi="宋体" w:eastAsia="宋体" w:cs="宋体"/>
                <w:spacing w:val="-2"/>
                <w:sz w:val="24"/>
                <w:szCs w:val="24"/>
              </w:rPr>
              <w:t>垃圾</w:t>
            </w:r>
            <w:r>
              <w:rPr>
                <w:rFonts w:hint="eastAsia" w:ascii="宋体" w:hAnsi="宋体" w:eastAsia="宋体" w:cs="宋体"/>
                <w:spacing w:val="-2"/>
                <w:sz w:val="24"/>
                <w:szCs w:val="24"/>
                <w:lang w:val="en-US" w:eastAsia="zh-CN"/>
              </w:rPr>
              <w:t>工</w:t>
            </w:r>
          </w:p>
        </w:tc>
        <w:tc>
          <w:tcPr>
            <w:tcW w:w="617" w:type="dxa"/>
            <w:vAlign w:val="center"/>
          </w:tcPr>
          <w:p w14:paraId="748E4DA0">
            <w:pPr>
              <w:pStyle w:val="71"/>
              <w:spacing w:before="68" w:line="360" w:lineRule="auto"/>
              <w:ind w:left="24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16" w:type="dxa"/>
            <w:vAlign w:val="center"/>
          </w:tcPr>
          <w:p w14:paraId="3084C905">
            <w:pPr>
              <w:pStyle w:val="71"/>
              <w:spacing w:before="68"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54" w:type="dxa"/>
            <w:vAlign w:val="center"/>
          </w:tcPr>
          <w:p w14:paraId="621454E2">
            <w:pPr>
              <w:pStyle w:val="71"/>
              <w:spacing w:before="69" w:line="360" w:lineRule="auto"/>
              <w:ind w:left="275"/>
              <w:jc w:val="center"/>
              <w:rPr>
                <w:rFonts w:hint="eastAsia" w:ascii="宋体" w:hAnsi="宋体" w:eastAsia="宋体" w:cs="宋体"/>
                <w:sz w:val="24"/>
                <w:szCs w:val="24"/>
              </w:rPr>
            </w:pPr>
          </w:p>
        </w:tc>
        <w:tc>
          <w:tcPr>
            <w:tcW w:w="1290" w:type="dxa"/>
            <w:vAlign w:val="center"/>
          </w:tcPr>
          <w:p w14:paraId="372DDACD">
            <w:pPr>
              <w:pStyle w:val="71"/>
              <w:spacing w:before="68" w:line="360" w:lineRule="auto"/>
              <w:ind w:left="126"/>
              <w:jc w:val="center"/>
              <w:rPr>
                <w:rFonts w:hint="eastAsia" w:ascii="宋体" w:hAnsi="宋体" w:eastAsia="宋体" w:cs="宋体"/>
                <w:sz w:val="24"/>
                <w:szCs w:val="24"/>
              </w:rPr>
            </w:pPr>
          </w:p>
        </w:tc>
        <w:tc>
          <w:tcPr>
            <w:tcW w:w="1650" w:type="dxa"/>
            <w:vMerge w:val="continue"/>
            <w:vAlign w:val="center"/>
          </w:tcPr>
          <w:p w14:paraId="2A2ECF4A">
            <w:pPr>
              <w:pStyle w:val="71"/>
              <w:spacing w:before="68" w:line="360" w:lineRule="auto"/>
              <w:ind w:left="249"/>
              <w:rPr>
                <w:rFonts w:hint="eastAsia" w:ascii="宋体" w:hAnsi="宋体" w:eastAsia="宋体" w:cs="宋体"/>
                <w:sz w:val="24"/>
                <w:szCs w:val="24"/>
              </w:rPr>
            </w:pPr>
          </w:p>
        </w:tc>
      </w:tr>
      <w:tr w14:paraId="257C4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612" w:type="dxa"/>
            <w:tcBorders>
              <w:right w:val="single" w:color="auto" w:sz="4" w:space="0"/>
            </w:tcBorders>
            <w:vAlign w:val="center"/>
          </w:tcPr>
          <w:p w14:paraId="34C87AA7">
            <w:pPr>
              <w:pStyle w:val="71"/>
              <w:spacing w:before="69" w:line="360" w:lineRule="auto"/>
              <w:ind w:left="24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4C960839">
            <w:pPr>
              <w:pStyle w:val="71"/>
              <w:spacing w:before="68" w:line="360" w:lineRule="auto"/>
              <w:ind w:left="82"/>
              <w:jc w:val="center"/>
              <w:rPr>
                <w:rFonts w:hint="eastAsia" w:ascii="宋体" w:hAnsi="宋体" w:eastAsia="宋体" w:cs="宋体"/>
                <w:spacing w:val="-2"/>
                <w:sz w:val="24"/>
                <w:szCs w:val="24"/>
              </w:rPr>
            </w:pPr>
            <w:r>
              <w:rPr>
                <w:rFonts w:hint="eastAsia" w:ascii="宋体" w:hAnsi="宋体" w:eastAsia="宋体" w:cs="宋体"/>
                <w:sz w:val="24"/>
                <w:szCs w:val="24"/>
                <w:lang w:val="en-US" w:eastAsia="zh-CN"/>
              </w:rPr>
              <w:t>生活垃圾清运</w:t>
            </w:r>
          </w:p>
        </w:tc>
        <w:tc>
          <w:tcPr>
            <w:tcW w:w="617" w:type="dxa"/>
            <w:vAlign w:val="center"/>
          </w:tcPr>
          <w:p w14:paraId="3F010300">
            <w:pPr>
              <w:pStyle w:val="71"/>
              <w:spacing w:before="68" w:line="360" w:lineRule="auto"/>
              <w:ind w:left="24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16" w:type="dxa"/>
            <w:vAlign w:val="center"/>
          </w:tcPr>
          <w:p w14:paraId="1D8DEBDE">
            <w:pPr>
              <w:pStyle w:val="71"/>
              <w:spacing w:before="68"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54" w:type="dxa"/>
            <w:vAlign w:val="center"/>
          </w:tcPr>
          <w:p w14:paraId="3AF20549">
            <w:pPr>
              <w:pStyle w:val="71"/>
              <w:spacing w:before="69" w:line="360" w:lineRule="auto"/>
              <w:jc w:val="center"/>
              <w:rPr>
                <w:rFonts w:hint="eastAsia" w:ascii="宋体" w:hAnsi="宋体" w:eastAsia="宋体" w:cs="宋体"/>
                <w:sz w:val="24"/>
                <w:szCs w:val="24"/>
              </w:rPr>
            </w:pPr>
          </w:p>
        </w:tc>
        <w:tc>
          <w:tcPr>
            <w:tcW w:w="1290" w:type="dxa"/>
            <w:vAlign w:val="center"/>
          </w:tcPr>
          <w:p w14:paraId="134B9608">
            <w:pPr>
              <w:pStyle w:val="71"/>
              <w:spacing w:before="68" w:line="360" w:lineRule="auto"/>
              <w:ind w:left="126"/>
              <w:jc w:val="center"/>
              <w:rPr>
                <w:rFonts w:hint="eastAsia" w:ascii="宋体" w:hAnsi="宋体" w:eastAsia="宋体" w:cs="宋体"/>
                <w:sz w:val="24"/>
                <w:szCs w:val="24"/>
              </w:rPr>
            </w:pPr>
          </w:p>
        </w:tc>
        <w:tc>
          <w:tcPr>
            <w:tcW w:w="1650" w:type="dxa"/>
            <w:vAlign w:val="center"/>
          </w:tcPr>
          <w:p w14:paraId="6AFE60EB">
            <w:pPr>
              <w:pStyle w:val="71"/>
              <w:spacing w:before="68"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每天清运2次</w:t>
            </w:r>
          </w:p>
        </w:tc>
      </w:tr>
      <w:tr w14:paraId="44243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612" w:type="dxa"/>
            <w:tcBorders>
              <w:right w:val="single" w:color="auto" w:sz="4" w:space="0"/>
            </w:tcBorders>
            <w:vAlign w:val="center"/>
          </w:tcPr>
          <w:p w14:paraId="02EEB2E0">
            <w:pPr>
              <w:pStyle w:val="71"/>
              <w:spacing w:before="69" w:line="360" w:lineRule="auto"/>
              <w:ind w:left="24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69501092">
            <w:pPr>
              <w:pStyle w:val="71"/>
              <w:spacing w:before="68" w:line="360" w:lineRule="auto"/>
              <w:ind w:left="8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含税总计</w:t>
            </w:r>
          </w:p>
        </w:tc>
        <w:tc>
          <w:tcPr>
            <w:tcW w:w="4777" w:type="dxa"/>
            <w:gridSpan w:val="4"/>
            <w:vAlign w:val="center"/>
          </w:tcPr>
          <w:p w14:paraId="6E641E6F">
            <w:pPr>
              <w:pStyle w:val="71"/>
              <w:spacing w:before="68" w:line="360" w:lineRule="auto"/>
              <w:ind w:left="126"/>
              <w:jc w:val="center"/>
              <w:rPr>
                <w:rFonts w:hint="eastAsia" w:ascii="宋体" w:hAnsi="宋体" w:eastAsia="宋体" w:cs="宋体"/>
                <w:sz w:val="24"/>
                <w:szCs w:val="24"/>
              </w:rPr>
            </w:pPr>
          </w:p>
        </w:tc>
        <w:tc>
          <w:tcPr>
            <w:tcW w:w="1650" w:type="dxa"/>
            <w:vAlign w:val="center"/>
          </w:tcPr>
          <w:p w14:paraId="79C0DCDE">
            <w:pPr>
              <w:pStyle w:val="71"/>
              <w:spacing w:before="68"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tc>
      </w:tr>
    </w:tbl>
    <w:p w14:paraId="056747A8">
      <w:pPr>
        <w:widowControl/>
        <w:jc w:val="left"/>
        <w:rPr>
          <w:rFonts w:ascii="宋体" w:hAnsi="宋体" w:eastAsia="宋体"/>
          <w:b/>
          <w:bCs/>
          <w:color w:val="000000" w:themeColor="text1"/>
          <w:sz w:val="24"/>
          <w:szCs w:val="28"/>
          <w14:textFill>
            <w14:solidFill>
              <w14:schemeClr w14:val="tx1"/>
            </w14:solidFill>
          </w14:textFill>
        </w:rPr>
      </w:pPr>
    </w:p>
    <w:p w14:paraId="2492A971">
      <w:pPr>
        <w:rPr>
          <w:rFonts w:hint="eastAsia" w:asciiTheme="minorEastAsia" w:hAnsiTheme="minorEastAsia" w:eastAsiaTheme="minorEastAsia"/>
          <w:b/>
          <w:color w:val="000000" w:themeColor="text1"/>
          <w:sz w:val="24"/>
          <w14:textFill>
            <w14:solidFill>
              <w14:schemeClr w14:val="tx1"/>
            </w14:solidFill>
          </w14:textFill>
        </w:rPr>
      </w:pPr>
      <w:bookmarkStart w:id="52" w:name="_Toc461056632"/>
      <w:bookmarkStart w:id="53" w:name="_Toc461053087"/>
      <w:bookmarkStart w:id="54" w:name="_Toc28695"/>
      <w:bookmarkStart w:id="55" w:name="_Toc32436"/>
      <w:bookmarkStart w:id="56" w:name="_Toc520983588"/>
      <w:r>
        <w:rPr>
          <w:rFonts w:hint="eastAsia" w:asciiTheme="minorEastAsia" w:hAnsiTheme="minorEastAsia" w:eastAsiaTheme="minorEastAsia"/>
          <w:b/>
          <w:color w:val="000000" w:themeColor="text1"/>
          <w:sz w:val="24"/>
          <w14:textFill>
            <w14:solidFill>
              <w14:schemeClr w14:val="tx1"/>
            </w14:solidFill>
          </w14:textFill>
        </w:rPr>
        <w:br w:type="page"/>
      </w:r>
    </w:p>
    <w:p w14:paraId="7AC2D8D9">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w:t>
      </w:r>
      <w:bookmarkEnd w:id="52"/>
      <w:bookmarkEnd w:id="53"/>
      <w:r>
        <w:rPr>
          <w:rFonts w:hint="eastAsia" w:asciiTheme="minorEastAsia" w:hAnsiTheme="minorEastAsia" w:eastAsiaTheme="minorEastAsia"/>
          <w:b/>
          <w:color w:val="000000" w:themeColor="text1"/>
          <w:sz w:val="24"/>
          <w14:textFill>
            <w14:solidFill>
              <w14:schemeClr w14:val="tx1"/>
            </w14:solidFill>
          </w14:textFill>
        </w:rPr>
        <w:t>、最后承诺报价表</w:t>
      </w:r>
      <w:bookmarkEnd w:id="54"/>
      <w:bookmarkEnd w:id="55"/>
      <w:bookmarkEnd w:id="56"/>
    </w:p>
    <w:p w14:paraId="3FDAA9CF">
      <w:pPr>
        <w:spacing w:before="120" w:beforeLines="50" w:after="120" w:afterLines="50" w:line="360" w:lineRule="auto"/>
        <w:ind w:firstLine="236" w:firstLineChars="98"/>
        <w:jc w:val="center"/>
        <w:rPr>
          <w:rFonts w:ascii="宋体" w:hAnsi="宋体" w:eastAsia="宋体"/>
          <w:b/>
          <w:color w:val="000000" w:themeColor="text1"/>
          <w:sz w:val="24"/>
          <w:szCs w:val="28"/>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（第</w:t>
      </w:r>
      <w:r>
        <w:rPr>
          <w:rFonts w:hint="eastAsia" w:ascii="宋体" w:hAnsi="宋体" w:eastAsia="宋体"/>
          <w:b/>
          <w:color w:val="000000" w:themeColor="text1"/>
          <w:sz w:val="24"/>
          <w:szCs w:val="28"/>
          <w:u w:val="single"/>
          <w14:textFill>
            <w14:solidFill>
              <w14:schemeClr w14:val="tx1"/>
            </w14:solidFill>
          </w14:textFill>
        </w:rPr>
        <w:t xml:space="preserve">   </w:t>
      </w:r>
      <w:r>
        <w:rPr>
          <w:rFonts w:hint="eastAsia" w:ascii="宋体" w:hAnsi="宋体" w:eastAsia="宋体"/>
          <w:b/>
          <w:color w:val="000000" w:themeColor="text1"/>
          <w:sz w:val="24"/>
          <w:szCs w:val="28"/>
          <w14:textFill>
            <w14:solidFill>
              <w14:schemeClr w14:val="tx1"/>
            </w14:solidFill>
          </w14:textFill>
        </w:rPr>
        <w:t>次报价书）</w:t>
      </w:r>
    </w:p>
    <w:p w14:paraId="0A543C70">
      <w:pPr>
        <w:snapToGrid w:val="0"/>
        <w:spacing w:line="360" w:lineRule="auto"/>
        <w:jc w:val="left"/>
        <w:rPr>
          <w:rFonts w:ascii="宋体" w:hAnsi="宋体" w:eastAsia="宋体"/>
          <w:b/>
          <w:color w:val="000000" w:themeColor="text1"/>
          <w:sz w:val="24"/>
          <w:szCs w:val="28"/>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项目名称：</w:t>
      </w:r>
      <w:r>
        <w:rPr>
          <w:rFonts w:hint="eastAsia" w:ascii="宋体" w:hAnsi="宋体" w:eastAsia="宋体"/>
          <w:b/>
          <w:color w:val="000000" w:themeColor="text1"/>
          <w:sz w:val="24"/>
          <w:szCs w:val="28"/>
          <w:u w:val="single"/>
          <w14:textFill>
            <w14:solidFill>
              <w14:schemeClr w14:val="tx1"/>
            </w14:solidFill>
          </w14:textFill>
        </w:rPr>
        <w:t xml:space="preserve">          </w:t>
      </w:r>
    </w:p>
    <w:p w14:paraId="7E08E64E">
      <w:pPr>
        <w:snapToGrid w:val="0"/>
        <w:spacing w:after="120" w:afterLines="50" w:line="360" w:lineRule="auto"/>
        <w:jc w:val="left"/>
        <w:rPr>
          <w:rFonts w:ascii="宋体" w:hAnsi="宋体" w:eastAsia="宋体"/>
          <w:b/>
          <w:bCs/>
          <w:color w:val="000000" w:themeColor="text1"/>
          <w:sz w:val="24"/>
          <w:szCs w:val="28"/>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项目编号：</w:t>
      </w:r>
      <w:r>
        <w:rPr>
          <w:rFonts w:hint="eastAsia" w:ascii="宋体" w:hAnsi="宋体" w:eastAsia="宋体"/>
          <w:b/>
          <w:color w:val="000000" w:themeColor="text1"/>
          <w:sz w:val="24"/>
          <w:szCs w:val="28"/>
          <w:u w:val="single"/>
          <w14:textFill>
            <w14:solidFill>
              <w14:schemeClr w14:val="tx1"/>
            </w14:solidFill>
          </w14:textFill>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90C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963D234">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供应商名称</w:t>
            </w:r>
          </w:p>
        </w:tc>
        <w:tc>
          <w:tcPr>
            <w:tcW w:w="3557" w:type="pct"/>
            <w:tcBorders>
              <w:left w:val="single" w:color="auto" w:sz="4" w:space="0"/>
            </w:tcBorders>
          </w:tcPr>
          <w:p w14:paraId="200B2AEC">
            <w:pPr>
              <w:spacing w:line="360" w:lineRule="auto"/>
              <w:rPr>
                <w:rFonts w:ascii="宋体" w:hAnsi="宋体" w:eastAsia="宋体"/>
                <w:b/>
                <w:color w:val="000000" w:themeColor="text1"/>
                <w:sz w:val="24"/>
                <w14:textFill>
                  <w14:solidFill>
                    <w14:schemeClr w14:val="tx1"/>
                  </w14:solidFill>
                </w14:textFill>
              </w:rPr>
            </w:pPr>
          </w:p>
        </w:tc>
      </w:tr>
      <w:tr w14:paraId="269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A9A57CD">
            <w:pPr>
              <w:spacing w:line="36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磋商</w:t>
            </w:r>
            <w:r>
              <w:rPr>
                <w:rFonts w:hint="eastAsia" w:ascii="宋体" w:hAnsi="宋体" w:eastAsia="宋体"/>
                <w:b/>
                <w:color w:val="000000" w:themeColor="text1"/>
                <w:sz w:val="24"/>
                <w14:textFill>
                  <w14:solidFill>
                    <w14:schemeClr w14:val="tx1"/>
                  </w14:solidFill>
                </w14:textFill>
              </w:rPr>
              <w:t>范围</w:t>
            </w:r>
          </w:p>
        </w:tc>
        <w:tc>
          <w:tcPr>
            <w:tcW w:w="3557" w:type="pct"/>
            <w:tcBorders>
              <w:left w:val="single" w:color="auto" w:sz="4" w:space="0"/>
            </w:tcBorders>
            <w:vAlign w:val="center"/>
          </w:tcPr>
          <w:p w14:paraId="30F39F40">
            <w:pPr>
              <w:widowControl/>
              <w:spacing w:line="360" w:lineRule="exact"/>
              <w:rPr>
                <w:rFonts w:ascii="宋体" w:hAnsi="宋体" w:eastAsia="宋体"/>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全部</w:t>
            </w:r>
          </w:p>
        </w:tc>
      </w:tr>
      <w:tr w14:paraId="4A6A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FD52766">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最后报价</w:t>
            </w:r>
          </w:p>
          <w:p w14:paraId="2AD44A86">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（详见备注说明）</w:t>
            </w:r>
          </w:p>
        </w:tc>
        <w:tc>
          <w:tcPr>
            <w:tcW w:w="3557" w:type="pct"/>
            <w:vAlign w:val="center"/>
          </w:tcPr>
          <w:p w14:paraId="05BDDFB8">
            <w:pPr>
              <w:snapToGrid w:val="0"/>
              <w:spacing w:line="360" w:lineRule="auto"/>
              <w:rPr>
                <w:rFonts w:ascii="宋体" w:hAnsi="宋体" w:eastAsia="宋体"/>
                <w:color w:val="000000" w:themeColor="text1"/>
                <w:sz w:val="24"/>
                <w:szCs w:val="28"/>
                <w14:textFill>
                  <w14:solidFill>
                    <w14:schemeClr w14:val="tx1"/>
                  </w14:solidFill>
                </w14:textFill>
              </w:rPr>
            </w:pPr>
          </w:p>
          <w:p w14:paraId="650B9110">
            <w:pPr>
              <w:snapToGrid w:val="0"/>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none"/>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小写：</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6FB0C341">
            <w:pPr>
              <w:snapToGrid w:val="0"/>
              <w:spacing w:line="360" w:lineRule="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不含税</w:t>
            </w:r>
            <w:r>
              <w:rPr>
                <w:rFonts w:hint="eastAsia" w:ascii="宋体" w:hAnsi="宋体" w:eastAsia="宋体" w:cs="宋体"/>
                <w:bCs/>
                <w:color w:val="000000" w:themeColor="text1"/>
                <w:sz w:val="24"/>
                <w:szCs w:val="24"/>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none"/>
                <w:lang w:eastAsia="zh-CN"/>
                <w14:textFill>
                  <w14:solidFill>
                    <w14:schemeClr w14:val="tx1"/>
                  </w14:solidFill>
                </w14:textFill>
              </w:rPr>
              <w:t>，</w:t>
            </w:r>
            <w:r>
              <w:rPr>
                <w:rFonts w:hint="eastAsia" w:ascii="宋体" w:hAnsi="宋体" w:eastAsia="宋体" w:cs="宋体"/>
                <w:bCs/>
                <w:color w:val="000000" w:themeColor="text1"/>
                <w:sz w:val="24"/>
                <w:szCs w:val="24"/>
                <w:u w:val="none"/>
                <w:lang w:val="en-US" w:eastAsia="zh-CN"/>
                <w14:textFill>
                  <w14:solidFill>
                    <w14:schemeClr w14:val="tx1"/>
                  </w14:solidFill>
                </w14:textFill>
              </w:rPr>
              <w:t>不</w:t>
            </w: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小写：</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BBC6030">
            <w:pPr>
              <w:snapToGrid w:val="0"/>
              <w:spacing w:line="360" w:lineRule="auto"/>
              <w:rPr>
                <w:rFonts w:ascii="宋体" w:hAnsi="宋体" w:eastAsia="宋体"/>
                <w:b/>
                <w:color w:val="000000" w:themeColor="text1"/>
                <w:sz w:val="24"/>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税率：</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none"/>
                <w:lang w:val="en-US" w:eastAsia="zh-CN"/>
                <w14:textFill>
                  <w14:solidFill>
                    <w14:schemeClr w14:val="tx1"/>
                  </w14:solidFill>
                </w14:textFill>
              </w:rPr>
              <w:t xml:space="preserve"> %（明细详附表一）</w:t>
            </w:r>
          </w:p>
        </w:tc>
      </w:tr>
      <w:tr w14:paraId="70E4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443" w:type="pct"/>
            <w:vAlign w:val="center"/>
          </w:tcPr>
          <w:p w14:paraId="5CE0897A">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备注说明</w:t>
            </w:r>
          </w:p>
        </w:tc>
        <w:tc>
          <w:tcPr>
            <w:tcW w:w="3557" w:type="pct"/>
          </w:tcPr>
          <w:p w14:paraId="635885C1">
            <w:pPr>
              <w:spacing w:line="360" w:lineRule="auto"/>
              <w:rPr>
                <w:rFonts w:ascii="宋体" w:hAnsi="宋体" w:eastAsia="宋体"/>
                <w:b/>
                <w:color w:val="000000" w:themeColor="text1"/>
                <w:sz w:val="24"/>
                <w14:textFill>
                  <w14:solidFill>
                    <w14:schemeClr w14:val="tx1"/>
                  </w14:solidFill>
                </w14:textFill>
              </w:rPr>
            </w:pPr>
            <w:r>
              <w:rPr>
                <w:rFonts w:hint="eastAsia" w:ascii="宋体" w:hAnsi="宋体" w:eastAsia="宋体"/>
                <w:b/>
                <w:i/>
                <w:color w:val="000000" w:themeColor="text1"/>
                <w:sz w:val="24"/>
                <w14:textFill>
                  <w14:solidFill>
                    <w14:schemeClr w14:val="tx1"/>
                  </w14:solidFill>
                </w14:textFill>
              </w:rPr>
              <w:t>（此处可补充磋商小组根据与供应商磋商情况变动的磋商文件的内容，包括采购需求中的技术、服务要求以及合同草案条款。）</w:t>
            </w:r>
          </w:p>
        </w:tc>
      </w:tr>
      <w:tr w14:paraId="0090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01D38AAB">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磋商小组</w:t>
            </w:r>
            <w:r>
              <w:rPr>
                <w:rFonts w:ascii="宋体" w:hAnsi="宋体" w:eastAsia="宋体"/>
                <w:b/>
                <w:bCs/>
                <w:color w:val="000000" w:themeColor="text1"/>
                <w:sz w:val="24"/>
                <w:szCs w:val="28"/>
                <w14:textFill>
                  <w14:solidFill>
                    <w14:schemeClr w14:val="tx1"/>
                  </w14:solidFill>
                </w14:textFill>
              </w:rPr>
              <w:t>签字</w:t>
            </w:r>
          </w:p>
        </w:tc>
        <w:tc>
          <w:tcPr>
            <w:tcW w:w="3557" w:type="pct"/>
          </w:tcPr>
          <w:p w14:paraId="734EAAFD">
            <w:pPr>
              <w:spacing w:line="360" w:lineRule="auto"/>
              <w:rPr>
                <w:rFonts w:ascii="宋体" w:hAnsi="宋体" w:eastAsia="宋体"/>
                <w:b/>
                <w:color w:val="000000" w:themeColor="text1"/>
                <w:sz w:val="24"/>
                <w14:textFill>
                  <w14:solidFill>
                    <w14:schemeClr w14:val="tx1"/>
                  </w14:solidFill>
                </w14:textFill>
              </w:rPr>
            </w:pPr>
          </w:p>
        </w:tc>
      </w:tr>
    </w:tbl>
    <w:p w14:paraId="3A9E2EB8">
      <w:pPr>
        <w:spacing w:line="360" w:lineRule="auto"/>
        <w:ind w:firstLine="3600" w:firstLineChars="150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供应商公章或授权代表签字：</w:t>
      </w:r>
      <w:r>
        <w:rPr>
          <w:rFonts w:hint="eastAsia" w:ascii="宋体" w:hAnsi="宋体" w:eastAsia="宋体"/>
          <w:color w:val="000000" w:themeColor="text1"/>
          <w:sz w:val="24"/>
          <w:u w:val="single"/>
          <w14:textFill>
            <w14:solidFill>
              <w14:schemeClr w14:val="tx1"/>
            </w14:solidFill>
          </w14:textFill>
        </w:rPr>
        <w:t xml:space="preserve">             </w:t>
      </w:r>
    </w:p>
    <w:p w14:paraId="6F57541D">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          期：</w:t>
      </w:r>
      <w:r>
        <w:rPr>
          <w:rFonts w:hint="eastAsia" w:ascii="宋体" w:hAnsi="宋体" w:eastAsia="宋体"/>
          <w:color w:val="000000" w:themeColor="text1"/>
          <w:sz w:val="24"/>
          <w:u w:val="single"/>
          <w14:textFill>
            <w14:solidFill>
              <w14:schemeClr w14:val="tx1"/>
            </w14:solidFill>
          </w14:textFill>
        </w:rPr>
        <w:t xml:space="preserve">             </w:t>
      </w:r>
    </w:p>
    <w:p w14:paraId="47FF991F">
      <w:pPr>
        <w:spacing w:line="360" w:lineRule="auto"/>
        <w:jc w:val="left"/>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注：</w:t>
      </w:r>
    </w:p>
    <w:p w14:paraId="6D2FCC0C">
      <w:pPr>
        <w:spacing w:line="360" w:lineRule="auto"/>
        <w:ind w:firstLine="482" w:firstLineChars="200"/>
        <w:jc w:val="left"/>
        <w:rPr>
          <w:rFonts w:ascii="宋体" w:hAnsi="宋体" w:eastAsia="宋体"/>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1.本页《报价表》由供应商在接到报价通知后依据磋商情况填写,并在规定时间内提交。</w:t>
      </w:r>
      <w:r>
        <w:rPr>
          <w:rFonts w:hint="eastAsia" w:ascii="宋体" w:hAnsi="宋体" w:eastAsia="宋体"/>
          <w:color w:val="000000" w:themeColor="text1"/>
          <w:sz w:val="24"/>
          <w14:textFill>
            <w14:solidFill>
              <w14:schemeClr w14:val="tx1"/>
            </w14:solidFill>
          </w14:textFill>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000000" w:themeColor="text1"/>
          <w:sz w:val="24"/>
          <w14:textFill>
            <w14:solidFill>
              <w14:schemeClr w14:val="tx1"/>
            </w14:solidFill>
          </w14:textFill>
        </w:rPr>
        <w:t>此优惠率调整原则适用于合同内价格的计算及项目增减、变更时价格的计算。</w:t>
      </w:r>
    </w:p>
    <w:p w14:paraId="71A4948D">
      <w:pPr>
        <w:adjustRightInd w:val="0"/>
        <w:snapToGrid w:val="0"/>
        <w:spacing w:line="360" w:lineRule="auto"/>
        <w:ind w:firstLine="482" w:firstLineChars="200"/>
        <w:rPr>
          <w:rFonts w:ascii="宋体" w:hAnsi="宋体" w:eastAsia="宋体"/>
          <w:bCs/>
          <w:color w:val="000000" w:themeColor="text1"/>
          <w:sz w:val="24"/>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2.表中大写金额与小写金额不一致的，以大写金额为准。</w:t>
      </w:r>
    </w:p>
    <w:p w14:paraId="590AC62D">
      <w:pPr>
        <w:rPr>
          <w:rFonts w:hint="eastAsia" w:ascii="宋体" w:hAnsi="宋体" w:eastAsia="宋体"/>
          <w:b/>
          <w:bCs/>
          <w:color w:val="000000" w:themeColor="text1"/>
          <w:sz w:val="24"/>
          <w:szCs w:val="28"/>
          <w:lang w:val="en-US" w:eastAsia="zh-CN"/>
          <w14:textFill>
            <w14:solidFill>
              <w14:schemeClr w14:val="tx1"/>
            </w14:solidFill>
          </w14:textFill>
        </w:rPr>
      </w:pPr>
    </w:p>
    <w:p w14:paraId="7EC7C88B">
      <w:pPr>
        <w:rPr>
          <w:rFonts w:hint="default" w:ascii="宋体" w:hAnsi="宋体" w:eastAsia="宋体"/>
          <w:b/>
          <w:bCs/>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lang w:val="en-US" w:eastAsia="zh-CN"/>
          <w14:textFill>
            <w14:solidFill>
              <w14:schemeClr w14:val="tx1"/>
            </w14:solidFill>
          </w14:textFill>
        </w:rPr>
        <w:t>附表：报价明细</w:t>
      </w:r>
    </w:p>
    <w:tbl>
      <w:tblPr>
        <w:tblStyle w:val="70"/>
        <w:tblpPr w:leftFromText="180" w:rightFromText="180" w:vertAnchor="text" w:horzAnchor="page" w:tblpXSpec="center" w:tblpY="222"/>
        <w:tblOverlap w:val="never"/>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766"/>
        <w:gridCol w:w="1015"/>
        <w:gridCol w:w="617"/>
        <w:gridCol w:w="816"/>
        <w:gridCol w:w="2054"/>
        <w:gridCol w:w="1290"/>
        <w:gridCol w:w="1650"/>
      </w:tblGrid>
      <w:tr w14:paraId="3D016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jc w:val="center"/>
        </w:trPr>
        <w:tc>
          <w:tcPr>
            <w:tcW w:w="612" w:type="dxa"/>
            <w:vAlign w:val="center"/>
          </w:tcPr>
          <w:p w14:paraId="1B3A5DE7">
            <w:pPr>
              <w:spacing w:line="360" w:lineRule="auto"/>
              <w:rPr>
                <w:rFonts w:hint="eastAsia" w:ascii="宋体" w:hAnsi="宋体" w:eastAsia="宋体" w:cs="宋体"/>
                <w:sz w:val="24"/>
                <w:szCs w:val="24"/>
              </w:rPr>
            </w:pPr>
          </w:p>
          <w:p w14:paraId="0FDD1E1C">
            <w:pPr>
              <w:pStyle w:val="71"/>
              <w:spacing w:before="68" w:line="360" w:lineRule="auto"/>
              <w:ind w:left="87"/>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766" w:type="dxa"/>
            <w:tcBorders>
              <w:bottom w:val="single" w:color="auto" w:sz="4" w:space="0"/>
            </w:tcBorders>
            <w:vAlign w:val="center"/>
          </w:tcPr>
          <w:p w14:paraId="7FE1C98D">
            <w:pPr>
              <w:spacing w:line="360" w:lineRule="auto"/>
              <w:rPr>
                <w:rFonts w:hint="eastAsia" w:ascii="宋体" w:hAnsi="宋体" w:eastAsia="宋体" w:cs="宋体"/>
                <w:sz w:val="24"/>
                <w:szCs w:val="24"/>
              </w:rPr>
            </w:pPr>
          </w:p>
          <w:p w14:paraId="26C6139B">
            <w:pPr>
              <w:pStyle w:val="71"/>
              <w:spacing w:before="68" w:line="360" w:lineRule="auto"/>
              <w:ind w:left="164"/>
              <w:rPr>
                <w:rFonts w:hint="eastAsia" w:ascii="宋体" w:hAnsi="宋体" w:eastAsia="宋体" w:cs="宋体"/>
                <w:sz w:val="24"/>
                <w:szCs w:val="24"/>
              </w:rPr>
            </w:pPr>
            <w:r>
              <w:rPr>
                <w:rFonts w:hint="eastAsia" w:ascii="宋体" w:hAnsi="宋体" w:eastAsia="宋体" w:cs="宋体"/>
                <w:b/>
                <w:bCs/>
                <w:spacing w:val="14"/>
                <w:sz w:val="24"/>
                <w:szCs w:val="24"/>
              </w:rPr>
              <w:t>项目</w:t>
            </w:r>
          </w:p>
        </w:tc>
        <w:tc>
          <w:tcPr>
            <w:tcW w:w="1015" w:type="dxa"/>
            <w:tcBorders>
              <w:bottom w:val="single" w:color="auto" w:sz="4" w:space="0"/>
            </w:tcBorders>
            <w:vAlign w:val="center"/>
          </w:tcPr>
          <w:p w14:paraId="36DDD15A">
            <w:pPr>
              <w:pStyle w:val="71"/>
              <w:spacing w:before="68"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岗位</w:t>
            </w:r>
          </w:p>
        </w:tc>
        <w:tc>
          <w:tcPr>
            <w:tcW w:w="617" w:type="dxa"/>
            <w:vAlign w:val="center"/>
          </w:tcPr>
          <w:p w14:paraId="6134693E">
            <w:pPr>
              <w:spacing w:line="360" w:lineRule="auto"/>
              <w:rPr>
                <w:rFonts w:hint="eastAsia" w:ascii="宋体" w:hAnsi="宋体" w:eastAsia="宋体" w:cs="宋体"/>
                <w:sz w:val="24"/>
                <w:szCs w:val="24"/>
              </w:rPr>
            </w:pPr>
          </w:p>
          <w:p w14:paraId="6D3F1140">
            <w:pPr>
              <w:pStyle w:val="71"/>
              <w:spacing w:before="68" w:line="360" w:lineRule="auto"/>
              <w:ind w:left="97"/>
              <w:rPr>
                <w:rFonts w:hint="eastAsia" w:ascii="宋体" w:hAnsi="宋体" w:eastAsia="宋体" w:cs="宋体"/>
                <w:sz w:val="24"/>
                <w:szCs w:val="24"/>
              </w:rPr>
            </w:pPr>
            <w:r>
              <w:rPr>
                <w:rFonts w:hint="eastAsia" w:ascii="宋体" w:hAnsi="宋体" w:eastAsia="宋体" w:cs="宋体"/>
                <w:b/>
                <w:bCs/>
                <w:spacing w:val="-5"/>
                <w:sz w:val="24"/>
                <w:szCs w:val="24"/>
              </w:rPr>
              <w:t>人数</w:t>
            </w:r>
          </w:p>
        </w:tc>
        <w:tc>
          <w:tcPr>
            <w:tcW w:w="816" w:type="dxa"/>
            <w:vAlign w:val="center"/>
          </w:tcPr>
          <w:p w14:paraId="54009263">
            <w:pPr>
              <w:spacing w:line="360" w:lineRule="auto"/>
              <w:rPr>
                <w:rFonts w:hint="eastAsia" w:ascii="宋体" w:hAnsi="宋体" w:eastAsia="宋体" w:cs="宋体"/>
                <w:sz w:val="24"/>
                <w:szCs w:val="24"/>
              </w:rPr>
            </w:pPr>
          </w:p>
          <w:p w14:paraId="0F3B29B6">
            <w:pPr>
              <w:pStyle w:val="71"/>
              <w:spacing w:before="69" w:line="360" w:lineRule="auto"/>
              <w:ind w:left="88" w:right="50"/>
              <w:rPr>
                <w:rFonts w:hint="eastAsia" w:ascii="宋体" w:hAnsi="宋体" w:eastAsia="宋体" w:cs="宋体"/>
                <w:sz w:val="24"/>
                <w:szCs w:val="24"/>
              </w:rPr>
            </w:pPr>
            <w:r>
              <w:rPr>
                <w:rFonts w:hint="eastAsia" w:ascii="宋体" w:hAnsi="宋体" w:eastAsia="宋体" w:cs="宋体"/>
                <w:b/>
                <w:bCs/>
                <w:spacing w:val="3"/>
                <w:sz w:val="24"/>
                <w:szCs w:val="24"/>
              </w:rPr>
              <w:t>履约周</w:t>
            </w:r>
            <w:r>
              <w:rPr>
                <w:rFonts w:hint="eastAsia" w:ascii="宋体" w:hAnsi="宋体" w:eastAsia="宋体" w:cs="宋体"/>
                <w:spacing w:val="1"/>
                <w:sz w:val="24"/>
                <w:szCs w:val="24"/>
              </w:rPr>
              <w:t xml:space="preserve"> </w:t>
            </w:r>
            <w:r>
              <w:rPr>
                <w:rFonts w:hint="eastAsia" w:ascii="宋体" w:hAnsi="宋体" w:eastAsia="宋体" w:cs="宋体"/>
                <w:b/>
                <w:bCs/>
                <w:spacing w:val="7"/>
                <w:sz w:val="24"/>
                <w:szCs w:val="24"/>
              </w:rPr>
              <w:t>期(月)</w:t>
            </w:r>
          </w:p>
        </w:tc>
        <w:tc>
          <w:tcPr>
            <w:tcW w:w="2054" w:type="dxa"/>
            <w:vAlign w:val="center"/>
          </w:tcPr>
          <w:p w14:paraId="59120690">
            <w:pPr>
              <w:pStyle w:val="71"/>
              <w:spacing w:before="40" w:line="360" w:lineRule="auto"/>
              <w:ind w:left="119" w:right="80" w:firstLine="59"/>
              <w:jc w:val="both"/>
              <w:rPr>
                <w:rFonts w:hint="eastAsia" w:ascii="宋体" w:hAnsi="宋体" w:eastAsia="宋体" w:cs="宋体"/>
                <w:b/>
                <w:bCs/>
                <w:spacing w:val="-7"/>
                <w:sz w:val="24"/>
                <w:szCs w:val="24"/>
              </w:rPr>
            </w:pPr>
          </w:p>
          <w:p w14:paraId="248420CC">
            <w:pPr>
              <w:pStyle w:val="71"/>
              <w:spacing w:before="40" w:line="360" w:lineRule="auto"/>
              <w:ind w:left="119" w:right="80" w:firstLine="59"/>
              <w:jc w:val="both"/>
              <w:rPr>
                <w:rFonts w:hint="eastAsia" w:ascii="宋体" w:hAnsi="宋体" w:eastAsia="宋体" w:cs="宋体"/>
                <w:sz w:val="24"/>
                <w:szCs w:val="24"/>
              </w:rPr>
            </w:pPr>
            <w:r>
              <w:rPr>
                <w:rFonts w:hint="eastAsia" w:ascii="宋体" w:hAnsi="宋体" w:eastAsia="宋体" w:cs="宋体"/>
                <w:b/>
                <w:bCs/>
                <w:spacing w:val="-7"/>
                <w:sz w:val="24"/>
                <w:szCs w:val="24"/>
              </w:rPr>
              <w:t>不含税</w:t>
            </w:r>
            <w:r>
              <w:rPr>
                <w:rFonts w:hint="eastAsia" w:ascii="宋体" w:hAnsi="宋体" w:eastAsia="宋体" w:cs="宋体"/>
                <w:b/>
                <w:bCs/>
                <w:spacing w:val="13"/>
                <w:sz w:val="24"/>
                <w:szCs w:val="24"/>
              </w:rPr>
              <w:t>月度服</w:t>
            </w:r>
            <w:r>
              <w:rPr>
                <w:rFonts w:hint="eastAsia" w:ascii="宋体" w:hAnsi="宋体" w:eastAsia="宋体" w:cs="宋体"/>
                <w:b/>
                <w:bCs/>
                <w:spacing w:val="-5"/>
                <w:sz w:val="24"/>
                <w:szCs w:val="24"/>
              </w:rPr>
              <w:t>务费(元</w:t>
            </w:r>
            <w:r>
              <w:rPr>
                <w:rFonts w:hint="eastAsia" w:ascii="宋体" w:hAnsi="宋体" w:eastAsia="宋体" w:cs="宋体"/>
                <w:sz w:val="24"/>
                <w:szCs w:val="24"/>
              </w:rPr>
              <w:t xml:space="preserve"> </w:t>
            </w:r>
            <w:r>
              <w:rPr>
                <w:rFonts w:hint="eastAsia" w:ascii="宋体" w:hAnsi="宋体" w:eastAsia="宋体" w:cs="宋体"/>
                <w:b/>
                <w:bCs/>
                <w:spacing w:val="6"/>
                <w:sz w:val="24"/>
                <w:szCs w:val="24"/>
              </w:rPr>
              <w:t>/月/岗)</w:t>
            </w:r>
          </w:p>
        </w:tc>
        <w:tc>
          <w:tcPr>
            <w:tcW w:w="1290" w:type="dxa"/>
            <w:vAlign w:val="center"/>
          </w:tcPr>
          <w:p w14:paraId="7B8211EE">
            <w:pPr>
              <w:spacing w:line="360" w:lineRule="auto"/>
              <w:rPr>
                <w:rFonts w:hint="eastAsia" w:ascii="宋体" w:hAnsi="宋体" w:eastAsia="宋体" w:cs="宋体"/>
                <w:sz w:val="24"/>
                <w:szCs w:val="24"/>
              </w:rPr>
            </w:pPr>
          </w:p>
          <w:p w14:paraId="245158B9">
            <w:pPr>
              <w:pStyle w:val="71"/>
              <w:spacing w:before="68" w:line="360" w:lineRule="auto"/>
              <w:ind w:left="289" w:right="190" w:hanging="100"/>
              <w:rPr>
                <w:rFonts w:hint="eastAsia" w:ascii="宋体" w:hAnsi="宋体" w:eastAsia="宋体" w:cs="宋体"/>
                <w:sz w:val="24"/>
                <w:szCs w:val="24"/>
              </w:rPr>
            </w:pPr>
            <w:r>
              <w:rPr>
                <w:rFonts w:hint="eastAsia" w:ascii="宋体" w:hAnsi="宋体" w:eastAsia="宋体" w:cs="宋体"/>
                <w:b/>
                <w:bCs/>
                <w:spacing w:val="-6"/>
                <w:sz w:val="24"/>
                <w:szCs w:val="24"/>
              </w:rPr>
              <w:t>不含税合</w:t>
            </w:r>
            <w:r>
              <w:rPr>
                <w:rFonts w:hint="eastAsia" w:ascii="宋体" w:hAnsi="宋体" w:eastAsia="宋体" w:cs="宋体"/>
                <w:spacing w:val="2"/>
                <w:sz w:val="24"/>
                <w:szCs w:val="24"/>
              </w:rPr>
              <w:t xml:space="preserve"> </w:t>
            </w:r>
            <w:r>
              <w:rPr>
                <w:rFonts w:hint="eastAsia" w:ascii="宋体" w:hAnsi="宋体" w:eastAsia="宋体" w:cs="宋体"/>
                <w:b/>
                <w:bCs/>
                <w:spacing w:val="7"/>
                <w:sz w:val="24"/>
                <w:szCs w:val="24"/>
              </w:rPr>
              <w:t>价(元)</w:t>
            </w:r>
          </w:p>
        </w:tc>
        <w:tc>
          <w:tcPr>
            <w:tcW w:w="1650" w:type="dxa"/>
            <w:vAlign w:val="center"/>
          </w:tcPr>
          <w:p w14:paraId="15C4A563">
            <w:pPr>
              <w:pStyle w:val="71"/>
              <w:spacing w:before="61" w:line="360" w:lineRule="auto"/>
              <w:jc w:val="center"/>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备注</w:t>
            </w:r>
          </w:p>
        </w:tc>
      </w:tr>
      <w:tr w14:paraId="30FBE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612" w:type="dxa"/>
            <w:tcBorders>
              <w:right w:val="single" w:color="auto" w:sz="4" w:space="0"/>
            </w:tcBorders>
            <w:vAlign w:val="center"/>
          </w:tcPr>
          <w:p w14:paraId="6FEFDEE6">
            <w:pPr>
              <w:pStyle w:val="71"/>
              <w:spacing w:before="231" w:line="360" w:lineRule="auto"/>
              <w:ind w:left="245"/>
              <w:rPr>
                <w:rFonts w:hint="eastAsia" w:ascii="宋体" w:hAnsi="宋体" w:eastAsia="宋体" w:cs="宋体"/>
                <w:sz w:val="24"/>
                <w:szCs w:val="24"/>
              </w:rPr>
            </w:pPr>
            <w:r>
              <w:rPr>
                <w:rFonts w:hint="eastAsia" w:ascii="宋体" w:hAnsi="宋体" w:eastAsia="宋体" w:cs="宋体"/>
                <w:sz w:val="24"/>
                <w:szCs w:val="24"/>
              </w:rPr>
              <w:t>1</w:t>
            </w:r>
          </w:p>
        </w:tc>
        <w:tc>
          <w:tcPr>
            <w:tcW w:w="766" w:type="dxa"/>
            <w:vMerge w:val="restart"/>
            <w:tcBorders>
              <w:top w:val="single" w:color="auto" w:sz="4" w:space="0"/>
              <w:left w:val="single" w:color="auto" w:sz="4" w:space="0"/>
              <w:bottom w:val="single" w:color="auto" w:sz="4" w:space="0"/>
              <w:right w:val="single" w:color="auto" w:sz="4" w:space="0"/>
            </w:tcBorders>
            <w:vAlign w:val="center"/>
          </w:tcPr>
          <w:p w14:paraId="0D25664D">
            <w:pPr>
              <w:pStyle w:val="71"/>
              <w:keepNext w:val="0"/>
              <w:keepLines w:val="0"/>
              <w:pageBreakBefore w:val="0"/>
              <w:widowControl/>
              <w:kinsoku w:val="0"/>
              <w:wordWrap/>
              <w:overflowPunct/>
              <w:topLinePunct w:val="0"/>
              <w:autoSpaceDE w:val="0"/>
              <w:autoSpaceDN w:val="0"/>
              <w:bidi w:val="0"/>
              <w:adjustRightInd w:val="0"/>
              <w:snapToGrid w:val="0"/>
              <w:spacing w:before="17" w:line="36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日常清洁</w:t>
            </w:r>
          </w:p>
        </w:tc>
        <w:tc>
          <w:tcPr>
            <w:tcW w:w="1015" w:type="dxa"/>
            <w:tcBorders>
              <w:top w:val="single" w:color="auto" w:sz="4" w:space="0"/>
              <w:left w:val="single" w:color="auto" w:sz="4" w:space="0"/>
              <w:bottom w:val="single" w:color="auto" w:sz="4" w:space="0"/>
              <w:right w:val="single" w:color="auto" w:sz="4" w:space="0"/>
            </w:tcBorders>
            <w:vAlign w:val="center"/>
          </w:tcPr>
          <w:p w14:paraId="3770F77C">
            <w:pPr>
              <w:pStyle w:val="71"/>
              <w:spacing w:before="210" w:line="360" w:lineRule="auto"/>
              <w:jc w:val="center"/>
              <w:rPr>
                <w:rFonts w:hint="eastAsia" w:ascii="宋体" w:hAnsi="宋体" w:eastAsia="宋体" w:cs="宋体"/>
                <w:sz w:val="24"/>
                <w:szCs w:val="24"/>
              </w:rPr>
            </w:pPr>
            <w:r>
              <w:rPr>
                <w:rFonts w:hint="eastAsia" w:ascii="宋体" w:hAnsi="宋体" w:eastAsia="宋体" w:cs="宋体"/>
                <w:spacing w:val="2"/>
                <w:sz w:val="24"/>
                <w:szCs w:val="24"/>
                <w:lang w:val="en-US" w:eastAsia="zh-CN"/>
              </w:rPr>
              <w:t>保洁</w:t>
            </w:r>
            <w:r>
              <w:rPr>
                <w:rFonts w:hint="eastAsia" w:ascii="宋体" w:hAnsi="宋体" w:eastAsia="宋体" w:cs="宋体"/>
                <w:spacing w:val="2"/>
                <w:sz w:val="24"/>
                <w:szCs w:val="24"/>
              </w:rPr>
              <w:t>主管</w:t>
            </w:r>
          </w:p>
        </w:tc>
        <w:tc>
          <w:tcPr>
            <w:tcW w:w="617" w:type="dxa"/>
            <w:vAlign w:val="center"/>
          </w:tcPr>
          <w:p w14:paraId="2965AF81">
            <w:pPr>
              <w:pStyle w:val="71"/>
              <w:spacing w:before="231" w:line="360" w:lineRule="auto"/>
              <w:ind w:left="243"/>
              <w:rPr>
                <w:rFonts w:hint="eastAsia" w:ascii="宋体" w:hAnsi="宋体" w:eastAsia="宋体" w:cs="宋体"/>
                <w:sz w:val="24"/>
                <w:szCs w:val="24"/>
              </w:rPr>
            </w:pPr>
            <w:r>
              <w:rPr>
                <w:rFonts w:hint="eastAsia" w:ascii="宋体" w:hAnsi="宋体" w:eastAsia="宋体" w:cs="宋体"/>
                <w:sz w:val="24"/>
                <w:szCs w:val="24"/>
              </w:rPr>
              <w:t>1</w:t>
            </w:r>
          </w:p>
        </w:tc>
        <w:tc>
          <w:tcPr>
            <w:tcW w:w="816" w:type="dxa"/>
            <w:vAlign w:val="center"/>
          </w:tcPr>
          <w:p w14:paraId="60504E95">
            <w:pPr>
              <w:pStyle w:val="71"/>
              <w:spacing w:before="231"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54" w:type="dxa"/>
            <w:vAlign w:val="center"/>
          </w:tcPr>
          <w:p w14:paraId="40DBFB3E">
            <w:pPr>
              <w:pStyle w:val="71"/>
              <w:spacing w:before="231" w:line="360" w:lineRule="auto"/>
              <w:ind w:left="275"/>
              <w:jc w:val="center"/>
              <w:rPr>
                <w:rFonts w:hint="eastAsia" w:ascii="宋体" w:hAnsi="宋体" w:eastAsia="宋体" w:cs="宋体"/>
                <w:sz w:val="24"/>
                <w:szCs w:val="24"/>
              </w:rPr>
            </w:pPr>
          </w:p>
        </w:tc>
        <w:tc>
          <w:tcPr>
            <w:tcW w:w="1290" w:type="dxa"/>
            <w:vAlign w:val="center"/>
          </w:tcPr>
          <w:p w14:paraId="7D64935B">
            <w:pPr>
              <w:pStyle w:val="71"/>
              <w:spacing w:before="231" w:line="360" w:lineRule="auto"/>
              <w:ind w:left="126"/>
              <w:jc w:val="center"/>
              <w:rPr>
                <w:rFonts w:hint="eastAsia" w:ascii="宋体" w:hAnsi="宋体" w:eastAsia="宋体" w:cs="宋体"/>
                <w:sz w:val="24"/>
                <w:szCs w:val="24"/>
              </w:rPr>
            </w:pPr>
          </w:p>
        </w:tc>
        <w:tc>
          <w:tcPr>
            <w:tcW w:w="1650" w:type="dxa"/>
            <w:vMerge w:val="restart"/>
            <w:vAlign w:val="center"/>
          </w:tcPr>
          <w:p w14:paraId="0A6C6E94">
            <w:pPr>
              <w:pStyle w:val="71"/>
              <w:spacing w:before="231"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每天打卡4次</w:t>
            </w:r>
          </w:p>
          <w:p w14:paraId="7936DED7">
            <w:pPr>
              <w:pStyle w:val="71"/>
              <w:spacing w:before="231"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月休4天</w:t>
            </w:r>
          </w:p>
        </w:tc>
      </w:tr>
      <w:tr w14:paraId="076E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612" w:type="dxa"/>
            <w:tcBorders>
              <w:right w:val="single" w:color="auto" w:sz="4" w:space="0"/>
            </w:tcBorders>
            <w:vAlign w:val="center"/>
          </w:tcPr>
          <w:p w14:paraId="1433566C">
            <w:pPr>
              <w:pStyle w:val="71"/>
              <w:spacing w:before="232" w:line="360" w:lineRule="auto"/>
              <w:ind w:left="245"/>
              <w:rPr>
                <w:rFonts w:hint="eastAsia" w:ascii="宋体" w:hAnsi="宋体" w:eastAsia="宋体" w:cs="宋体"/>
                <w:sz w:val="24"/>
                <w:szCs w:val="24"/>
              </w:rPr>
            </w:pPr>
            <w:r>
              <w:rPr>
                <w:rFonts w:hint="eastAsia" w:ascii="宋体" w:hAnsi="宋体" w:eastAsia="宋体" w:cs="宋体"/>
                <w:sz w:val="24"/>
                <w:szCs w:val="24"/>
              </w:rPr>
              <w:t>2</w:t>
            </w:r>
          </w:p>
        </w:tc>
        <w:tc>
          <w:tcPr>
            <w:tcW w:w="766" w:type="dxa"/>
            <w:vMerge w:val="continue"/>
            <w:tcBorders>
              <w:top w:val="single" w:color="auto" w:sz="4" w:space="0"/>
              <w:left w:val="single" w:color="auto" w:sz="4" w:space="0"/>
              <w:bottom w:val="single" w:color="auto" w:sz="4" w:space="0"/>
              <w:right w:val="single" w:color="auto" w:sz="4" w:space="0"/>
            </w:tcBorders>
            <w:vAlign w:val="center"/>
          </w:tcPr>
          <w:p w14:paraId="46369BDA">
            <w:pPr>
              <w:spacing w:line="360" w:lineRule="auto"/>
              <w:rPr>
                <w:rFonts w:hint="eastAsia" w:ascii="宋体" w:hAnsi="宋体" w:eastAsia="宋体" w:cs="宋体"/>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2627ED50">
            <w:pPr>
              <w:pStyle w:val="71"/>
              <w:spacing w:before="212" w:line="360" w:lineRule="auto"/>
              <w:ind w:left="82"/>
              <w:jc w:val="left"/>
              <w:rPr>
                <w:rFonts w:hint="eastAsia" w:ascii="宋体" w:hAnsi="宋体" w:eastAsia="宋体" w:cs="宋体"/>
                <w:sz w:val="24"/>
                <w:szCs w:val="24"/>
              </w:rPr>
            </w:pPr>
            <w:r>
              <w:rPr>
                <w:rFonts w:hint="eastAsia" w:ascii="宋体" w:hAnsi="宋体" w:eastAsia="宋体" w:cs="宋体"/>
                <w:spacing w:val="7"/>
                <w:sz w:val="24"/>
                <w:szCs w:val="24"/>
              </w:rPr>
              <w:t>保洁人员</w:t>
            </w:r>
          </w:p>
        </w:tc>
        <w:tc>
          <w:tcPr>
            <w:tcW w:w="617" w:type="dxa"/>
            <w:vAlign w:val="center"/>
          </w:tcPr>
          <w:p w14:paraId="2F9A61B1">
            <w:pPr>
              <w:pStyle w:val="71"/>
              <w:spacing w:before="231" w:line="360" w:lineRule="auto"/>
              <w:ind w:left="193"/>
              <w:rPr>
                <w:rFonts w:hint="eastAsia" w:ascii="宋体" w:hAnsi="宋体" w:eastAsia="宋体" w:cs="宋体"/>
                <w:sz w:val="24"/>
                <w:szCs w:val="24"/>
                <w:lang w:val="en-US" w:eastAsia="zh-CN"/>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5</w:t>
            </w:r>
          </w:p>
        </w:tc>
        <w:tc>
          <w:tcPr>
            <w:tcW w:w="816" w:type="dxa"/>
            <w:vAlign w:val="center"/>
          </w:tcPr>
          <w:p w14:paraId="1EE06DFB">
            <w:pPr>
              <w:pStyle w:val="71"/>
              <w:spacing w:before="232"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54" w:type="dxa"/>
            <w:vAlign w:val="center"/>
          </w:tcPr>
          <w:p w14:paraId="5856DB9A">
            <w:pPr>
              <w:pStyle w:val="71"/>
              <w:spacing w:before="231" w:line="360" w:lineRule="auto"/>
              <w:ind w:left="275"/>
              <w:jc w:val="center"/>
              <w:rPr>
                <w:rFonts w:hint="eastAsia" w:ascii="宋体" w:hAnsi="宋体" w:eastAsia="宋体" w:cs="宋体"/>
                <w:sz w:val="24"/>
                <w:szCs w:val="24"/>
              </w:rPr>
            </w:pPr>
          </w:p>
        </w:tc>
        <w:tc>
          <w:tcPr>
            <w:tcW w:w="1290" w:type="dxa"/>
            <w:vAlign w:val="center"/>
          </w:tcPr>
          <w:p w14:paraId="14D31DBB">
            <w:pPr>
              <w:pStyle w:val="71"/>
              <w:spacing w:before="232" w:line="360" w:lineRule="auto"/>
              <w:ind w:left="77"/>
              <w:jc w:val="center"/>
              <w:rPr>
                <w:rFonts w:hint="eastAsia" w:ascii="宋体" w:hAnsi="宋体" w:eastAsia="宋体" w:cs="宋体"/>
                <w:sz w:val="24"/>
                <w:szCs w:val="24"/>
              </w:rPr>
            </w:pPr>
          </w:p>
        </w:tc>
        <w:tc>
          <w:tcPr>
            <w:tcW w:w="1650" w:type="dxa"/>
            <w:vMerge w:val="continue"/>
            <w:vAlign w:val="center"/>
          </w:tcPr>
          <w:p w14:paraId="70561D75">
            <w:pPr>
              <w:pStyle w:val="71"/>
              <w:spacing w:before="232" w:line="360" w:lineRule="auto"/>
              <w:ind w:left="249"/>
              <w:rPr>
                <w:rFonts w:hint="eastAsia" w:ascii="宋体" w:hAnsi="宋体" w:eastAsia="宋体" w:cs="宋体"/>
                <w:sz w:val="24"/>
                <w:szCs w:val="24"/>
              </w:rPr>
            </w:pPr>
          </w:p>
        </w:tc>
      </w:tr>
      <w:tr w14:paraId="242B0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2" w:type="dxa"/>
            <w:tcBorders>
              <w:right w:val="single" w:color="auto" w:sz="4" w:space="0"/>
            </w:tcBorders>
            <w:vAlign w:val="center"/>
          </w:tcPr>
          <w:p w14:paraId="6D0DAB87">
            <w:pPr>
              <w:pStyle w:val="71"/>
              <w:spacing w:before="69" w:line="360" w:lineRule="auto"/>
              <w:ind w:left="245"/>
              <w:rPr>
                <w:rFonts w:hint="eastAsia" w:ascii="宋体" w:hAnsi="宋体" w:eastAsia="宋体" w:cs="宋体"/>
                <w:sz w:val="24"/>
                <w:szCs w:val="24"/>
              </w:rPr>
            </w:pPr>
            <w:r>
              <w:rPr>
                <w:rFonts w:hint="eastAsia" w:ascii="宋体" w:hAnsi="宋体" w:eastAsia="宋体" w:cs="宋体"/>
                <w:sz w:val="24"/>
                <w:szCs w:val="24"/>
              </w:rPr>
              <w:t>3</w:t>
            </w:r>
          </w:p>
        </w:tc>
        <w:tc>
          <w:tcPr>
            <w:tcW w:w="766" w:type="dxa"/>
            <w:vMerge w:val="continue"/>
            <w:tcBorders>
              <w:top w:val="single" w:color="auto" w:sz="4" w:space="0"/>
              <w:left w:val="single" w:color="auto" w:sz="4" w:space="0"/>
              <w:bottom w:val="single" w:color="auto" w:sz="4" w:space="0"/>
              <w:right w:val="single" w:color="auto" w:sz="4" w:space="0"/>
            </w:tcBorders>
            <w:vAlign w:val="center"/>
          </w:tcPr>
          <w:p w14:paraId="577CB2C5">
            <w:pPr>
              <w:spacing w:line="360" w:lineRule="auto"/>
              <w:rPr>
                <w:rFonts w:hint="eastAsia" w:ascii="宋体" w:hAnsi="宋体" w:eastAsia="宋体" w:cs="宋体"/>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17DDB34B">
            <w:pPr>
              <w:pStyle w:val="71"/>
              <w:spacing w:before="68" w:line="360" w:lineRule="auto"/>
              <w:ind w:left="82"/>
              <w:jc w:val="center"/>
              <w:rPr>
                <w:rFonts w:hint="eastAsia" w:ascii="宋体" w:hAnsi="宋体" w:eastAsia="宋体" w:cs="宋体"/>
                <w:sz w:val="24"/>
                <w:szCs w:val="24"/>
                <w:lang w:val="en-US" w:eastAsia="zh-CN"/>
              </w:rPr>
            </w:pPr>
            <w:r>
              <w:rPr>
                <w:rFonts w:hint="eastAsia" w:ascii="宋体" w:hAnsi="宋体" w:eastAsia="宋体" w:cs="宋体"/>
                <w:spacing w:val="-2"/>
                <w:sz w:val="24"/>
                <w:szCs w:val="24"/>
              </w:rPr>
              <w:t>垃圾</w:t>
            </w:r>
            <w:r>
              <w:rPr>
                <w:rFonts w:hint="eastAsia" w:ascii="宋体" w:hAnsi="宋体" w:eastAsia="宋体" w:cs="宋体"/>
                <w:spacing w:val="-2"/>
                <w:sz w:val="24"/>
                <w:szCs w:val="24"/>
                <w:lang w:val="en-US" w:eastAsia="zh-CN"/>
              </w:rPr>
              <w:t>工</w:t>
            </w:r>
          </w:p>
        </w:tc>
        <w:tc>
          <w:tcPr>
            <w:tcW w:w="617" w:type="dxa"/>
            <w:vAlign w:val="center"/>
          </w:tcPr>
          <w:p w14:paraId="21E44B0B">
            <w:pPr>
              <w:pStyle w:val="71"/>
              <w:spacing w:before="68" w:line="360" w:lineRule="auto"/>
              <w:ind w:left="24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16" w:type="dxa"/>
            <w:vAlign w:val="center"/>
          </w:tcPr>
          <w:p w14:paraId="71A2C0EC">
            <w:pPr>
              <w:pStyle w:val="71"/>
              <w:spacing w:before="68"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54" w:type="dxa"/>
            <w:vAlign w:val="center"/>
          </w:tcPr>
          <w:p w14:paraId="6DCF00DB">
            <w:pPr>
              <w:pStyle w:val="71"/>
              <w:spacing w:before="69" w:line="360" w:lineRule="auto"/>
              <w:ind w:left="275"/>
              <w:jc w:val="center"/>
              <w:rPr>
                <w:rFonts w:hint="eastAsia" w:ascii="宋体" w:hAnsi="宋体" w:eastAsia="宋体" w:cs="宋体"/>
                <w:sz w:val="24"/>
                <w:szCs w:val="24"/>
              </w:rPr>
            </w:pPr>
          </w:p>
        </w:tc>
        <w:tc>
          <w:tcPr>
            <w:tcW w:w="1290" w:type="dxa"/>
            <w:vAlign w:val="center"/>
          </w:tcPr>
          <w:p w14:paraId="5D445B59">
            <w:pPr>
              <w:pStyle w:val="71"/>
              <w:spacing w:before="68" w:line="360" w:lineRule="auto"/>
              <w:ind w:left="126"/>
              <w:jc w:val="center"/>
              <w:rPr>
                <w:rFonts w:hint="eastAsia" w:ascii="宋体" w:hAnsi="宋体" w:eastAsia="宋体" w:cs="宋体"/>
                <w:sz w:val="24"/>
                <w:szCs w:val="24"/>
              </w:rPr>
            </w:pPr>
          </w:p>
        </w:tc>
        <w:tc>
          <w:tcPr>
            <w:tcW w:w="1650" w:type="dxa"/>
            <w:vMerge w:val="continue"/>
            <w:vAlign w:val="center"/>
          </w:tcPr>
          <w:p w14:paraId="2790A39C">
            <w:pPr>
              <w:pStyle w:val="71"/>
              <w:spacing w:before="68" w:line="360" w:lineRule="auto"/>
              <w:ind w:left="249"/>
              <w:rPr>
                <w:rFonts w:hint="eastAsia" w:ascii="宋体" w:hAnsi="宋体" w:eastAsia="宋体" w:cs="宋体"/>
                <w:sz w:val="24"/>
                <w:szCs w:val="24"/>
              </w:rPr>
            </w:pPr>
          </w:p>
        </w:tc>
      </w:tr>
      <w:tr w14:paraId="56B27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612" w:type="dxa"/>
            <w:tcBorders>
              <w:right w:val="single" w:color="auto" w:sz="4" w:space="0"/>
            </w:tcBorders>
            <w:vAlign w:val="center"/>
          </w:tcPr>
          <w:p w14:paraId="4B6F4993">
            <w:pPr>
              <w:pStyle w:val="71"/>
              <w:spacing w:before="69" w:line="360" w:lineRule="auto"/>
              <w:ind w:left="24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521C7AFB">
            <w:pPr>
              <w:pStyle w:val="71"/>
              <w:spacing w:before="68" w:line="360" w:lineRule="auto"/>
              <w:ind w:left="82"/>
              <w:jc w:val="center"/>
              <w:rPr>
                <w:rFonts w:hint="eastAsia" w:ascii="宋体" w:hAnsi="宋体" w:eastAsia="宋体" w:cs="宋体"/>
                <w:spacing w:val="-2"/>
                <w:sz w:val="24"/>
                <w:szCs w:val="24"/>
              </w:rPr>
            </w:pPr>
            <w:r>
              <w:rPr>
                <w:rFonts w:hint="eastAsia" w:ascii="宋体" w:hAnsi="宋体" w:eastAsia="宋体" w:cs="宋体"/>
                <w:sz w:val="24"/>
                <w:szCs w:val="24"/>
                <w:lang w:val="en-US" w:eastAsia="zh-CN"/>
              </w:rPr>
              <w:t>生活垃圾清运</w:t>
            </w:r>
          </w:p>
        </w:tc>
        <w:tc>
          <w:tcPr>
            <w:tcW w:w="617" w:type="dxa"/>
            <w:vAlign w:val="center"/>
          </w:tcPr>
          <w:p w14:paraId="0C101EEB">
            <w:pPr>
              <w:pStyle w:val="71"/>
              <w:spacing w:before="68" w:line="360" w:lineRule="auto"/>
              <w:ind w:left="24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16" w:type="dxa"/>
            <w:vAlign w:val="center"/>
          </w:tcPr>
          <w:p w14:paraId="105767BE">
            <w:pPr>
              <w:pStyle w:val="71"/>
              <w:spacing w:before="68" w:line="360" w:lineRule="auto"/>
              <w:ind w:left="29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54" w:type="dxa"/>
            <w:vAlign w:val="center"/>
          </w:tcPr>
          <w:p w14:paraId="5A1EF44D">
            <w:pPr>
              <w:pStyle w:val="71"/>
              <w:spacing w:before="69" w:line="360" w:lineRule="auto"/>
              <w:jc w:val="center"/>
              <w:rPr>
                <w:rFonts w:hint="eastAsia" w:ascii="宋体" w:hAnsi="宋体" w:eastAsia="宋体" w:cs="宋体"/>
                <w:sz w:val="24"/>
                <w:szCs w:val="24"/>
              </w:rPr>
            </w:pPr>
          </w:p>
        </w:tc>
        <w:tc>
          <w:tcPr>
            <w:tcW w:w="1290" w:type="dxa"/>
            <w:vAlign w:val="center"/>
          </w:tcPr>
          <w:p w14:paraId="61AD386F">
            <w:pPr>
              <w:pStyle w:val="71"/>
              <w:spacing w:before="68" w:line="360" w:lineRule="auto"/>
              <w:ind w:left="126"/>
              <w:jc w:val="center"/>
              <w:rPr>
                <w:rFonts w:hint="eastAsia" w:ascii="宋体" w:hAnsi="宋体" w:eastAsia="宋体" w:cs="宋体"/>
                <w:sz w:val="24"/>
                <w:szCs w:val="24"/>
              </w:rPr>
            </w:pPr>
          </w:p>
        </w:tc>
        <w:tc>
          <w:tcPr>
            <w:tcW w:w="1650" w:type="dxa"/>
            <w:vAlign w:val="center"/>
          </w:tcPr>
          <w:p w14:paraId="7912487B">
            <w:pPr>
              <w:pStyle w:val="71"/>
              <w:spacing w:before="68"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每天清运2次</w:t>
            </w:r>
          </w:p>
        </w:tc>
      </w:tr>
      <w:tr w14:paraId="055F2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612" w:type="dxa"/>
            <w:tcBorders>
              <w:right w:val="single" w:color="auto" w:sz="4" w:space="0"/>
            </w:tcBorders>
            <w:vAlign w:val="center"/>
          </w:tcPr>
          <w:p w14:paraId="3174FD12">
            <w:pPr>
              <w:pStyle w:val="71"/>
              <w:spacing w:before="69" w:line="360" w:lineRule="auto"/>
              <w:ind w:left="24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427EC84B">
            <w:pPr>
              <w:pStyle w:val="71"/>
              <w:spacing w:before="68" w:line="360" w:lineRule="auto"/>
              <w:ind w:left="8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含税总计</w:t>
            </w:r>
          </w:p>
        </w:tc>
        <w:tc>
          <w:tcPr>
            <w:tcW w:w="4777" w:type="dxa"/>
            <w:gridSpan w:val="4"/>
            <w:vAlign w:val="center"/>
          </w:tcPr>
          <w:p w14:paraId="5F5EFBAD">
            <w:pPr>
              <w:pStyle w:val="71"/>
              <w:spacing w:before="68" w:line="360" w:lineRule="auto"/>
              <w:ind w:left="126"/>
              <w:jc w:val="center"/>
              <w:rPr>
                <w:rFonts w:hint="eastAsia" w:ascii="宋体" w:hAnsi="宋体" w:eastAsia="宋体" w:cs="宋体"/>
                <w:sz w:val="24"/>
                <w:szCs w:val="24"/>
              </w:rPr>
            </w:pPr>
          </w:p>
        </w:tc>
        <w:tc>
          <w:tcPr>
            <w:tcW w:w="1650" w:type="dxa"/>
            <w:vAlign w:val="center"/>
          </w:tcPr>
          <w:p w14:paraId="487AD2D9">
            <w:pPr>
              <w:pStyle w:val="71"/>
              <w:spacing w:before="68"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tc>
      </w:tr>
    </w:tbl>
    <w:p w14:paraId="39BC8B30">
      <w:pPr>
        <w:widowControl/>
        <w:jc w:val="left"/>
        <w:rPr>
          <w:rFonts w:hint="eastAsia" w:ascii="宋体" w:hAnsi="宋体" w:eastAsia="宋体"/>
          <w:bCs/>
          <w:color w:val="000000" w:themeColor="text1"/>
          <w:sz w:val="24"/>
          <w:lang w:eastAsia="zh-CN"/>
          <w14:textFill>
            <w14:solidFill>
              <w14:schemeClr w14:val="tx1"/>
            </w14:solidFill>
          </w14:textFill>
        </w:rPr>
      </w:pPr>
    </w:p>
    <w:p w14:paraId="56CA9A9E">
      <w:pPr>
        <w:rPr>
          <w:rFonts w:hint="eastAsia" w:asciiTheme="minorEastAsia" w:hAnsiTheme="minorEastAsia" w:eastAsiaTheme="minorEastAsia"/>
          <w:b/>
          <w:color w:val="000000" w:themeColor="text1"/>
          <w:sz w:val="24"/>
          <w14:textFill>
            <w14:solidFill>
              <w14:schemeClr w14:val="tx1"/>
            </w14:solidFill>
          </w14:textFill>
        </w:rPr>
      </w:pPr>
      <w:bookmarkStart w:id="57" w:name="_Toc11500"/>
      <w:bookmarkStart w:id="58" w:name="_Toc520983591"/>
      <w:bookmarkStart w:id="59" w:name="_Toc32385"/>
      <w:r>
        <w:rPr>
          <w:rFonts w:hint="eastAsia" w:asciiTheme="minorEastAsia" w:hAnsiTheme="minorEastAsia" w:eastAsiaTheme="minorEastAsia"/>
          <w:b/>
          <w:color w:val="000000" w:themeColor="text1"/>
          <w:sz w:val="24"/>
          <w14:textFill>
            <w14:solidFill>
              <w14:schemeClr w14:val="tx1"/>
            </w14:solidFill>
          </w14:textFill>
        </w:rPr>
        <w:br w:type="page"/>
      </w:r>
    </w:p>
    <w:p w14:paraId="7346A4F3">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三、磋商响应函</w:t>
      </w:r>
      <w:bookmarkEnd w:id="57"/>
      <w:bookmarkEnd w:id="58"/>
      <w:bookmarkEnd w:id="59"/>
    </w:p>
    <w:p w14:paraId="3849455F">
      <w:pPr>
        <w:pStyle w:val="13"/>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致：采购人</w:t>
      </w:r>
    </w:p>
    <w:p w14:paraId="4266406C">
      <w:pPr>
        <w:spacing w:line="360" w:lineRule="auto"/>
        <w:ind w:firstLine="480" w:firstLineChars="200"/>
        <w:rPr>
          <w:rFonts w:ascii="宋体" w:hAnsi="宋体" w:eastAsia="宋体"/>
          <w:dstrike/>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根据贵方的</w:t>
      </w:r>
      <w:bookmarkStart w:id="60" w:name="_Hlk44287543"/>
      <w:r>
        <w:rPr>
          <w:rFonts w:hint="eastAsia" w:ascii="宋体" w:hAnsi="宋体" w:eastAsia="宋体"/>
          <w:color w:val="000000" w:themeColor="text1"/>
          <w:sz w:val="24"/>
          <w14:textFill>
            <w14:solidFill>
              <w14:schemeClr w14:val="tx1"/>
            </w14:solidFill>
          </w14:textFill>
        </w:rPr>
        <w:t>竞争性磋商公告</w:t>
      </w:r>
      <w:bookmarkEnd w:id="60"/>
      <w:r>
        <w:rPr>
          <w:rFonts w:hint="eastAsia" w:ascii="宋体" w:hAnsi="宋体" w:eastAsia="宋体"/>
          <w:color w:val="000000" w:themeColor="text1"/>
          <w:sz w:val="24"/>
          <w14:textFill>
            <w14:solidFill>
              <w14:schemeClr w14:val="tx1"/>
            </w14:solidFill>
          </w14:textFill>
        </w:rPr>
        <w:t>，我方兹宣布同意如下：</w:t>
      </w:r>
    </w:p>
    <w:p w14:paraId="10659391">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我方根据磋商文件的规定，严格履行合同的责任和义务,并保证于买方要求的日期内完成，并通过买方验收。</w:t>
      </w:r>
    </w:p>
    <w:p w14:paraId="71177301">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2.我方已详细审核全部磋商文件，包括磋商文件附件及更正公告（如有），我方正式认可并遵守本次磋商文件，并对磋商文件各项条款、规定及要求均无异议。</w:t>
      </w:r>
    </w:p>
    <w:p w14:paraId="020E8907">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3.我方同意从磋商文件规定的磋商日期起遵循本磋商文件，并在磋商文件规定的磋商有效期之前均具有约束力。</w:t>
      </w:r>
    </w:p>
    <w:p w14:paraId="1A8F1782">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7C60F0A1">
      <w:pPr>
        <w:spacing w:line="360" w:lineRule="auto"/>
        <w:ind w:firstLine="480" w:firstLineChars="200"/>
        <w:rPr>
          <w:rFonts w:ascii="宋体" w:hAnsi="宋体" w:eastAsia="宋体"/>
          <w:color w:val="000000" w:themeColor="text1"/>
          <w:sz w:val="24"/>
          <w14:textFill>
            <w14:solidFill>
              <w14:schemeClr w14:val="tx1"/>
            </w14:solidFill>
          </w14:textFill>
        </w:rPr>
      </w:pPr>
    </w:p>
    <w:p w14:paraId="7AD855EC">
      <w:pPr>
        <w:spacing w:line="360" w:lineRule="auto"/>
        <w:ind w:firstLine="4800" w:firstLineChars="20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w:t>
      </w:r>
      <w:r>
        <w:rPr>
          <w:rFonts w:hint="eastAsia" w:ascii="宋体" w:hAnsi="宋体" w:eastAsia="宋体"/>
          <w:color w:val="000000" w:themeColor="text1"/>
          <w:sz w:val="24"/>
          <w:u w:val="single"/>
          <w14:textFill>
            <w14:solidFill>
              <w14:schemeClr w14:val="tx1"/>
            </w14:solidFill>
          </w14:textFill>
        </w:rPr>
        <w:t xml:space="preserve">             </w:t>
      </w:r>
    </w:p>
    <w:p w14:paraId="78C9284F">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      期：</w:t>
      </w:r>
      <w:r>
        <w:rPr>
          <w:rFonts w:hint="eastAsia" w:ascii="宋体" w:hAnsi="宋体" w:eastAsia="宋体"/>
          <w:color w:val="000000" w:themeColor="text1"/>
          <w:sz w:val="24"/>
          <w:u w:val="single"/>
          <w14:textFill>
            <w14:solidFill>
              <w14:schemeClr w14:val="tx1"/>
            </w14:solidFill>
          </w14:textFill>
        </w:rPr>
        <w:t xml:space="preserve">             </w:t>
      </w:r>
    </w:p>
    <w:p w14:paraId="37A9BDCB">
      <w:pPr>
        <w:widowControl/>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br w:type="page"/>
      </w:r>
    </w:p>
    <w:p w14:paraId="092D66E4">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61" w:name="_Toc21328"/>
      <w:r>
        <w:rPr>
          <w:rFonts w:hint="eastAsia" w:asciiTheme="minorEastAsia" w:hAnsiTheme="minorEastAsia" w:eastAsiaTheme="minorEastAsia"/>
          <w:b/>
          <w:color w:val="000000" w:themeColor="text1"/>
          <w:sz w:val="24"/>
          <w14:textFill>
            <w14:solidFill>
              <w14:schemeClr w14:val="tx1"/>
            </w14:solidFill>
          </w14:textFill>
        </w:rPr>
        <w:t>四、供应商资格声明书</w:t>
      </w:r>
      <w:bookmarkEnd w:id="61"/>
    </w:p>
    <w:p w14:paraId="5D759E89">
      <w:pPr>
        <w:pStyle w:val="13"/>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致：采购人</w:t>
      </w:r>
    </w:p>
    <w:p w14:paraId="48CC73C2">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在参与本次项目磋商中，我单位承诺：</w:t>
      </w:r>
    </w:p>
    <w:p w14:paraId="63B259E9">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（一）具有良好的商业信誉和健全的财务会计制度；</w:t>
      </w:r>
    </w:p>
    <w:p w14:paraId="31CE2BDF">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（二）具有履行合同所必需的设备和专业技术能力；</w:t>
      </w:r>
    </w:p>
    <w:p w14:paraId="7147EECF">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（三）有依法缴纳税收和社会保障资金的良好记录；</w:t>
      </w:r>
    </w:p>
    <w:p w14:paraId="5146A436">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四）参加采购活动前三年内，在经营活动中没有重大违法记录（重大违法记录指因违法经营受到刑事处罚或者责令停产停业、吊销许可证或者执照、较大数额罚款等行政处罚，不包括因违法经营被禁止在一定期限内参加采购活动，但期限已经届满的情形）；</w:t>
      </w:r>
    </w:p>
    <w:p w14:paraId="3CB6176C">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（五）我单位不存在为采购项目提供整体设计、规范编制或者项目管理、监理、检测等服务后，再参加该采购项目的其他采购活动的情形（单一来源采购项目除外）；</w:t>
      </w:r>
    </w:p>
    <w:p w14:paraId="3F05CCC5">
      <w:pPr>
        <w:widowControl/>
        <w:spacing w:line="360" w:lineRule="auto"/>
        <w:ind w:firstLine="480" w:firstLineChars="200"/>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（六）与我单位存在单位负责人为同一人或者存在直接控股、管理关系的其他法人单位信息如下（如有，不论其是否参加同一合同项下的采购活动均须填写）：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4248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337B2D81">
            <w:pPr>
              <w:widowControl/>
              <w:spacing w:line="360" w:lineRule="auto"/>
              <w:jc w:val="center"/>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序号</w:t>
            </w:r>
          </w:p>
        </w:tc>
        <w:tc>
          <w:tcPr>
            <w:tcW w:w="4501" w:type="dxa"/>
          </w:tcPr>
          <w:p w14:paraId="1422E2FD">
            <w:pPr>
              <w:pStyle w:val="8"/>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bidi="ar"/>
                <w14:textFill>
                  <w14:solidFill>
                    <w14:schemeClr w14:val="tx1"/>
                  </w14:solidFill>
                </w14:textFill>
              </w:rPr>
              <w:t>单位名称</w:t>
            </w:r>
          </w:p>
        </w:tc>
        <w:tc>
          <w:tcPr>
            <w:tcW w:w="2681" w:type="dxa"/>
          </w:tcPr>
          <w:p w14:paraId="756999D3">
            <w:pPr>
              <w:pStyle w:val="8"/>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bidi="ar"/>
                <w14:textFill>
                  <w14:solidFill>
                    <w14:schemeClr w14:val="tx1"/>
                  </w14:solidFill>
                </w14:textFill>
              </w:rPr>
              <w:t>相互关系</w:t>
            </w:r>
          </w:p>
        </w:tc>
      </w:tr>
      <w:tr w14:paraId="2419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928F86B">
            <w:pPr>
              <w:pStyle w:val="8"/>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bidi="ar"/>
                <w14:textFill>
                  <w14:solidFill>
                    <w14:schemeClr w14:val="tx1"/>
                  </w14:solidFill>
                </w14:textFill>
              </w:rPr>
              <w:t>1</w:t>
            </w:r>
          </w:p>
        </w:tc>
        <w:tc>
          <w:tcPr>
            <w:tcW w:w="4501" w:type="dxa"/>
          </w:tcPr>
          <w:p w14:paraId="2A0F37EC">
            <w:pPr>
              <w:pStyle w:val="8"/>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p>
        </w:tc>
        <w:tc>
          <w:tcPr>
            <w:tcW w:w="2681" w:type="dxa"/>
          </w:tcPr>
          <w:p w14:paraId="3AE84ACB">
            <w:pPr>
              <w:pStyle w:val="8"/>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p>
        </w:tc>
      </w:tr>
      <w:tr w14:paraId="7AFA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67304DB9">
            <w:pPr>
              <w:pStyle w:val="8"/>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bidi="ar"/>
                <w14:textFill>
                  <w14:solidFill>
                    <w14:schemeClr w14:val="tx1"/>
                  </w14:solidFill>
                </w14:textFill>
              </w:rPr>
              <w:t>2</w:t>
            </w:r>
          </w:p>
        </w:tc>
        <w:tc>
          <w:tcPr>
            <w:tcW w:w="4501" w:type="dxa"/>
          </w:tcPr>
          <w:p w14:paraId="33F11FCB">
            <w:pPr>
              <w:pStyle w:val="8"/>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p>
        </w:tc>
        <w:tc>
          <w:tcPr>
            <w:tcW w:w="2681" w:type="dxa"/>
          </w:tcPr>
          <w:p w14:paraId="13C78579">
            <w:pPr>
              <w:pStyle w:val="8"/>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p>
        </w:tc>
      </w:tr>
    </w:tbl>
    <w:p w14:paraId="0CDCDF28">
      <w:pPr>
        <w:spacing w:line="360" w:lineRule="auto"/>
        <w:ind w:firstLine="435"/>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本单位对</w:t>
      </w:r>
      <w:r>
        <w:rPr>
          <w:rFonts w:hint="eastAsia" w:asciiTheme="minorEastAsia" w:hAnsiTheme="minorEastAsia" w:eastAsiaTheme="minorEastAsia"/>
          <w:color w:val="000000" w:themeColor="text1"/>
          <w:sz w:val="24"/>
          <w14:textFill>
            <w14:solidFill>
              <w14:schemeClr w14:val="tx1"/>
            </w14:solidFill>
          </w14:textFill>
        </w:rPr>
        <w:t>上述</w:t>
      </w:r>
      <w:r>
        <w:rPr>
          <w:rFonts w:hint="eastAsia" w:ascii="宋体" w:hAnsi="宋体" w:eastAsia="宋体"/>
          <w:color w:val="000000" w:themeColor="text1"/>
          <w:sz w:val="24"/>
          <w14:textFill>
            <w14:solidFill>
              <w14:schemeClr w14:val="tx1"/>
            </w14:solidFill>
          </w14:textFill>
        </w:rPr>
        <w:t>声明的真实性负责。如有虚假，将依法承担相应责任。</w:t>
      </w:r>
    </w:p>
    <w:p w14:paraId="6303C437">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p>
    <w:p w14:paraId="340F2AE6">
      <w:pPr>
        <w:tabs>
          <w:tab w:val="left" w:pos="630"/>
        </w:tabs>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日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期：</w:t>
      </w:r>
      <w:r>
        <w:rPr>
          <w:rFonts w:hint="eastAsia" w:ascii="宋体" w:hAnsi="宋体" w:eastAsia="宋体"/>
          <w:color w:val="000000" w:themeColor="text1"/>
          <w:sz w:val="24"/>
          <w:u w:val="single"/>
          <w14:textFill>
            <w14:solidFill>
              <w14:schemeClr w14:val="tx1"/>
            </w14:solidFill>
          </w14:textFill>
        </w:rPr>
        <w:t xml:space="preserve">             </w:t>
      </w:r>
    </w:p>
    <w:p w14:paraId="5FC19FF9">
      <w:pPr>
        <w:spacing w:line="440" w:lineRule="exact"/>
        <w:ind w:firstLine="4800" w:firstLineChars="2000"/>
        <w:rPr>
          <w:rFonts w:ascii="宋体" w:hAnsi="宋体" w:eastAsia="宋体"/>
          <w:color w:val="000000" w:themeColor="text1"/>
          <w:sz w:val="24"/>
          <w:szCs w:val="24"/>
          <w:u w:val="single"/>
          <w14:textFill>
            <w14:solidFill>
              <w14:schemeClr w14:val="tx1"/>
            </w14:solidFill>
          </w14:textFill>
        </w:rPr>
      </w:pPr>
    </w:p>
    <w:p w14:paraId="0645D6C5">
      <w:pPr>
        <w:widowControl/>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br w:type="page"/>
      </w:r>
    </w:p>
    <w:p w14:paraId="32476C80">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62" w:name="_Toc26922"/>
      <w:bookmarkStart w:id="63" w:name="_Toc520983594"/>
      <w:bookmarkStart w:id="64" w:name="_Toc31518"/>
      <w:bookmarkStart w:id="65" w:name="_Toc516969106"/>
      <w:bookmarkStart w:id="66" w:name="_Toc204594911"/>
      <w:bookmarkStart w:id="67" w:name="_Toc121626298"/>
      <w:r>
        <w:rPr>
          <w:rFonts w:hint="eastAsia" w:asciiTheme="minorEastAsia" w:hAnsiTheme="minorEastAsia" w:eastAsiaTheme="minorEastAsia"/>
          <w:b/>
          <w:color w:val="000000" w:themeColor="text1"/>
          <w:sz w:val="24"/>
          <w14:textFill>
            <w14:solidFill>
              <w14:schemeClr w14:val="tx1"/>
            </w14:solidFill>
          </w14:textFill>
        </w:rPr>
        <w:t>五、授权书</w:t>
      </w:r>
      <w:bookmarkEnd w:id="62"/>
      <w:bookmarkEnd w:id="63"/>
      <w:bookmarkEnd w:id="64"/>
      <w:bookmarkEnd w:id="65"/>
      <w:bookmarkEnd w:id="66"/>
      <w:bookmarkEnd w:id="67"/>
    </w:p>
    <w:p w14:paraId="290FA7C6">
      <w:pPr>
        <w:spacing w:line="360" w:lineRule="auto"/>
        <w:jc w:val="center"/>
        <w:rPr>
          <w:rFonts w:asciiTheme="minorEastAsia" w:hAnsiTheme="minorEastAsia" w:eastAsiaTheme="minorEastAsia"/>
          <w:b/>
          <w:color w:val="000000" w:themeColor="text1"/>
          <w:sz w:val="24"/>
          <w14:textFill>
            <w14:solidFill>
              <w14:schemeClr w14:val="tx1"/>
            </w14:solidFill>
          </w14:textFill>
        </w:rPr>
      </w:pPr>
    </w:p>
    <w:p w14:paraId="1C5DC340">
      <w:pPr>
        <w:pStyle w:val="12"/>
        <w:snapToGrid w:val="0"/>
        <w:spacing w:line="360" w:lineRule="auto"/>
        <w:ind w:firstLine="480" w:firstLineChars="200"/>
        <w:jc w:val="left"/>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本授权书声明：</w:t>
      </w:r>
      <w:r>
        <w:rPr>
          <w:rFonts w:hint="eastAsia" w:hAnsi="宋体" w:eastAsia="宋体"/>
          <w:color w:val="000000" w:themeColor="text1"/>
          <w:sz w:val="24"/>
          <w:szCs w:val="28"/>
          <w:u w:val="single"/>
          <w14:textFill>
            <w14:solidFill>
              <w14:schemeClr w14:val="tx1"/>
            </w14:solidFill>
          </w14:textFill>
        </w:rPr>
        <w:t xml:space="preserve">           </w:t>
      </w:r>
      <w:r>
        <w:rPr>
          <w:rFonts w:hint="eastAsia" w:hAnsi="宋体" w:eastAsia="宋体"/>
          <w:color w:val="000000" w:themeColor="text1"/>
          <w:sz w:val="24"/>
          <w:szCs w:val="28"/>
          <w14:textFill>
            <w14:solidFill>
              <w14:schemeClr w14:val="tx1"/>
            </w14:solidFill>
          </w14:textFill>
        </w:rPr>
        <w:t>（供应商名称）授权</w:t>
      </w:r>
      <w:r>
        <w:rPr>
          <w:rFonts w:hint="eastAsia" w:hAnsi="宋体" w:eastAsia="宋体"/>
          <w:color w:val="000000" w:themeColor="text1"/>
          <w:sz w:val="24"/>
          <w:szCs w:val="28"/>
          <w:u w:val="single"/>
          <w14:textFill>
            <w14:solidFill>
              <w14:schemeClr w14:val="tx1"/>
            </w14:solidFill>
          </w14:textFill>
        </w:rPr>
        <w:t xml:space="preserve">       </w:t>
      </w:r>
      <w:r>
        <w:rPr>
          <w:rFonts w:hint="eastAsia" w:hAnsi="宋体" w:eastAsia="宋体"/>
          <w:color w:val="000000" w:themeColor="text1"/>
          <w:sz w:val="24"/>
          <w:szCs w:val="28"/>
          <w14:textFill>
            <w14:solidFill>
              <w14:schemeClr w14:val="tx1"/>
            </w14:solidFill>
          </w14:textFill>
        </w:rPr>
        <w:t>（供应商授权代表姓名）代表我方参加本项目</w:t>
      </w:r>
      <w:r>
        <w:rPr>
          <w:rFonts w:hint="eastAsia" w:hAnsi="宋体" w:eastAsia="宋体"/>
          <w:bCs/>
          <w:color w:val="000000" w:themeColor="text1"/>
          <w:sz w:val="24"/>
          <w:szCs w:val="28"/>
          <w14:textFill>
            <w14:solidFill>
              <w14:schemeClr w14:val="tx1"/>
            </w14:solidFill>
          </w14:textFill>
        </w:rPr>
        <w:t>采购活动</w:t>
      </w:r>
      <w:r>
        <w:rPr>
          <w:rFonts w:hint="eastAsia" w:hAnsi="宋体" w:eastAsia="宋体"/>
          <w:color w:val="000000" w:themeColor="text1"/>
          <w:sz w:val="24"/>
          <w:szCs w:val="28"/>
          <w14:textFill>
            <w14:solidFill>
              <w14:schemeClr w14:val="tx1"/>
            </w14:solidFill>
          </w14:textFill>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1139E6D9">
      <w:pPr>
        <w:pStyle w:val="12"/>
        <w:snapToGrid w:val="0"/>
        <w:spacing w:line="360" w:lineRule="auto"/>
        <w:ind w:firstLine="480" w:firstLineChars="200"/>
        <w:jc w:val="left"/>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本授权书自出具之日起生效。</w:t>
      </w:r>
    </w:p>
    <w:p w14:paraId="24E5FA77">
      <w:pPr>
        <w:pStyle w:val="12"/>
        <w:snapToGrid w:val="0"/>
        <w:spacing w:line="360" w:lineRule="auto"/>
        <w:ind w:firstLine="480" w:firstLineChars="200"/>
        <w:jc w:val="left"/>
        <w:rPr>
          <w:rFonts w:hAnsi="宋体" w:eastAsia="宋体"/>
          <w:color w:val="000000" w:themeColor="text1"/>
          <w:sz w:val="24"/>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授权代表</w:t>
      </w:r>
      <w:r>
        <w:rPr>
          <w:rFonts w:hint="eastAsia" w:hAnsi="宋体" w:eastAsia="宋体"/>
          <w:color w:val="000000" w:themeColor="text1"/>
          <w:sz w:val="24"/>
          <w14:textFill>
            <w14:solidFill>
              <w14:schemeClr w14:val="tx1"/>
            </w14:solidFill>
          </w14:textFill>
        </w:rPr>
        <w:t>身份证明扫描件：</w:t>
      </w:r>
    </w:p>
    <w:p w14:paraId="2E601FCE">
      <w:pPr>
        <w:pStyle w:val="12"/>
        <w:snapToGrid w:val="0"/>
        <w:spacing w:line="360" w:lineRule="auto"/>
        <w:ind w:firstLine="480" w:firstLineChars="200"/>
        <w:jc w:val="left"/>
        <w:rPr>
          <w:rFonts w:hAnsi="宋体" w:eastAsia="宋体"/>
          <w:color w:val="000000" w:themeColor="text1"/>
          <w:sz w:val="24"/>
          <w14:textFill>
            <w14:solidFill>
              <w14:schemeClr w14:val="tx1"/>
            </w14:solidFill>
          </w14:textFill>
        </w:rPr>
      </w:pPr>
    </w:p>
    <w:p w14:paraId="3AF025AE">
      <w:pPr>
        <w:pStyle w:val="12"/>
        <w:snapToGrid w:val="0"/>
        <w:spacing w:line="360" w:lineRule="auto"/>
        <w:ind w:firstLine="480" w:firstLineChars="200"/>
        <w:jc w:val="left"/>
        <w:rPr>
          <w:rFonts w:hAnsi="宋体" w:eastAsia="宋体"/>
          <w:color w:val="000000" w:themeColor="text1"/>
          <w:sz w:val="24"/>
          <w14:textFill>
            <w14:solidFill>
              <w14:schemeClr w14:val="tx1"/>
            </w14:solidFill>
          </w14:textFill>
        </w:rPr>
      </w:pPr>
    </w:p>
    <w:p w14:paraId="1CD7A5AE">
      <w:pPr>
        <w:pStyle w:val="12"/>
        <w:snapToGrid w:val="0"/>
        <w:spacing w:line="360" w:lineRule="auto"/>
        <w:ind w:firstLine="480" w:firstLineChars="200"/>
        <w:jc w:val="left"/>
        <w:rPr>
          <w:rFonts w:hAnsi="宋体" w:eastAsia="宋体"/>
          <w:color w:val="000000" w:themeColor="text1"/>
          <w:sz w:val="24"/>
          <w14:textFill>
            <w14:solidFill>
              <w14:schemeClr w14:val="tx1"/>
            </w14:solidFill>
          </w14:textFill>
        </w:rPr>
      </w:pPr>
    </w:p>
    <w:p w14:paraId="691A2D35">
      <w:pPr>
        <w:pStyle w:val="12"/>
        <w:snapToGrid w:val="0"/>
        <w:spacing w:line="360" w:lineRule="auto"/>
        <w:ind w:firstLine="480" w:firstLineChars="200"/>
        <w:jc w:val="left"/>
        <w:rPr>
          <w:rFonts w:hAnsi="宋体" w:eastAsia="宋体"/>
          <w:color w:val="000000" w:themeColor="text1"/>
          <w:sz w:val="24"/>
          <w14:textFill>
            <w14:solidFill>
              <w14:schemeClr w14:val="tx1"/>
            </w14:solidFill>
          </w14:textFill>
        </w:rPr>
      </w:pPr>
    </w:p>
    <w:p w14:paraId="7F5B88DB">
      <w:pPr>
        <w:pStyle w:val="12"/>
        <w:snapToGrid w:val="0"/>
        <w:spacing w:line="360" w:lineRule="auto"/>
        <w:ind w:firstLine="480" w:firstLineChars="200"/>
        <w:jc w:val="left"/>
        <w:rPr>
          <w:rFonts w:hAnsi="宋体" w:eastAsia="宋体"/>
          <w:color w:val="000000" w:themeColor="text1"/>
          <w:sz w:val="24"/>
          <w:szCs w:val="28"/>
          <w:u w:val="single"/>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授权代表联系方式：</w:t>
      </w:r>
      <w:r>
        <w:rPr>
          <w:rFonts w:hint="eastAsia" w:hAnsi="宋体" w:eastAsia="宋体"/>
          <w:color w:val="000000" w:themeColor="text1"/>
          <w:sz w:val="24"/>
          <w:szCs w:val="28"/>
          <w:u w:val="single"/>
          <w14:textFill>
            <w14:solidFill>
              <w14:schemeClr w14:val="tx1"/>
            </w14:solidFill>
          </w14:textFill>
        </w:rPr>
        <w:t xml:space="preserve">          （请填写手机号码）</w:t>
      </w:r>
    </w:p>
    <w:p w14:paraId="5F495C08">
      <w:pPr>
        <w:pStyle w:val="12"/>
        <w:snapToGrid w:val="0"/>
        <w:spacing w:line="360" w:lineRule="auto"/>
        <w:ind w:firstLine="480" w:firstLineChars="200"/>
        <w:jc w:val="left"/>
        <w:rPr>
          <w:rFonts w:hAnsi="宋体" w:eastAsia="宋体"/>
          <w:color w:val="000000" w:themeColor="text1"/>
          <w:sz w:val="24"/>
          <w:szCs w:val="28"/>
          <w14:textFill>
            <w14:solidFill>
              <w14:schemeClr w14:val="tx1"/>
            </w14:solidFill>
          </w14:textFill>
        </w:rPr>
      </w:pPr>
    </w:p>
    <w:p w14:paraId="5E33357C">
      <w:pPr>
        <w:spacing w:line="360" w:lineRule="auto"/>
        <w:ind w:firstLine="360" w:firstLineChars="15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特此声明。</w:t>
      </w:r>
    </w:p>
    <w:p w14:paraId="71F566F9">
      <w:pPr>
        <w:spacing w:line="360" w:lineRule="auto"/>
        <w:rPr>
          <w:rFonts w:ascii="宋体" w:hAnsi="宋体" w:eastAsia="宋体"/>
          <w:color w:val="000000" w:themeColor="text1"/>
          <w:sz w:val="24"/>
          <w:szCs w:val="28"/>
          <w14:textFill>
            <w14:solidFill>
              <w14:schemeClr w14:val="tx1"/>
            </w14:solidFill>
          </w14:textFill>
        </w:rPr>
      </w:pPr>
    </w:p>
    <w:p w14:paraId="37F9C29E">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p>
    <w:p w14:paraId="2BA5534D">
      <w:pPr>
        <w:tabs>
          <w:tab w:val="left" w:pos="630"/>
        </w:tabs>
        <w:spacing w:line="360" w:lineRule="auto"/>
        <w:ind w:firstLine="4800" w:firstLineChars="200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日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期：</w:t>
      </w:r>
      <w:r>
        <w:rPr>
          <w:rFonts w:hint="eastAsia" w:ascii="宋体" w:hAnsi="宋体" w:eastAsia="宋体"/>
          <w:color w:val="000000" w:themeColor="text1"/>
          <w:sz w:val="24"/>
          <w:u w:val="single"/>
          <w14:textFill>
            <w14:solidFill>
              <w14:schemeClr w14:val="tx1"/>
            </w14:solidFill>
          </w14:textFill>
        </w:rPr>
        <w:t xml:space="preserve">             </w:t>
      </w:r>
    </w:p>
    <w:p w14:paraId="37D9DDCE">
      <w:pPr>
        <w:spacing w:line="360" w:lineRule="auto"/>
        <w:rPr>
          <w:rFonts w:ascii="宋体" w:hAnsi="宋体" w:eastAsia="宋体"/>
          <w:color w:val="000000" w:themeColor="text1"/>
          <w:sz w:val="24"/>
          <w:szCs w:val="28"/>
          <w14:textFill>
            <w14:solidFill>
              <w14:schemeClr w14:val="tx1"/>
            </w14:solidFill>
          </w14:textFill>
        </w:rPr>
      </w:pPr>
    </w:p>
    <w:p w14:paraId="58E5F7FD">
      <w:pPr>
        <w:spacing w:line="360" w:lineRule="auto"/>
        <w:rPr>
          <w:rFonts w:ascii="宋体" w:hAnsi="宋体" w:eastAsia="宋体"/>
          <w:color w:val="000000" w:themeColor="text1"/>
          <w:sz w:val="24"/>
          <w:szCs w:val="28"/>
          <w14:textFill>
            <w14:solidFill>
              <w14:schemeClr w14:val="tx1"/>
            </w14:solidFill>
          </w14:textFill>
        </w:rPr>
      </w:pPr>
    </w:p>
    <w:p w14:paraId="7302F714">
      <w:pPr>
        <w:pStyle w:val="12"/>
        <w:snapToGrid w:val="0"/>
        <w:spacing w:line="360" w:lineRule="auto"/>
        <w:jc w:val="left"/>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注：</w:t>
      </w:r>
    </w:p>
    <w:p w14:paraId="25E702AD">
      <w:pPr>
        <w:pStyle w:val="12"/>
        <w:snapToGrid w:val="0"/>
        <w:spacing w:line="360" w:lineRule="auto"/>
        <w:jc w:val="left"/>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1.本项目只允许有唯一的供应商授权代表，提供身份证明扫描件；</w:t>
      </w:r>
    </w:p>
    <w:p w14:paraId="1DC4FF4F">
      <w:pPr>
        <w:spacing w:line="360" w:lineRule="auto"/>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2.法定代表人参加磋商的无需提供授权书，仅提供身份证明扫描件。</w:t>
      </w:r>
    </w:p>
    <w:p w14:paraId="1FD8ACA0">
      <w:pPr>
        <w:widowControl/>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br w:type="page"/>
      </w:r>
    </w:p>
    <w:p w14:paraId="769BE14B">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68" w:name="_Toc28033"/>
      <w:bookmarkStart w:id="69" w:name="_Toc22233"/>
      <w:r>
        <w:rPr>
          <w:rFonts w:hint="eastAsia" w:asciiTheme="minorEastAsia" w:hAnsiTheme="minorEastAsia" w:eastAsiaTheme="minorEastAsia"/>
          <w:b/>
          <w:color w:val="000000" w:themeColor="text1"/>
          <w:sz w:val="24"/>
          <w14:textFill>
            <w14:solidFill>
              <w14:schemeClr w14:val="tx1"/>
            </w14:solidFill>
          </w14:textFill>
        </w:rPr>
        <w:t>六、磋商响应表</w:t>
      </w:r>
      <w:bookmarkEnd w:id="68"/>
      <w:bookmarkEnd w:id="69"/>
    </w:p>
    <w:p w14:paraId="0B3F10EA">
      <w:pPr>
        <w:spacing w:line="360" w:lineRule="auto"/>
        <w:ind w:firstLine="435"/>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6</w:t>
      </w:r>
      <w:r>
        <w:rPr>
          <w:rFonts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2681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3B67F614">
            <w:pPr>
              <w:pStyle w:val="12"/>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序号</w:t>
            </w:r>
          </w:p>
        </w:tc>
        <w:tc>
          <w:tcPr>
            <w:tcW w:w="1124" w:type="pct"/>
            <w:vAlign w:val="center"/>
          </w:tcPr>
          <w:p w14:paraId="2BC8D587">
            <w:pPr>
              <w:pStyle w:val="12"/>
              <w:jc w:val="center"/>
              <w:rPr>
                <w:rFonts w:cs="Wingdings" w:asciiTheme="minorEastAsia" w:hAnsiTheme="minorEastAsia"/>
                <w:b/>
                <w:color w:val="000000" w:themeColor="text1"/>
                <w:sz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商务条款</w:t>
            </w:r>
          </w:p>
        </w:tc>
        <w:tc>
          <w:tcPr>
            <w:tcW w:w="1465" w:type="pct"/>
            <w:vAlign w:val="center"/>
          </w:tcPr>
          <w:p w14:paraId="4E123EE2">
            <w:pPr>
              <w:pStyle w:val="12"/>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磋商文件要求</w:t>
            </w:r>
          </w:p>
        </w:tc>
        <w:tc>
          <w:tcPr>
            <w:tcW w:w="1510" w:type="pct"/>
            <w:vAlign w:val="center"/>
          </w:tcPr>
          <w:p w14:paraId="418316A1">
            <w:pPr>
              <w:pStyle w:val="12"/>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供应商承诺</w:t>
            </w:r>
          </w:p>
        </w:tc>
        <w:tc>
          <w:tcPr>
            <w:tcW w:w="475" w:type="pct"/>
            <w:vAlign w:val="center"/>
          </w:tcPr>
          <w:p w14:paraId="07F1BFF6">
            <w:pPr>
              <w:pStyle w:val="12"/>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偏离说明</w:t>
            </w:r>
          </w:p>
        </w:tc>
      </w:tr>
      <w:tr w14:paraId="1161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7A667BE">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124" w:type="pct"/>
            <w:vAlign w:val="center"/>
          </w:tcPr>
          <w:p w14:paraId="5B30F34A">
            <w:pPr>
              <w:jc w:val="center"/>
              <w:rPr>
                <w:rFonts w:ascii="宋体" w:hAnsi="宋体" w:eastAsia="宋体"/>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付款方式</w:t>
            </w:r>
          </w:p>
        </w:tc>
        <w:tc>
          <w:tcPr>
            <w:tcW w:w="1465" w:type="pct"/>
            <w:vAlign w:val="center"/>
          </w:tcPr>
          <w:p w14:paraId="2CA488A2">
            <w:pPr>
              <w:jc w:val="center"/>
              <w:rPr>
                <w:rFonts w:asciiTheme="minorEastAsia" w:hAnsiTheme="minorEastAsia" w:eastAsiaTheme="minorEastAsia"/>
                <w:color w:val="000000" w:themeColor="text1"/>
                <w:sz w:val="24"/>
                <w14:textFill>
                  <w14:solidFill>
                    <w14:schemeClr w14:val="tx1"/>
                  </w14:solidFill>
                </w14:textFill>
              </w:rPr>
            </w:pPr>
          </w:p>
        </w:tc>
        <w:tc>
          <w:tcPr>
            <w:tcW w:w="1510" w:type="pct"/>
            <w:vAlign w:val="center"/>
          </w:tcPr>
          <w:p w14:paraId="1B92074E">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14:paraId="3855A3A3">
            <w:pPr>
              <w:jc w:val="center"/>
              <w:rPr>
                <w:rFonts w:asciiTheme="minorEastAsia" w:hAnsiTheme="minorEastAsia" w:eastAsiaTheme="minorEastAsia"/>
                <w:color w:val="000000" w:themeColor="text1"/>
                <w:sz w:val="24"/>
                <w14:textFill>
                  <w14:solidFill>
                    <w14:schemeClr w14:val="tx1"/>
                  </w14:solidFill>
                </w14:textFill>
              </w:rPr>
            </w:pPr>
          </w:p>
        </w:tc>
      </w:tr>
      <w:tr w14:paraId="6C06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3CCE0F1">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124" w:type="pct"/>
            <w:vAlign w:val="center"/>
          </w:tcPr>
          <w:p w14:paraId="155228DF">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服务地点</w:t>
            </w:r>
          </w:p>
        </w:tc>
        <w:tc>
          <w:tcPr>
            <w:tcW w:w="1465" w:type="pct"/>
            <w:vAlign w:val="center"/>
          </w:tcPr>
          <w:p w14:paraId="74970C3A">
            <w:pPr>
              <w:jc w:val="center"/>
              <w:rPr>
                <w:rFonts w:asciiTheme="minorEastAsia" w:hAnsiTheme="minorEastAsia" w:eastAsiaTheme="minorEastAsia"/>
                <w:color w:val="000000" w:themeColor="text1"/>
                <w:sz w:val="24"/>
                <w14:textFill>
                  <w14:solidFill>
                    <w14:schemeClr w14:val="tx1"/>
                  </w14:solidFill>
                </w14:textFill>
              </w:rPr>
            </w:pPr>
          </w:p>
        </w:tc>
        <w:tc>
          <w:tcPr>
            <w:tcW w:w="1510" w:type="pct"/>
            <w:vAlign w:val="center"/>
          </w:tcPr>
          <w:p w14:paraId="0327A633">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14:paraId="5B2E9EC1">
            <w:pPr>
              <w:jc w:val="center"/>
              <w:rPr>
                <w:rFonts w:asciiTheme="minorEastAsia" w:hAnsiTheme="minorEastAsia" w:eastAsiaTheme="minorEastAsia"/>
                <w:color w:val="000000" w:themeColor="text1"/>
                <w:sz w:val="24"/>
                <w14:textFill>
                  <w14:solidFill>
                    <w14:schemeClr w14:val="tx1"/>
                  </w14:solidFill>
                </w14:textFill>
              </w:rPr>
            </w:pPr>
          </w:p>
        </w:tc>
      </w:tr>
      <w:tr w14:paraId="1982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35AC73">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124" w:type="pct"/>
            <w:vAlign w:val="center"/>
          </w:tcPr>
          <w:p w14:paraId="4466243B">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服务期限</w:t>
            </w:r>
          </w:p>
        </w:tc>
        <w:tc>
          <w:tcPr>
            <w:tcW w:w="1465" w:type="pct"/>
            <w:vAlign w:val="center"/>
          </w:tcPr>
          <w:p w14:paraId="0F738AFF">
            <w:pPr>
              <w:jc w:val="center"/>
              <w:rPr>
                <w:rFonts w:asciiTheme="minorEastAsia" w:hAnsiTheme="minorEastAsia" w:eastAsiaTheme="minorEastAsia"/>
                <w:color w:val="000000" w:themeColor="text1"/>
                <w:sz w:val="24"/>
                <w14:textFill>
                  <w14:solidFill>
                    <w14:schemeClr w14:val="tx1"/>
                  </w14:solidFill>
                </w14:textFill>
              </w:rPr>
            </w:pPr>
          </w:p>
        </w:tc>
        <w:tc>
          <w:tcPr>
            <w:tcW w:w="1510" w:type="pct"/>
            <w:vAlign w:val="center"/>
          </w:tcPr>
          <w:p w14:paraId="2CBDC928">
            <w:pPr>
              <w:pStyle w:val="52"/>
              <w:jc w:val="center"/>
              <w:rPr>
                <w:rFonts w:asciiTheme="minorEastAsia" w:hAnsiTheme="minorEastAsia" w:eastAsiaTheme="minorEastAsia"/>
                <w:color w:val="000000" w:themeColor="text1"/>
                <w14:textFill>
                  <w14:solidFill>
                    <w14:schemeClr w14:val="tx1"/>
                  </w14:solidFill>
                </w14:textFill>
              </w:rPr>
            </w:pPr>
          </w:p>
        </w:tc>
        <w:tc>
          <w:tcPr>
            <w:tcW w:w="475" w:type="pct"/>
            <w:vAlign w:val="center"/>
          </w:tcPr>
          <w:p w14:paraId="7B0722D3">
            <w:pPr>
              <w:jc w:val="center"/>
              <w:rPr>
                <w:rFonts w:asciiTheme="minorEastAsia" w:hAnsiTheme="minorEastAsia" w:eastAsiaTheme="minorEastAsia"/>
                <w:color w:val="000000" w:themeColor="text1"/>
                <w:sz w:val="24"/>
                <w14:textFill>
                  <w14:solidFill>
                    <w14:schemeClr w14:val="tx1"/>
                  </w14:solidFill>
                </w14:textFill>
              </w:rPr>
            </w:pPr>
          </w:p>
        </w:tc>
      </w:tr>
      <w:tr w14:paraId="66EA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C976540">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124" w:type="pct"/>
            <w:vAlign w:val="center"/>
          </w:tcPr>
          <w:p w14:paraId="172B87A3">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服务标准</w:t>
            </w:r>
          </w:p>
        </w:tc>
        <w:tc>
          <w:tcPr>
            <w:tcW w:w="1465" w:type="pct"/>
            <w:vAlign w:val="center"/>
          </w:tcPr>
          <w:p w14:paraId="7A04D3C5">
            <w:pPr>
              <w:jc w:val="center"/>
              <w:rPr>
                <w:rFonts w:asciiTheme="minorEastAsia" w:hAnsiTheme="minorEastAsia" w:eastAsiaTheme="minorEastAsia"/>
                <w:color w:val="000000" w:themeColor="text1"/>
                <w:sz w:val="24"/>
                <w14:textFill>
                  <w14:solidFill>
                    <w14:schemeClr w14:val="tx1"/>
                  </w14:solidFill>
                </w14:textFill>
              </w:rPr>
            </w:pPr>
          </w:p>
        </w:tc>
        <w:tc>
          <w:tcPr>
            <w:tcW w:w="1510" w:type="pct"/>
            <w:vAlign w:val="center"/>
          </w:tcPr>
          <w:p w14:paraId="35EFD4A8">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14:paraId="423701E3">
            <w:pPr>
              <w:jc w:val="center"/>
              <w:rPr>
                <w:rFonts w:asciiTheme="minorEastAsia" w:hAnsiTheme="minorEastAsia" w:eastAsiaTheme="minorEastAsia"/>
                <w:color w:val="000000" w:themeColor="text1"/>
                <w:sz w:val="24"/>
                <w14:textFill>
                  <w14:solidFill>
                    <w14:schemeClr w14:val="tx1"/>
                  </w14:solidFill>
                </w14:textFill>
              </w:rPr>
            </w:pPr>
          </w:p>
        </w:tc>
      </w:tr>
      <w:tr w14:paraId="6417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641E6F9">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1124" w:type="pct"/>
            <w:vAlign w:val="center"/>
          </w:tcPr>
          <w:p w14:paraId="0D24615B">
            <w:pPr>
              <w:jc w:val="center"/>
              <w:rPr>
                <w:rFonts w:ascii="宋体" w:hAnsi="宋体" w:eastAsia="宋体"/>
                <w:color w:val="000000" w:themeColor="text1"/>
                <w:sz w:val="24"/>
                <w14:textFill>
                  <w14:solidFill>
                    <w14:schemeClr w14:val="tx1"/>
                  </w14:solidFill>
                </w14:textFill>
              </w:rPr>
            </w:pPr>
          </w:p>
        </w:tc>
        <w:tc>
          <w:tcPr>
            <w:tcW w:w="1465" w:type="pct"/>
            <w:vAlign w:val="center"/>
          </w:tcPr>
          <w:p w14:paraId="38C03BBB">
            <w:pPr>
              <w:jc w:val="center"/>
              <w:rPr>
                <w:rFonts w:asciiTheme="minorEastAsia" w:hAnsiTheme="minorEastAsia" w:eastAsiaTheme="minorEastAsia"/>
                <w:color w:val="000000" w:themeColor="text1"/>
                <w:sz w:val="24"/>
                <w14:textFill>
                  <w14:solidFill>
                    <w14:schemeClr w14:val="tx1"/>
                  </w14:solidFill>
                </w14:textFill>
              </w:rPr>
            </w:pPr>
          </w:p>
        </w:tc>
        <w:tc>
          <w:tcPr>
            <w:tcW w:w="1510" w:type="pct"/>
            <w:vAlign w:val="center"/>
          </w:tcPr>
          <w:p w14:paraId="0A67E4FE">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14:paraId="39365691">
            <w:pPr>
              <w:jc w:val="center"/>
              <w:rPr>
                <w:rFonts w:asciiTheme="minorEastAsia" w:hAnsiTheme="minorEastAsia" w:eastAsiaTheme="minorEastAsia"/>
                <w:color w:val="000000" w:themeColor="text1"/>
                <w:sz w:val="24"/>
                <w14:textFill>
                  <w14:solidFill>
                    <w14:schemeClr w14:val="tx1"/>
                  </w14:solidFill>
                </w14:textFill>
              </w:rPr>
            </w:pPr>
          </w:p>
        </w:tc>
      </w:tr>
    </w:tbl>
    <w:p w14:paraId="7DC9DB4C">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p>
    <w:p w14:paraId="1EB9C3B5">
      <w:pPr>
        <w:tabs>
          <w:tab w:val="left" w:pos="630"/>
        </w:tabs>
        <w:spacing w:line="360" w:lineRule="auto"/>
        <w:ind w:firstLine="4800" w:firstLineChars="20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日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期：</w:t>
      </w:r>
      <w:r>
        <w:rPr>
          <w:rFonts w:hint="eastAsia" w:ascii="宋体" w:hAnsi="宋体" w:eastAsia="宋体"/>
          <w:color w:val="000000" w:themeColor="text1"/>
          <w:sz w:val="24"/>
          <w:u w:val="single"/>
          <w14:textFill>
            <w14:solidFill>
              <w14:schemeClr w14:val="tx1"/>
            </w14:solidFill>
          </w14:textFill>
        </w:rPr>
        <w:t xml:space="preserve">             </w:t>
      </w:r>
    </w:p>
    <w:p w14:paraId="481F4B8F">
      <w:pPr>
        <w:pStyle w:val="13"/>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12718F55">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0" w:name="_Toc11260"/>
      <w:bookmarkStart w:id="71" w:name="_Toc29455"/>
      <w:r>
        <w:rPr>
          <w:rFonts w:hint="eastAsia" w:asciiTheme="minorEastAsia" w:hAnsiTheme="minorEastAsia" w:eastAsiaTheme="minorEastAsia"/>
          <w:b/>
          <w:color w:val="000000" w:themeColor="text1"/>
          <w:sz w:val="24"/>
          <w14:textFill>
            <w14:solidFill>
              <w14:schemeClr w14:val="tx1"/>
            </w14:solidFill>
          </w14:textFill>
        </w:rPr>
        <w:t>七、联合协议</w:t>
      </w:r>
      <w:bookmarkEnd w:id="70"/>
      <w:bookmarkEnd w:id="71"/>
    </w:p>
    <w:p w14:paraId="62DB3C6F">
      <w:pPr>
        <w:pStyle w:val="22"/>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b w:val="0"/>
          <w:i/>
          <w:color w:val="000000" w:themeColor="text1"/>
          <w:sz w:val="24"/>
          <w14:textFill>
            <w14:solidFill>
              <w14:schemeClr w14:val="tx1"/>
            </w14:solidFill>
          </w14:textFill>
        </w:rPr>
        <w:t>（不允许联合体磋商或未组成联合体磋商，不需此件，请删去“联合协议”；允许联合体磋商且供应商为联合体磋商的，请将此件制成扫描件上传，同时删去本提示内容）</w:t>
      </w:r>
    </w:p>
    <w:p w14:paraId="65A6D693">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14:paraId="242D1013">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联合体成员一名称：</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p>
    <w:p w14:paraId="450462E5">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联合体成员二名称：</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p>
    <w:p w14:paraId="7187EB30">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p w14:paraId="15315F70">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上述各成员单位经过友好协商，自愿组成</w:t>
      </w:r>
      <w:r>
        <w:rPr>
          <w:rFonts w:asciiTheme="minorEastAsia" w:hAnsiTheme="minorEastAsia" w:eastAsiaTheme="minorEastAsia"/>
          <w:color w:val="000000" w:themeColor="text1"/>
          <w:sz w:val="24"/>
          <w14:textFill>
            <w14:solidFill>
              <w14:schemeClr w14:val="tx1"/>
            </w14:solidFill>
          </w14:textFill>
        </w:rPr>
        <w:t>联合体，共同参加</w:t>
      </w:r>
      <w:r>
        <w:rPr>
          <w:rFonts w:hint="eastAsia" w:asciiTheme="minorEastAsia" w:hAnsiTheme="minorEastAsia" w:eastAsiaTheme="minorEastAsia"/>
          <w:color w:val="000000" w:themeColor="text1"/>
          <w:sz w:val="24"/>
          <w14:textFill>
            <w14:solidFill>
              <w14:schemeClr w14:val="tx1"/>
            </w14:solidFill>
          </w14:textFill>
        </w:rPr>
        <w:t>本项目的磋商，</w:t>
      </w:r>
      <w:r>
        <w:rPr>
          <w:rFonts w:asciiTheme="minorEastAsia" w:hAnsiTheme="minorEastAsia" w:eastAsiaTheme="minorEastAsia"/>
          <w:color w:val="000000" w:themeColor="text1"/>
          <w:sz w:val="24"/>
          <w14:textFill>
            <w14:solidFill>
              <w14:schemeClr w14:val="tx1"/>
            </w14:solidFill>
          </w14:textFill>
        </w:rPr>
        <w:t>现就联合体参加磋商事宜订立如下协议：</w:t>
      </w:r>
    </w:p>
    <w:p w14:paraId="5AC89F92">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（成员单位名称）为联合体牵头人。</w:t>
      </w:r>
    </w:p>
    <w:p w14:paraId="38A98FFA">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1ED4C3CF">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.联合体各成员单位内部的职责分工</w:t>
      </w:r>
      <w:r>
        <w:rPr>
          <w:rFonts w:hint="eastAsia" w:asciiTheme="minorEastAsia" w:hAnsiTheme="minorEastAsia" w:eastAsiaTheme="minorEastAsia"/>
          <w:color w:val="000000" w:themeColor="text1"/>
          <w:sz w:val="24"/>
          <w14:textFill>
            <w14:solidFill>
              <w14:schemeClr w14:val="tx1"/>
            </w14:solidFill>
          </w14:textFill>
        </w:rPr>
        <w:t>及各方负责内容的合同金额占总合同金额的百分比</w:t>
      </w:r>
      <w:r>
        <w:rPr>
          <w:rFonts w:asciiTheme="minorEastAsia" w:hAnsiTheme="minorEastAsia" w:eastAsiaTheme="minorEastAsia"/>
          <w:color w:val="000000" w:themeColor="text1"/>
          <w:sz w:val="24"/>
          <w14:textFill>
            <w14:solidFill>
              <w14:schemeClr w14:val="tx1"/>
            </w14:solidFill>
          </w14:textFill>
        </w:rPr>
        <w:t>如下：</w:t>
      </w:r>
    </w:p>
    <w:p w14:paraId="46E58733">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联合体成员一名称：</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，承担</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p>
    <w:p w14:paraId="7C1B4F1F">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联合体成员二名称：</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，承担</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p>
    <w:p w14:paraId="390953CA">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p w14:paraId="725DC186">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磋商</w:t>
      </w:r>
      <w:r>
        <w:rPr>
          <w:rFonts w:asciiTheme="minorEastAsia" w:hAnsiTheme="minorEastAsia" w:eastAsiaTheme="minorEastAsia"/>
          <w:color w:val="000000" w:themeColor="text1"/>
          <w:sz w:val="24"/>
          <w14:textFill>
            <w14:solidFill>
              <w14:schemeClr w14:val="tx1"/>
            </w14:solidFill>
          </w14:textFill>
        </w:rPr>
        <w:t>工作和联合体在</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后</w:t>
      </w:r>
      <w:r>
        <w:rPr>
          <w:rFonts w:hint="eastAsia" w:asciiTheme="minorEastAsia" w:hAnsiTheme="minorEastAsia" w:eastAsiaTheme="minorEastAsia"/>
          <w:color w:val="000000" w:themeColor="text1"/>
          <w:sz w:val="24"/>
          <w14:textFill>
            <w14:solidFill>
              <w14:schemeClr w14:val="tx1"/>
            </w14:solidFill>
          </w14:textFill>
        </w:rPr>
        <w:t>项目</w:t>
      </w:r>
      <w:r>
        <w:rPr>
          <w:rFonts w:asciiTheme="minorEastAsia" w:hAnsiTheme="minorEastAsia" w:eastAsiaTheme="minorEastAsia"/>
          <w:color w:val="000000" w:themeColor="text1"/>
          <w:sz w:val="24"/>
          <w14:textFill>
            <w14:solidFill>
              <w14:schemeClr w14:val="tx1"/>
            </w14:solidFill>
          </w14:textFill>
        </w:rPr>
        <w:t>实施过程中的有关费用按各自承担的工作量分摊。</w:t>
      </w:r>
    </w:p>
    <w:p w14:paraId="04D71199">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5．联合体</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后，本联合协议是合同的附件，对联合体各成员单位有合同约束力。</w:t>
      </w:r>
    </w:p>
    <w:p w14:paraId="3C2DD290">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6．本协议书自签署之日起生效，联合体未</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或者合同履行完毕后自动失效。</w:t>
      </w:r>
    </w:p>
    <w:p w14:paraId="375CAD63">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联合体成员一：</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（公章）</w:t>
      </w:r>
    </w:p>
    <w:p w14:paraId="7464C349">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（签字或盖章）</w:t>
      </w:r>
    </w:p>
    <w:p w14:paraId="6C8F596C">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联合体成员二：</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（公章）</w:t>
      </w:r>
    </w:p>
    <w:p w14:paraId="0723C026">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（签字或盖章）</w:t>
      </w:r>
    </w:p>
    <w:p w14:paraId="49CDE951">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p w14:paraId="0FC237D0">
      <w:pPr>
        <w:pStyle w:val="22"/>
        <w:spacing w:line="360" w:lineRule="auto"/>
        <w:rPr>
          <w:rFonts w:asciiTheme="minorEastAsia" w:hAnsiTheme="minorEastAsia" w:eastAsiaTheme="minorEastAsia"/>
          <w:color w:val="000000" w:themeColor="text1"/>
          <w:sz w:val="24"/>
          <w14:textFill>
            <w14:solidFill>
              <w14:schemeClr w14:val="tx1"/>
            </w14:solidFill>
          </w14:textFill>
        </w:rPr>
      </w:pPr>
    </w:p>
    <w:p w14:paraId="7DA072C7">
      <w:pPr>
        <w:spacing w:line="360" w:lineRule="auto"/>
        <w:ind w:right="480" w:firstLine="4680" w:firstLineChars="1950"/>
        <w:rPr>
          <w:rFonts w:asciiTheme="minorEastAsia" w:hAnsiTheme="minorEastAsia" w:eastAsiaTheme="minorEastAsia"/>
          <w:color w:val="000000" w:themeColor="text1"/>
          <w:sz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签订日期:</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w:t>
      </w:r>
    </w:p>
    <w:p w14:paraId="1E3DFDFD">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5DF63C75">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2" w:name="_Toc30332"/>
      <w:bookmarkStart w:id="73" w:name="_Hlk44283017"/>
      <w:r>
        <w:rPr>
          <w:rFonts w:hint="eastAsia" w:asciiTheme="minorEastAsia" w:hAnsiTheme="minorEastAsia" w:eastAsiaTheme="minorEastAsia"/>
          <w:b/>
          <w:color w:val="000000" w:themeColor="text1"/>
          <w:sz w:val="24"/>
          <w14:textFill>
            <w14:solidFill>
              <w14:schemeClr w14:val="tx1"/>
            </w14:solidFill>
          </w14:textFill>
        </w:rPr>
        <w:t>八、</w:t>
      </w:r>
      <w:bookmarkEnd w:id="72"/>
      <w:bookmarkEnd w:id="73"/>
      <w:bookmarkStart w:id="74" w:name="_Toc2278"/>
      <w:bookmarkStart w:id="75" w:name="_Toc20592"/>
      <w:bookmarkStart w:id="76" w:name="_Hlk44283088"/>
      <w:r>
        <w:rPr>
          <w:rFonts w:hint="eastAsia" w:asciiTheme="minorEastAsia" w:hAnsiTheme="minorEastAsia" w:eastAsiaTheme="minorEastAsia"/>
          <w:b/>
          <w:color w:val="000000" w:themeColor="text1"/>
          <w:sz w:val="24"/>
          <w14:textFill>
            <w14:solidFill>
              <w14:schemeClr w14:val="tx1"/>
            </w14:solidFill>
          </w14:textFill>
        </w:rPr>
        <w:t>诚信履约承诺函</w:t>
      </w:r>
      <w:bookmarkEnd w:id="74"/>
      <w:bookmarkEnd w:id="75"/>
    </w:p>
    <w:p w14:paraId="284B652A">
      <w:pPr>
        <w:spacing w:line="360" w:lineRule="auto"/>
        <w:rPr>
          <w:rFonts w:asciiTheme="minorEastAsia" w:hAnsiTheme="minorEastAsia" w:eastAsiaTheme="minorEastAsia"/>
          <w:b/>
          <w:bCs/>
          <w:color w:val="000000" w:themeColor="text1"/>
          <w:sz w:val="24"/>
          <w14:textFill>
            <w14:solidFill>
              <w14:schemeClr w14:val="tx1"/>
            </w14:solidFill>
          </w14:textFill>
        </w:rPr>
      </w:pPr>
    </w:p>
    <w:p w14:paraId="7E7FB426">
      <w:pPr>
        <w:spacing w:line="360" w:lineRule="auto"/>
        <w:rPr>
          <w:rFonts w:asciiTheme="minorEastAsia" w:hAnsiTheme="minorEastAsia" w:eastAsiaTheme="minorEastAsia"/>
          <w:b/>
          <w:bCs/>
          <w:color w:val="000000" w:themeColor="text1"/>
          <w:sz w:val="24"/>
          <w:u w:val="single"/>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致：采购人</w:t>
      </w:r>
    </w:p>
    <w:p w14:paraId="35546FF6">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如我单位被确定为本项目成交供应商，我单位承诺在合同签订及履约过程中将执行本项目采购文件中关于合同签订及履约的相关规定，不出现以下情形：</w:t>
      </w:r>
    </w:p>
    <w:p w14:paraId="6162D5AE">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（1）中标或者成交后无正当理由拒不与采购人签订采购合同；</w:t>
      </w:r>
    </w:p>
    <w:p w14:paraId="0C02ADE5">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（2）未按照采购文件确定的事项签订采购合同；</w:t>
      </w:r>
    </w:p>
    <w:p w14:paraId="5BC80FD4">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（3）将采购合同转包；</w:t>
      </w:r>
    </w:p>
    <w:p w14:paraId="28E61FBE">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（4）提供假冒伪劣产品；</w:t>
      </w:r>
    </w:p>
    <w:p w14:paraId="48A11628">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（5）擅自变更、中止或者终止采购合同。</w:t>
      </w:r>
    </w:p>
    <w:p w14:paraId="730D9F15">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单位知悉如出现上述情形，将会被依法追究法律责任，可能的处理结果有：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65954A84">
      <w:pPr>
        <w:spacing w:line="360" w:lineRule="auto"/>
        <w:rPr>
          <w:rFonts w:asciiTheme="minorEastAsia" w:hAnsiTheme="minorEastAsia" w:eastAsiaTheme="minorEastAsia"/>
          <w:bCs/>
          <w:color w:val="000000" w:themeColor="text1"/>
          <w:sz w:val="24"/>
          <w14:textFill>
            <w14:solidFill>
              <w14:schemeClr w14:val="tx1"/>
            </w14:solidFill>
          </w14:textFill>
        </w:rPr>
      </w:pPr>
    </w:p>
    <w:p w14:paraId="6A11F8F3">
      <w:pPr>
        <w:spacing w:line="360" w:lineRule="auto"/>
        <w:rPr>
          <w:rFonts w:asciiTheme="minorEastAsia" w:hAnsiTheme="minorEastAsia" w:eastAsiaTheme="minorEastAsia"/>
          <w:bCs/>
          <w:color w:val="000000" w:themeColor="text1"/>
          <w:sz w:val="24"/>
          <w14:textFill>
            <w14:solidFill>
              <w14:schemeClr w14:val="tx1"/>
            </w14:solidFill>
          </w14:textFill>
        </w:rPr>
      </w:pPr>
    </w:p>
    <w:p w14:paraId="746E12A7">
      <w:pPr>
        <w:spacing w:line="360" w:lineRule="auto"/>
        <w:ind w:firstLine="4320" w:firstLineChars="18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供应商公章：</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r>
        <w:rPr>
          <w:rFonts w:asciiTheme="minorEastAsia" w:hAnsiTheme="minorEastAsia" w:eastAsia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p>
    <w:p w14:paraId="60EE5717">
      <w:pPr>
        <w:spacing w:line="360" w:lineRule="auto"/>
        <w:ind w:firstLine="4320" w:firstLineChars="18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日          期：</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p>
    <w:p w14:paraId="0D0B91F5">
      <w:pPr>
        <w:widowControl/>
        <w:jc w:val="lef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bookmarkEnd w:id="76"/>
    <w:p w14:paraId="225F89FE">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7" w:name="_Toc3826"/>
      <w:bookmarkStart w:id="78" w:name="_Toc7807"/>
      <w:r>
        <w:rPr>
          <w:rFonts w:hint="eastAsia" w:asciiTheme="minorEastAsia" w:hAnsiTheme="minorEastAsia" w:eastAsiaTheme="minorEastAsia"/>
          <w:b/>
          <w:color w:val="000000" w:themeColor="text1"/>
          <w:sz w:val="24"/>
          <w:lang w:val="en-US" w:eastAsia="zh-CN"/>
          <w14:textFill>
            <w14:solidFill>
              <w14:schemeClr w14:val="tx1"/>
            </w14:solidFill>
          </w14:textFill>
        </w:rPr>
        <w:t>九</w:t>
      </w:r>
      <w:r>
        <w:rPr>
          <w:rFonts w:hint="eastAsia" w:asciiTheme="minorEastAsia" w:hAnsiTheme="minorEastAsia" w:eastAsiaTheme="minorEastAsia"/>
          <w:b/>
          <w:color w:val="000000" w:themeColor="text1"/>
          <w:sz w:val="24"/>
          <w14:textFill>
            <w14:solidFill>
              <w14:schemeClr w14:val="tx1"/>
            </w14:solidFill>
          </w14:textFill>
        </w:rPr>
        <w:t>、其他相关证明材料</w:t>
      </w:r>
      <w:bookmarkEnd w:id="77"/>
      <w:bookmarkEnd w:id="78"/>
    </w:p>
    <w:p w14:paraId="166163A3">
      <w:pPr>
        <w:tabs>
          <w:tab w:val="left" w:pos="4620"/>
        </w:tabs>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提供符合竞争性磋商公告、采购需求及评审方法和标准规定的相关证明文件。</w:t>
      </w:r>
    </w:p>
    <w:p w14:paraId="4DADDBA2">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14:paraId="192F174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461CB662">
      <w:pPr>
        <w:spacing w:line="360" w:lineRule="auto"/>
        <w:ind w:firstLine="435"/>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特别提示：</w:t>
      </w:r>
    </w:p>
    <w:p w14:paraId="30B61C80">
      <w:pPr>
        <w:spacing w:line="360" w:lineRule="auto"/>
        <w:ind w:firstLine="435"/>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供应商在响应文件制作时可在此栏内上传磋商文件要求上传的证明资料，如营业执照、证书等，应将上述证明材料制作成扫描件上传。</w:t>
      </w:r>
    </w:p>
    <w:p w14:paraId="51EB1DFC">
      <w:pPr>
        <w:spacing w:line="360" w:lineRule="auto"/>
        <w:jc w:val="center"/>
        <w:rPr>
          <w:rFonts w:asciiTheme="minorEastAsia" w:hAnsiTheme="minorEastAsia" w:eastAsiaTheme="minorEastAsia"/>
          <w:b/>
          <w:color w:val="000000" w:themeColor="text1"/>
          <w:sz w:val="24"/>
          <w14:textFill>
            <w14:solidFill>
              <w14:schemeClr w14:val="tx1"/>
            </w14:solidFill>
          </w14:textFill>
        </w:rPr>
      </w:pPr>
    </w:p>
    <w:p w14:paraId="5F418197">
      <w:pPr>
        <w:widowControl/>
        <w:jc w:val="left"/>
        <w:rPr>
          <w:rFonts w:ascii="宋体" w:hAnsi="宋体" w:eastAsia="宋体"/>
          <w:bCs/>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73783339">
      <w:pPr>
        <w:spacing w:line="360" w:lineRule="auto"/>
        <w:jc w:val="center"/>
        <w:outlineLvl w:val="0"/>
        <w:rPr>
          <w:rFonts w:ascii="宋体" w:hAnsi="宋体" w:eastAsia="宋体"/>
          <w:b/>
          <w:bCs/>
          <w:color w:val="000000" w:themeColor="text1"/>
          <w:sz w:val="28"/>
          <w14:textFill>
            <w14:solidFill>
              <w14:schemeClr w14:val="tx1"/>
            </w14:solidFill>
          </w14:textFill>
        </w:rPr>
      </w:pPr>
      <w:bookmarkStart w:id="79" w:name="_Toc63440924"/>
      <w:bookmarkStart w:id="80" w:name="_Toc19418"/>
      <w:r>
        <w:rPr>
          <w:rFonts w:hint="eastAsia" w:ascii="宋体" w:hAnsi="宋体" w:eastAsia="宋体"/>
          <w:b/>
          <w:bCs/>
          <w:color w:val="000000" w:themeColor="text1"/>
          <w:sz w:val="28"/>
          <w14:textFill>
            <w14:solidFill>
              <w14:schemeClr w14:val="tx1"/>
            </w14:solidFill>
          </w14:textFill>
        </w:rPr>
        <w:t>第七章  采购</w:t>
      </w:r>
      <w:bookmarkEnd w:id="79"/>
      <w:r>
        <w:rPr>
          <w:rFonts w:hint="eastAsia" w:asciiTheme="minorEastAsia" w:hAnsiTheme="minorEastAsia" w:eastAsiaTheme="minorEastAsia"/>
          <w:b/>
          <w:color w:val="000000" w:themeColor="text1"/>
          <w:sz w:val="28"/>
          <w14:textFill>
            <w14:solidFill>
              <w14:schemeClr w14:val="tx1"/>
            </w14:solidFill>
          </w14:textFill>
        </w:rPr>
        <w:t>供应</w:t>
      </w:r>
      <w:r>
        <w:rPr>
          <w:rFonts w:hint="eastAsia" w:ascii="宋体" w:hAnsi="宋体" w:eastAsia="宋体"/>
          <w:b/>
          <w:bCs/>
          <w:color w:val="000000" w:themeColor="text1"/>
          <w:sz w:val="28"/>
          <w14:textFill>
            <w14:solidFill>
              <w14:schemeClr w14:val="tx1"/>
            </w14:solidFill>
          </w14:textFill>
        </w:rPr>
        <w:t>商询问函和质疑函范本</w:t>
      </w:r>
      <w:bookmarkEnd w:id="80"/>
    </w:p>
    <w:p w14:paraId="6EC9C6C8">
      <w:pPr>
        <w:spacing w:line="360" w:lineRule="auto"/>
        <w:jc w:val="center"/>
        <w:outlineLvl w:val="1"/>
        <w:rPr>
          <w:rFonts w:ascii="仿宋" w:hAnsi="仿宋" w:eastAsia="仿宋" w:cs="仿宋"/>
          <w:b/>
          <w:bCs/>
          <w:color w:val="000000" w:themeColor="text1"/>
          <w:sz w:val="32"/>
          <w:szCs w:val="44"/>
          <w14:textFill>
            <w14:solidFill>
              <w14:schemeClr w14:val="tx1"/>
            </w14:solidFill>
          </w14:textFill>
        </w:rPr>
      </w:pPr>
      <w:bookmarkStart w:id="81" w:name="_Toc8735"/>
      <w:bookmarkStart w:id="82" w:name="_Toc2142"/>
      <w:r>
        <w:rPr>
          <w:rFonts w:hint="eastAsia" w:ascii="仿宋" w:hAnsi="仿宋" w:eastAsia="仿宋" w:cs="仿宋"/>
          <w:b/>
          <w:bCs/>
          <w:color w:val="000000" w:themeColor="text1"/>
          <w:sz w:val="32"/>
          <w:szCs w:val="44"/>
          <w14:textFill>
            <w14:solidFill>
              <w14:schemeClr w14:val="tx1"/>
            </w14:solidFill>
          </w14:textFill>
        </w:rPr>
        <w:t>询问函范本</w:t>
      </w:r>
      <w:bookmarkEnd w:id="81"/>
      <w:bookmarkEnd w:id="82"/>
    </w:p>
    <w:p w14:paraId="4076EC98">
      <w:pPr>
        <w:adjustRightInd w:val="0"/>
        <w:snapToGrid w:val="0"/>
        <w:spacing w:line="360" w:lineRule="auto"/>
        <w:ind w:firstLine="480" w:firstLineChars="200"/>
        <w:jc w:val="center"/>
        <w:rPr>
          <w:rFonts w:ascii="仿宋" w:hAnsi="仿宋" w:eastAsia="仿宋" w:cs="仿宋"/>
          <w:b/>
          <w:bCs/>
          <w:color w:val="000000" w:themeColor="text1"/>
          <w:sz w:val="32"/>
          <w:szCs w:val="44"/>
          <w14:textFill>
            <w14:solidFill>
              <w14:schemeClr w14:val="tx1"/>
            </w14:solidFill>
          </w14:textFill>
        </w:rPr>
      </w:pPr>
      <w:r>
        <w:rPr>
          <w:rFonts w:hint="eastAsia" w:cs="仿宋" w:asciiTheme="minorEastAsia" w:hAnsiTheme="minorEastAsia" w:eastAsiaTheme="minorEastAsia"/>
          <w:i/>
          <w:iCs/>
          <w:color w:val="000000" w:themeColor="text1"/>
          <w:sz w:val="24"/>
          <w:szCs w:val="24"/>
          <w14:textFill>
            <w14:solidFill>
              <w14:schemeClr w14:val="tx1"/>
            </w14:solidFill>
          </w14:textFill>
        </w:rPr>
        <w:t>（如为对采购文件或采购程序的询问或疑问，请按询问函范本格式附件进行提交）</w:t>
      </w:r>
    </w:p>
    <w:p w14:paraId="56DF7FCF">
      <w:pPr>
        <w:adjustRightInd w:val="0"/>
        <w:snapToGrid w:val="0"/>
        <w:spacing w:line="360" w:lineRule="auto"/>
        <w:rPr>
          <w:rFonts w:cs="仿宋" w:asciiTheme="minorEastAsia" w:hAnsiTheme="minorEastAsia" w:eastAsiaTheme="minorEastAsia"/>
          <w:b/>
          <w:bCs/>
          <w:color w:val="000000" w:themeColor="text1"/>
          <w:sz w:val="24"/>
          <w:szCs w:val="24"/>
          <w14:textFill>
            <w14:solidFill>
              <w14:schemeClr w14:val="tx1"/>
            </w14:solidFill>
          </w14:textFill>
        </w:rPr>
      </w:pPr>
      <w:r>
        <w:rPr>
          <w:rFonts w:hint="eastAsia" w:cs="仿宋" w:asciiTheme="minorEastAsia" w:hAnsiTheme="minorEastAsia" w:eastAsiaTheme="minorEastAsia"/>
          <w:b/>
          <w:bCs/>
          <w:color w:val="000000" w:themeColor="text1"/>
          <w:sz w:val="24"/>
          <w:szCs w:val="24"/>
          <w14:textFill>
            <w14:solidFill>
              <w14:schemeClr w14:val="tx1"/>
            </w14:solidFill>
          </w14:textFill>
        </w:rPr>
        <w:t>致：采购人</w:t>
      </w:r>
    </w:p>
    <w:p w14:paraId="0D914748">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我单位拟参与</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仿宋" w:asciiTheme="minorEastAsia" w:hAnsiTheme="minorEastAsia" w:eastAsiaTheme="minorEastAsia"/>
          <w:i/>
          <w:iCs/>
          <w:color w:val="000000" w:themeColor="text1"/>
          <w:sz w:val="24"/>
          <w:szCs w:val="24"/>
          <w14:textFill>
            <w14:solidFill>
              <w14:schemeClr w14:val="tx1"/>
            </w14:solidFill>
          </w14:textFill>
        </w:rPr>
        <w:t>（项目名称、编号)</w:t>
      </w:r>
      <w:r>
        <w:rPr>
          <w:rFonts w:hint="eastAsia" w:cs="仿宋" w:asciiTheme="minorEastAsia" w:hAnsiTheme="minorEastAsia" w:eastAsiaTheme="minorEastAsia"/>
          <w:color w:val="000000" w:themeColor="text1"/>
          <w:sz w:val="24"/>
          <w:szCs w:val="24"/>
          <w14:textFill>
            <w14:solidFill>
              <w14:schemeClr w14:val="tx1"/>
            </w14:solidFill>
          </w14:textFill>
        </w:rPr>
        <w:t>的采购活动，现有以下内容(或条款)存在疑问(或无法理解)，特提出询问。</w:t>
      </w:r>
    </w:p>
    <w:p w14:paraId="0DA3CB00">
      <w:pPr>
        <w:adjustRightInd w:val="0"/>
        <w:snapToGrid w:val="0"/>
        <w:spacing w:line="360" w:lineRule="auto"/>
        <w:ind w:firstLine="480" w:firstLineChars="200"/>
        <w:outlineLvl w:val="1"/>
        <w:rPr>
          <w:rFonts w:cs="仿宋" w:asciiTheme="minorEastAsia" w:hAnsiTheme="minorEastAsia" w:eastAsiaTheme="minorEastAsia"/>
          <w:color w:val="000000" w:themeColor="text1"/>
          <w:sz w:val="24"/>
          <w:szCs w:val="24"/>
          <w14:textFill>
            <w14:solidFill>
              <w14:schemeClr w14:val="tx1"/>
            </w14:solidFill>
          </w14:textFill>
        </w:rPr>
      </w:pPr>
      <w:bookmarkStart w:id="83" w:name="_Toc9092"/>
      <w:bookmarkStart w:id="84" w:name="_Toc26386"/>
      <w:r>
        <w:rPr>
          <w:rFonts w:hint="eastAsia" w:cs="仿宋" w:asciiTheme="minorEastAsia" w:hAnsiTheme="minorEastAsia" w:eastAsiaTheme="minorEastAsia"/>
          <w:color w:val="000000" w:themeColor="text1"/>
          <w:sz w:val="24"/>
          <w:szCs w:val="24"/>
          <w14:textFill>
            <w14:solidFill>
              <w14:schemeClr w14:val="tx1"/>
            </w14:solidFill>
          </w14:textFill>
        </w:rPr>
        <w:t>一、(事项一)</w:t>
      </w:r>
      <w:bookmarkEnd w:id="83"/>
      <w:bookmarkEnd w:id="84"/>
    </w:p>
    <w:p w14:paraId="656CB10F">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1、(内容或条款)</w:t>
      </w:r>
    </w:p>
    <w:p w14:paraId="292A6054">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2、(说明疑问或无法理解原因)</w:t>
      </w:r>
    </w:p>
    <w:p w14:paraId="414CC493">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3、(建议)</w:t>
      </w:r>
    </w:p>
    <w:p w14:paraId="32265E92">
      <w:pPr>
        <w:adjustRightInd w:val="0"/>
        <w:snapToGrid w:val="0"/>
        <w:spacing w:line="360" w:lineRule="auto"/>
        <w:ind w:firstLine="480" w:firstLineChars="200"/>
        <w:outlineLvl w:val="1"/>
        <w:rPr>
          <w:rFonts w:cs="仿宋" w:asciiTheme="minorEastAsia" w:hAnsiTheme="minorEastAsia" w:eastAsiaTheme="minorEastAsia"/>
          <w:color w:val="000000" w:themeColor="text1"/>
          <w:sz w:val="24"/>
          <w:szCs w:val="24"/>
          <w14:textFill>
            <w14:solidFill>
              <w14:schemeClr w14:val="tx1"/>
            </w14:solidFill>
          </w14:textFill>
        </w:rPr>
      </w:pPr>
      <w:bookmarkStart w:id="85" w:name="_Toc17582"/>
      <w:bookmarkStart w:id="86" w:name="_Toc9273"/>
      <w:r>
        <w:rPr>
          <w:rFonts w:hint="eastAsia" w:cs="仿宋" w:asciiTheme="minorEastAsia" w:hAnsiTheme="minorEastAsia" w:eastAsiaTheme="minorEastAsia"/>
          <w:color w:val="000000" w:themeColor="text1"/>
          <w:sz w:val="24"/>
          <w:szCs w:val="24"/>
          <w14:textFill>
            <w14:solidFill>
              <w14:schemeClr w14:val="tx1"/>
            </w14:solidFill>
          </w14:textFill>
        </w:rPr>
        <w:t>二、(事项二)</w:t>
      </w:r>
      <w:bookmarkEnd w:id="85"/>
      <w:bookmarkEnd w:id="86"/>
    </w:p>
    <w:p w14:paraId="24448D83">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p>
    <w:p w14:paraId="7C04308C">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随附相关证明材料如下： </w:t>
      </w:r>
    </w:p>
    <w:p w14:paraId="3BB543DE">
      <w:pPr>
        <w:spacing w:line="360" w:lineRule="auto"/>
        <w:ind w:firstLine="4228" w:firstLineChars="1762"/>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 系 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61B56014">
      <w:pPr>
        <w:spacing w:line="360" w:lineRule="auto"/>
        <w:ind w:firstLine="4228" w:firstLineChars="1762"/>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联系电话：</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1C0393B5">
      <w:pPr>
        <w:tabs>
          <w:tab w:val="left" w:pos="630"/>
        </w:tabs>
        <w:spacing w:line="360" w:lineRule="auto"/>
        <w:ind w:firstLine="4228" w:firstLineChars="1762"/>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    期：</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7850FE88">
      <w:pPr>
        <w:rPr>
          <w:rFonts w:asciiTheme="minorEastAsia" w:hAnsiTheme="minorEastAsia" w:eastAsiaTheme="minorEastAsia"/>
          <w:b/>
          <w:color w:val="000000" w:themeColor="text1"/>
          <w:sz w:val="52"/>
          <w14:textFill>
            <w14:solidFill>
              <w14:schemeClr w14:val="tx1"/>
            </w14:solidFill>
          </w14:textFill>
        </w:rPr>
      </w:pPr>
      <w:r>
        <w:rPr>
          <w:rFonts w:hint="eastAsia" w:ascii="仿宋" w:hAnsi="仿宋" w:eastAsia="仿宋" w:cs="仿宋"/>
          <w:b/>
          <w:bCs/>
          <w:color w:val="000000" w:themeColor="text1"/>
          <w:sz w:val="32"/>
          <w:szCs w:val="44"/>
          <w14:textFill>
            <w14:solidFill>
              <w14:schemeClr w14:val="tx1"/>
            </w14:solidFill>
          </w14:textFill>
        </w:rPr>
        <w:br w:type="page"/>
      </w:r>
    </w:p>
    <w:p w14:paraId="7F5CB713">
      <w:pPr>
        <w:jc w:val="center"/>
        <w:outlineLvl w:val="1"/>
        <w:rPr>
          <w:rFonts w:ascii="仿宋" w:hAnsi="仿宋" w:eastAsia="仿宋" w:cs="仿宋"/>
          <w:b/>
          <w:bCs/>
          <w:color w:val="000000" w:themeColor="text1"/>
          <w:sz w:val="32"/>
          <w:szCs w:val="44"/>
          <w14:textFill>
            <w14:solidFill>
              <w14:schemeClr w14:val="tx1"/>
            </w14:solidFill>
          </w14:textFill>
        </w:rPr>
      </w:pPr>
      <w:bookmarkStart w:id="87" w:name="_Toc6990"/>
      <w:bookmarkStart w:id="88" w:name="_Toc26673"/>
      <w:r>
        <w:rPr>
          <w:rFonts w:hint="eastAsia" w:ascii="仿宋" w:hAnsi="仿宋" w:eastAsia="仿宋" w:cs="仿宋"/>
          <w:b/>
          <w:bCs/>
          <w:color w:val="000000" w:themeColor="text1"/>
          <w:sz w:val="32"/>
          <w:szCs w:val="44"/>
          <w14:textFill>
            <w14:solidFill>
              <w14:schemeClr w14:val="tx1"/>
            </w14:solidFill>
          </w14:textFill>
        </w:rPr>
        <w:t>质疑函范本</w:t>
      </w:r>
      <w:bookmarkEnd w:id="87"/>
      <w:bookmarkEnd w:id="88"/>
    </w:p>
    <w:p w14:paraId="7AB5F8D9">
      <w:pPr>
        <w:adjustRightInd w:val="0"/>
        <w:snapToGrid w:val="0"/>
        <w:spacing w:before="312" w:beforeLines="100" w:line="360" w:lineRule="auto"/>
        <w:outlineLvl w:val="1"/>
        <w:rPr>
          <w:rFonts w:cs="仿宋" w:asciiTheme="minorEastAsia" w:hAnsiTheme="minorEastAsia" w:eastAsiaTheme="minorEastAsia"/>
          <w:b/>
          <w:bCs/>
          <w:color w:val="000000" w:themeColor="text1"/>
          <w:sz w:val="24"/>
          <w:szCs w:val="24"/>
          <w14:textFill>
            <w14:solidFill>
              <w14:schemeClr w14:val="tx1"/>
            </w14:solidFill>
          </w14:textFill>
        </w:rPr>
      </w:pPr>
      <w:bookmarkStart w:id="89" w:name="_Toc2994"/>
      <w:bookmarkStart w:id="90" w:name="_Toc29510"/>
      <w:r>
        <w:rPr>
          <w:rFonts w:hint="eastAsia" w:cs="仿宋" w:asciiTheme="minorEastAsia" w:hAnsiTheme="minorEastAsia" w:eastAsiaTheme="minorEastAsia"/>
          <w:b/>
          <w:bCs/>
          <w:color w:val="000000" w:themeColor="text1"/>
          <w:sz w:val="24"/>
          <w:szCs w:val="24"/>
          <w14:textFill>
            <w14:solidFill>
              <w14:schemeClr w14:val="tx1"/>
            </w14:solidFill>
          </w14:textFill>
        </w:rPr>
        <w:t>一、质疑供应商基本信息</w:t>
      </w:r>
      <w:bookmarkEnd w:id="89"/>
      <w:bookmarkEnd w:id="90"/>
    </w:p>
    <w:p w14:paraId="5ECEA6DB">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质疑供应商：</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2141B18">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邮编：</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0B945C0B">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联系人：</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联系电话：</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7AE33681">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授权代表：</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A1A51BF">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联系电话：</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00FCA75">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w:t>
      </w:r>
      <w:r>
        <w:rPr>
          <w:rFonts w:cs="仿宋" w:asciiTheme="minorEastAsia" w:hAnsiTheme="minorEastAsia" w:eastAsiaTheme="minorEastAsia"/>
          <w:color w:val="000000" w:themeColor="text1"/>
          <w:sz w:val="24"/>
          <w:szCs w:val="24"/>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邮编：</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30A2270D">
      <w:pPr>
        <w:adjustRightInd w:val="0"/>
        <w:snapToGrid w:val="0"/>
        <w:spacing w:line="360" w:lineRule="auto"/>
        <w:outlineLvl w:val="1"/>
        <w:rPr>
          <w:rFonts w:cs="仿宋" w:asciiTheme="minorEastAsia" w:hAnsiTheme="minorEastAsia" w:eastAsiaTheme="minorEastAsia"/>
          <w:b/>
          <w:bCs/>
          <w:color w:val="000000" w:themeColor="text1"/>
          <w:sz w:val="24"/>
          <w:szCs w:val="24"/>
          <w14:textFill>
            <w14:solidFill>
              <w14:schemeClr w14:val="tx1"/>
            </w14:solidFill>
          </w14:textFill>
        </w:rPr>
      </w:pPr>
      <w:bookmarkStart w:id="91" w:name="_Toc31042"/>
      <w:bookmarkStart w:id="92" w:name="_Toc28130"/>
      <w:r>
        <w:rPr>
          <w:rFonts w:hint="eastAsia" w:cs="仿宋" w:asciiTheme="minorEastAsia" w:hAnsiTheme="minorEastAsia" w:eastAsiaTheme="minorEastAsia"/>
          <w:b/>
          <w:bCs/>
          <w:color w:val="000000" w:themeColor="text1"/>
          <w:sz w:val="24"/>
          <w:szCs w:val="24"/>
          <w14:textFill>
            <w14:solidFill>
              <w14:schemeClr w14:val="tx1"/>
            </w14:solidFill>
          </w14:textFill>
        </w:rPr>
        <w:t>二、质疑项目基本情况</w:t>
      </w:r>
      <w:bookmarkEnd w:id="91"/>
      <w:bookmarkEnd w:id="92"/>
    </w:p>
    <w:p w14:paraId="09B099DA">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质疑项目的名称：</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3322F2BA">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质疑项目的编号：</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包号：</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09C6E059">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采购人名称：</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264B9B2D">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采购文件获取日期：</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05E0D86">
      <w:pPr>
        <w:adjustRightInd w:val="0"/>
        <w:snapToGrid w:val="0"/>
        <w:spacing w:line="360" w:lineRule="auto"/>
        <w:outlineLvl w:val="1"/>
        <w:rPr>
          <w:rFonts w:cs="仿宋" w:asciiTheme="minorEastAsia" w:hAnsiTheme="minorEastAsia" w:eastAsiaTheme="minorEastAsia"/>
          <w:b/>
          <w:bCs/>
          <w:color w:val="000000" w:themeColor="text1"/>
          <w:sz w:val="24"/>
          <w:szCs w:val="24"/>
          <w14:textFill>
            <w14:solidFill>
              <w14:schemeClr w14:val="tx1"/>
            </w14:solidFill>
          </w14:textFill>
        </w:rPr>
      </w:pPr>
      <w:bookmarkStart w:id="93" w:name="_Toc20587"/>
      <w:bookmarkStart w:id="94" w:name="_Toc6486"/>
      <w:r>
        <w:rPr>
          <w:rFonts w:hint="eastAsia" w:cs="仿宋" w:asciiTheme="minorEastAsia" w:hAnsiTheme="minorEastAsia" w:eastAsiaTheme="minorEastAsia"/>
          <w:b/>
          <w:bCs/>
          <w:color w:val="000000" w:themeColor="text1"/>
          <w:sz w:val="24"/>
          <w:szCs w:val="24"/>
          <w14:textFill>
            <w14:solidFill>
              <w14:schemeClr w14:val="tx1"/>
            </w14:solidFill>
          </w14:textFill>
        </w:rPr>
        <w:t>三、质疑事项具体内容</w:t>
      </w:r>
      <w:bookmarkEnd w:id="93"/>
      <w:bookmarkEnd w:id="94"/>
    </w:p>
    <w:p w14:paraId="73F11A6A">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质疑事项1：</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C20D98E">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事实依据：</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0A02CB42">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375DFBF9">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法律依据：</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735E97B4">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142B6B68">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质疑事项2</w:t>
      </w:r>
    </w:p>
    <w:p w14:paraId="4B9489E0">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p>
    <w:p w14:paraId="02E30A4B">
      <w:pPr>
        <w:adjustRightInd w:val="0"/>
        <w:snapToGrid w:val="0"/>
        <w:spacing w:line="360" w:lineRule="auto"/>
        <w:outlineLvl w:val="1"/>
        <w:rPr>
          <w:rFonts w:cs="仿宋" w:asciiTheme="minorEastAsia" w:hAnsiTheme="minorEastAsia" w:eastAsiaTheme="minorEastAsia"/>
          <w:b/>
          <w:bCs/>
          <w:color w:val="000000" w:themeColor="text1"/>
          <w:sz w:val="24"/>
          <w:szCs w:val="24"/>
          <w14:textFill>
            <w14:solidFill>
              <w14:schemeClr w14:val="tx1"/>
            </w14:solidFill>
          </w14:textFill>
        </w:rPr>
      </w:pPr>
      <w:bookmarkStart w:id="95" w:name="_Toc20470"/>
      <w:bookmarkStart w:id="96" w:name="_Toc32755"/>
      <w:r>
        <w:rPr>
          <w:rFonts w:hint="eastAsia" w:cs="仿宋" w:asciiTheme="minorEastAsia" w:hAnsiTheme="minorEastAsia" w:eastAsiaTheme="minorEastAsia"/>
          <w:b/>
          <w:bCs/>
          <w:color w:val="000000" w:themeColor="text1"/>
          <w:sz w:val="24"/>
          <w:szCs w:val="24"/>
          <w14:textFill>
            <w14:solidFill>
              <w14:schemeClr w14:val="tx1"/>
            </w14:solidFill>
          </w14:textFill>
        </w:rPr>
        <w:t>四、与质疑事项相关的质疑请求</w:t>
      </w:r>
      <w:bookmarkEnd w:id="95"/>
      <w:bookmarkEnd w:id="96"/>
    </w:p>
    <w:p w14:paraId="02A3A585">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请求：</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235324F7">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签字(签章)：                   公章：                      </w:t>
      </w:r>
    </w:p>
    <w:p w14:paraId="69212858">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日期：    </w:t>
      </w:r>
    </w:p>
    <w:p w14:paraId="3A2559CB">
      <w:pPr>
        <w:widowControl/>
        <w:jc w:val="left"/>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14:paraId="03A3C56F">
      <w:pPr>
        <w:outlineLvl w:val="0"/>
        <w:rPr>
          <w:rFonts w:asciiTheme="minorEastAsia" w:hAnsiTheme="minorEastAsia" w:eastAsiaTheme="minorEastAsia"/>
          <w:b/>
          <w:color w:val="000000" w:themeColor="text1"/>
          <w:sz w:val="28"/>
          <w:szCs w:val="32"/>
          <w14:textFill>
            <w14:solidFill>
              <w14:schemeClr w14:val="tx1"/>
            </w14:solidFill>
          </w14:textFill>
        </w:rPr>
      </w:pPr>
      <w:bookmarkStart w:id="97" w:name="_Toc21667"/>
      <w:bookmarkStart w:id="98" w:name="_Toc8368"/>
      <w:r>
        <w:rPr>
          <w:rFonts w:hint="eastAsia" w:asciiTheme="minorEastAsia" w:hAnsiTheme="minorEastAsia" w:eastAsiaTheme="minorEastAsia"/>
          <w:b/>
          <w:color w:val="000000" w:themeColor="text1"/>
          <w:sz w:val="28"/>
          <w:szCs w:val="32"/>
          <w14:textFill>
            <w14:solidFill>
              <w14:schemeClr w14:val="tx1"/>
            </w14:solidFill>
          </w14:textFill>
        </w:rPr>
        <w:t>质疑函制作说明：</w:t>
      </w:r>
      <w:bookmarkEnd w:id="97"/>
      <w:bookmarkEnd w:id="98"/>
    </w:p>
    <w:p w14:paraId="4AAF3AC2">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03F20209">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96C9476">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08083198">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231A58A6">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5.质疑函的质疑请求应与质疑事项相关。</w:t>
      </w:r>
    </w:p>
    <w:p w14:paraId="3AECC1C1">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sectPr>
      <w:headerReference r:id="rId31" w:type="default"/>
      <w:footerReference r:id="rId3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63A1">
    <w:pPr>
      <w:pStyle w:val="1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01F0">
    <w:pPr>
      <w:pStyle w:val="8"/>
      <w:spacing w:line="213" w:lineRule="auto"/>
      <w:rPr>
        <w:sz w:val="21"/>
        <w:szCs w:val="2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E55A2">
    <w:pPr>
      <w:pStyle w:val="8"/>
      <w:spacing w:line="212" w:lineRule="auto"/>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37FC5">
    <w:pPr>
      <w:pStyle w:val="8"/>
      <w:spacing w:line="214" w:lineRule="auto"/>
      <w:rPr>
        <w:sz w:val="23"/>
        <w:szCs w:val="23"/>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19E6">
    <w:pPr>
      <w:pStyle w:val="8"/>
      <w:spacing w:line="213" w:lineRule="auto"/>
      <w:rPr>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7FAA9">
    <w:pPr>
      <w:pStyle w:val="8"/>
      <w:spacing w:line="213" w:lineRule="auto"/>
      <w:rPr>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B3D4">
    <w:pPr>
      <w:pStyle w:val="8"/>
      <w:spacing w:line="214" w:lineRule="auto"/>
      <w:rPr>
        <w:sz w:val="23"/>
        <w:szCs w:val="23"/>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5C318">
    <w:pPr>
      <w:pStyle w:val="8"/>
      <w:spacing w:line="213" w:lineRule="auto"/>
      <w:rPr>
        <w:sz w:val="20"/>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84B6">
    <w:pPr>
      <w:pStyle w:val="8"/>
      <w:spacing w:line="213" w:lineRule="auto"/>
      <w:rPr>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E175">
    <w:pPr>
      <w:pStyle w:val="16"/>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77637">
                          <w:pPr>
                            <w:pStyle w:val="16"/>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60288;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FwyJuCwCAABV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AboDVAAAACAEAAA8AAAAAAAAAAQAgAAAAIgAAAGRycy9kb3ducmV2LnhtbFBLAQIUABQA&#10;AAAIAIdO4kAXDIm4LAIAAFUEAAAOAAAAAAAAAAEAIAAAACQBAABkcnMvZTJvRG9jLnhtbFBLBQYA&#10;AAAABgAGAFkBAADCBQAAAAA=&#10;">
              <v:fill on="f" focussize="0,0"/>
              <v:stroke on="f" weight="0.5pt"/>
              <v:imagedata o:title=""/>
              <o:lock v:ext="edit" aspectratio="f"/>
              <v:textbox inset="0mm,0mm,0mm,0mm" style="mso-fit-shape-to-text:t;">
                <w:txbxContent>
                  <w:p w14:paraId="44A77637">
                    <w:pPr>
                      <w:pStyle w:val="16"/>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B9F3">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4FCC9">
    <w:pPr>
      <w:pStyle w:val="8"/>
      <w:spacing w:line="213"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998F7">
    <w:pPr>
      <w:pStyle w:val="8"/>
      <w:spacing w:line="213"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C4A3">
    <w:pPr>
      <w:pStyle w:val="8"/>
      <w:spacing w:line="213" w:lineRule="auto"/>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0303">
    <w:pPr>
      <w:pStyle w:val="8"/>
      <w:spacing w:line="213"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DC34">
    <w:pPr>
      <w:pStyle w:val="8"/>
      <w:spacing w:line="213"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49586">
    <w:pPr>
      <w:pStyle w:val="8"/>
      <w:spacing w:line="213"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200F">
    <w:pPr>
      <w:pStyle w:val="8"/>
      <w:spacing w:line="214" w:lineRule="auto"/>
      <w:rPr>
        <w:sz w:val="23"/>
        <w:szCs w:val="2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D3D1">
    <w:pPr>
      <w:pStyle w:val="17"/>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1DE2C">
    <w:pPr>
      <w:spacing w:before="9" w:line="209" w:lineRule="auto"/>
      <w:rPr>
        <w:rFonts w:ascii="宋体" w:hAnsi="宋体" w:eastAsia="宋体" w:cs="宋体"/>
        <w:sz w:val="43"/>
        <w:szCs w:val="43"/>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FCAB">
    <w:pPr>
      <w:spacing w:before="1" w:line="207" w:lineRule="auto"/>
      <w:ind w:left="245"/>
      <w:rPr>
        <w:rFonts w:ascii="黑体" w:hAnsi="黑体" w:eastAsia="黑体" w:cs="黑体"/>
        <w:sz w:val="31"/>
        <w:szCs w:val="3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BF0D">
    <w:pPr>
      <w:pStyle w:val="17"/>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AEE2">
    <w:pPr>
      <w:pStyle w:val="17"/>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C101">
    <w:pPr>
      <w:spacing w:line="212" w:lineRule="auto"/>
      <w:ind w:left="1195"/>
      <w:rPr>
        <w:rFonts w:ascii="黑体" w:hAnsi="黑体" w:eastAsia="黑体" w:cs="黑体"/>
        <w:sz w:val="29"/>
        <w:szCs w:val="2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0C8FF">
    <w:pPr>
      <w:spacing w:line="213" w:lineRule="auto"/>
      <w:ind w:left="1180"/>
      <w:rPr>
        <w:rFonts w:ascii="黑体" w:hAnsi="黑体" w:eastAsia="黑体" w:cs="黑体"/>
        <w:sz w:val="31"/>
        <w:szCs w:val="3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3B1D7">
    <w:pPr>
      <w:spacing w:line="211" w:lineRule="auto"/>
      <w:rPr>
        <w:rFonts w:ascii="宋体" w:hAnsi="宋体" w:eastAsia="宋体" w:cs="宋体"/>
        <w:sz w:val="30"/>
        <w:szCs w:val="3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82B6">
    <w:pPr>
      <w:spacing w:line="207" w:lineRule="auto"/>
      <w:ind w:left="74"/>
      <w:rPr>
        <w:rFonts w:ascii="黑体" w:hAnsi="黑体" w:eastAsia="黑体" w:cs="黑体"/>
        <w:sz w:val="37"/>
        <w:szCs w:val="3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28E2">
    <w:pPr>
      <w:spacing w:line="207" w:lineRule="auto"/>
      <w:ind w:left="144"/>
      <w:rPr>
        <w:rFonts w:ascii="宋体" w:hAnsi="宋体" w:eastAsia="宋体" w:cs="宋体"/>
        <w:sz w:val="33"/>
        <w:szCs w:val="33"/>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C2D17">
    <w:pPr>
      <w:spacing w:before="9" w:line="209" w:lineRule="auto"/>
      <w:rPr>
        <w:rFonts w:ascii="宋体" w:hAnsi="宋体" w:eastAsia="宋体" w:cs="宋体"/>
        <w:sz w:val="43"/>
        <w:szCs w:val="43"/>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C8F8">
    <w:pPr>
      <w:spacing w:before="1" w:line="207" w:lineRule="auto"/>
      <w:ind w:left="245"/>
      <w:rPr>
        <w:rFonts w:ascii="黑体" w:hAnsi="黑体" w:eastAsia="黑体" w:cs="黑体"/>
        <w:sz w:val="31"/>
        <w:szCs w:val="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8D067"/>
    <w:multiLevelType w:val="singleLevel"/>
    <w:tmpl w:val="9F28D067"/>
    <w:lvl w:ilvl="0" w:tentative="0">
      <w:start w:val="1"/>
      <w:numFmt w:val="decimal"/>
      <w:suff w:val="space"/>
      <w:lvlText w:val="%1."/>
      <w:lvlJc w:val="left"/>
    </w:lvl>
  </w:abstractNum>
  <w:abstractNum w:abstractNumId="1">
    <w:nsid w:val="B308D191"/>
    <w:multiLevelType w:val="singleLevel"/>
    <w:tmpl w:val="B308D191"/>
    <w:lvl w:ilvl="0" w:tentative="0">
      <w:start w:val="4"/>
      <w:numFmt w:val="decimal"/>
      <w:suff w:val="space"/>
      <w:lvlText w:val="%1."/>
      <w:lvlJc w:val="left"/>
    </w:lvl>
  </w:abstractNum>
  <w:abstractNum w:abstractNumId="2">
    <w:nsid w:val="58C9C2A2"/>
    <w:multiLevelType w:val="singleLevel"/>
    <w:tmpl w:val="58C9C2A2"/>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YWZjNjMzMTRhYWM1MmQ1ZmViY2ZjM2VhYTQyZDM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81170"/>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A4E"/>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D6F57"/>
    <w:rsid w:val="001E17A3"/>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1D99"/>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2F1D1F"/>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36728"/>
    <w:rsid w:val="004427B7"/>
    <w:rsid w:val="0044349F"/>
    <w:rsid w:val="00445F1F"/>
    <w:rsid w:val="00447862"/>
    <w:rsid w:val="00451F60"/>
    <w:rsid w:val="00452BB2"/>
    <w:rsid w:val="00454F69"/>
    <w:rsid w:val="00456054"/>
    <w:rsid w:val="0045656D"/>
    <w:rsid w:val="00462D98"/>
    <w:rsid w:val="00463884"/>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2C04"/>
    <w:rsid w:val="004C5B90"/>
    <w:rsid w:val="004D3D4B"/>
    <w:rsid w:val="004D5498"/>
    <w:rsid w:val="004D66A5"/>
    <w:rsid w:val="004D6B00"/>
    <w:rsid w:val="004E1D50"/>
    <w:rsid w:val="004E3266"/>
    <w:rsid w:val="004E38BA"/>
    <w:rsid w:val="004E50CA"/>
    <w:rsid w:val="004F27A0"/>
    <w:rsid w:val="0050027D"/>
    <w:rsid w:val="005011F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09E3"/>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25CD"/>
    <w:rsid w:val="00653F7F"/>
    <w:rsid w:val="006616A8"/>
    <w:rsid w:val="00662DCD"/>
    <w:rsid w:val="00662EE8"/>
    <w:rsid w:val="00663813"/>
    <w:rsid w:val="00664AFD"/>
    <w:rsid w:val="00667567"/>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5CE8"/>
    <w:rsid w:val="006B5E3D"/>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57CF"/>
    <w:rsid w:val="007769F6"/>
    <w:rsid w:val="00780F9D"/>
    <w:rsid w:val="0078128F"/>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0E45"/>
    <w:rsid w:val="007E1AE9"/>
    <w:rsid w:val="007E27D6"/>
    <w:rsid w:val="007E2C13"/>
    <w:rsid w:val="007E3921"/>
    <w:rsid w:val="007F53E5"/>
    <w:rsid w:val="00801028"/>
    <w:rsid w:val="00803793"/>
    <w:rsid w:val="00804000"/>
    <w:rsid w:val="008101A2"/>
    <w:rsid w:val="00817A01"/>
    <w:rsid w:val="00820937"/>
    <w:rsid w:val="008239D4"/>
    <w:rsid w:val="00825E35"/>
    <w:rsid w:val="00830A4E"/>
    <w:rsid w:val="008334F8"/>
    <w:rsid w:val="00835FFD"/>
    <w:rsid w:val="0084381F"/>
    <w:rsid w:val="00843E35"/>
    <w:rsid w:val="008524CE"/>
    <w:rsid w:val="00857633"/>
    <w:rsid w:val="0086432B"/>
    <w:rsid w:val="0086440C"/>
    <w:rsid w:val="008674ED"/>
    <w:rsid w:val="00874EE6"/>
    <w:rsid w:val="00876659"/>
    <w:rsid w:val="0087734C"/>
    <w:rsid w:val="00882141"/>
    <w:rsid w:val="008859F0"/>
    <w:rsid w:val="00886BD4"/>
    <w:rsid w:val="008876EC"/>
    <w:rsid w:val="008922A8"/>
    <w:rsid w:val="00895BD5"/>
    <w:rsid w:val="008A0338"/>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91460"/>
    <w:rsid w:val="00995BF9"/>
    <w:rsid w:val="009975CC"/>
    <w:rsid w:val="009A0CAF"/>
    <w:rsid w:val="009A2207"/>
    <w:rsid w:val="009A2D34"/>
    <w:rsid w:val="009A6565"/>
    <w:rsid w:val="009B0EDA"/>
    <w:rsid w:val="009B6C42"/>
    <w:rsid w:val="009C228F"/>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56DA0"/>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D6973"/>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6A9"/>
    <w:rsid w:val="00C827A2"/>
    <w:rsid w:val="00C82B69"/>
    <w:rsid w:val="00C82C8E"/>
    <w:rsid w:val="00C82CB3"/>
    <w:rsid w:val="00C91B28"/>
    <w:rsid w:val="00C91F3A"/>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0E94"/>
    <w:rsid w:val="00D14585"/>
    <w:rsid w:val="00D153C8"/>
    <w:rsid w:val="00D154D4"/>
    <w:rsid w:val="00D17F98"/>
    <w:rsid w:val="00D20EFF"/>
    <w:rsid w:val="00D215B9"/>
    <w:rsid w:val="00D31324"/>
    <w:rsid w:val="00D408D8"/>
    <w:rsid w:val="00D4386E"/>
    <w:rsid w:val="00D51432"/>
    <w:rsid w:val="00D53ED8"/>
    <w:rsid w:val="00D541A0"/>
    <w:rsid w:val="00D61136"/>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57255"/>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54D1"/>
    <w:rsid w:val="00EB6C87"/>
    <w:rsid w:val="00EC1836"/>
    <w:rsid w:val="00EC2F6E"/>
    <w:rsid w:val="00EC3990"/>
    <w:rsid w:val="00EC484B"/>
    <w:rsid w:val="00EC6D43"/>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417E"/>
    <w:rsid w:val="00F75B81"/>
    <w:rsid w:val="00F761CA"/>
    <w:rsid w:val="00F804C4"/>
    <w:rsid w:val="00F80C7E"/>
    <w:rsid w:val="00F82F83"/>
    <w:rsid w:val="00F86097"/>
    <w:rsid w:val="00F8765C"/>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722E9F"/>
    <w:rsid w:val="01895BF7"/>
    <w:rsid w:val="01915CC2"/>
    <w:rsid w:val="02EB0203"/>
    <w:rsid w:val="03D864AB"/>
    <w:rsid w:val="051D6770"/>
    <w:rsid w:val="05641010"/>
    <w:rsid w:val="06526B6D"/>
    <w:rsid w:val="06AE129F"/>
    <w:rsid w:val="072D20A4"/>
    <w:rsid w:val="073B420D"/>
    <w:rsid w:val="088C29D7"/>
    <w:rsid w:val="0894357B"/>
    <w:rsid w:val="08A66CF3"/>
    <w:rsid w:val="08B74685"/>
    <w:rsid w:val="08DB71DA"/>
    <w:rsid w:val="09246536"/>
    <w:rsid w:val="09A909AA"/>
    <w:rsid w:val="09EC237B"/>
    <w:rsid w:val="0A3D35AB"/>
    <w:rsid w:val="0A542106"/>
    <w:rsid w:val="0A6C4667"/>
    <w:rsid w:val="0A96528E"/>
    <w:rsid w:val="0ACA19B9"/>
    <w:rsid w:val="0AFA301B"/>
    <w:rsid w:val="0BBE711B"/>
    <w:rsid w:val="0BD47173"/>
    <w:rsid w:val="0C1B47F2"/>
    <w:rsid w:val="0C4264AA"/>
    <w:rsid w:val="0C6157E5"/>
    <w:rsid w:val="0DB63633"/>
    <w:rsid w:val="0F331226"/>
    <w:rsid w:val="10607C4F"/>
    <w:rsid w:val="106E6418"/>
    <w:rsid w:val="11323C4E"/>
    <w:rsid w:val="116166BB"/>
    <w:rsid w:val="12457F03"/>
    <w:rsid w:val="12BC5E48"/>
    <w:rsid w:val="12D71D5F"/>
    <w:rsid w:val="136441CE"/>
    <w:rsid w:val="13713DBD"/>
    <w:rsid w:val="13DC37F8"/>
    <w:rsid w:val="141507F9"/>
    <w:rsid w:val="147857DB"/>
    <w:rsid w:val="151B6B0E"/>
    <w:rsid w:val="151B7FB7"/>
    <w:rsid w:val="155E01DC"/>
    <w:rsid w:val="16551BAC"/>
    <w:rsid w:val="167B6427"/>
    <w:rsid w:val="16B27D38"/>
    <w:rsid w:val="183841A3"/>
    <w:rsid w:val="18EA7679"/>
    <w:rsid w:val="1930691F"/>
    <w:rsid w:val="1A0A0CBD"/>
    <w:rsid w:val="1A6528FE"/>
    <w:rsid w:val="1A835004"/>
    <w:rsid w:val="1AC970D6"/>
    <w:rsid w:val="1B153AEE"/>
    <w:rsid w:val="1BA61F6F"/>
    <w:rsid w:val="1C63029E"/>
    <w:rsid w:val="1C715A71"/>
    <w:rsid w:val="1CC921E7"/>
    <w:rsid w:val="1D1A72C8"/>
    <w:rsid w:val="1D1C4205"/>
    <w:rsid w:val="1D444EB6"/>
    <w:rsid w:val="1DA840EB"/>
    <w:rsid w:val="1DA93644"/>
    <w:rsid w:val="1DE237B1"/>
    <w:rsid w:val="1E186BC7"/>
    <w:rsid w:val="1E361F44"/>
    <w:rsid w:val="1EDC50AE"/>
    <w:rsid w:val="1F5648CC"/>
    <w:rsid w:val="1F6421EC"/>
    <w:rsid w:val="20600B9F"/>
    <w:rsid w:val="20C16461"/>
    <w:rsid w:val="20FF5536"/>
    <w:rsid w:val="212152E8"/>
    <w:rsid w:val="21402CCA"/>
    <w:rsid w:val="220426D8"/>
    <w:rsid w:val="221460E5"/>
    <w:rsid w:val="222A786C"/>
    <w:rsid w:val="22682C67"/>
    <w:rsid w:val="226F2197"/>
    <w:rsid w:val="23146520"/>
    <w:rsid w:val="23585502"/>
    <w:rsid w:val="23596C26"/>
    <w:rsid w:val="2398181A"/>
    <w:rsid w:val="245418C8"/>
    <w:rsid w:val="24577437"/>
    <w:rsid w:val="2464011B"/>
    <w:rsid w:val="24D003C5"/>
    <w:rsid w:val="258F23D9"/>
    <w:rsid w:val="262D78EB"/>
    <w:rsid w:val="27CA60F4"/>
    <w:rsid w:val="27E60B96"/>
    <w:rsid w:val="27E85AF1"/>
    <w:rsid w:val="289270C5"/>
    <w:rsid w:val="28AD5878"/>
    <w:rsid w:val="28C929C1"/>
    <w:rsid w:val="295220BC"/>
    <w:rsid w:val="29DA6B0B"/>
    <w:rsid w:val="2A093B18"/>
    <w:rsid w:val="2A8D7B4E"/>
    <w:rsid w:val="2AB97D6E"/>
    <w:rsid w:val="2ABD245A"/>
    <w:rsid w:val="2ACA65AC"/>
    <w:rsid w:val="2B412386"/>
    <w:rsid w:val="2B4A6FB7"/>
    <w:rsid w:val="2BAB4C71"/>
    <w:rsid w:val="2BB34FD2"/>
    <w:rsid w:val="2CEA687B"/>
    <w:rsid w:val="2D1633EB"/>
    <w:rsid w:val="2DE16C1F"/>
    <w:rsid w:val="2E1B2EA1"/>
    <w:rsid w:val="2E1B7727"/>
    <w:rsid w:val="2E63511A"/>
    <w:rsid w:val="2EB35320"/>
    <w:rsid w:val="2EF10DD9"/>
    <w:rsid w:val="2F111D48"/>
    <w:rsid w:val="2F317872"/>
    <w:rsid w:val="2F3F0C54"/>
    <w:rsid w:val="2F4615DA"/>
    <w:rsid w:val="2F486A37"/>
    <w:rsid w:val="30E03E0D"/>
    <w:rsid w:val="30ED2B9B"/>
    <w:rsid w:val="31197749"/>
    <w:rsid w:val="32691053"/>
    <w:rsid w:val="32A538A5"/>
    <w:rsid w:val="330E360D"/>
    <w:rsid w:val="33B37D2E"/>
    <w:rsid w:val="34F571C4"/>
    <w:rsid w:val="352620DC"/>
    <w:rsid w:val="357C3433"/>
    <w:rsid w:val="35E5310F"/>
    <w:rsid w:val="3661430F"/>
    <w:rsid w:val="369D587E"/>
    <w:rsid w:val="36CF1D5D"/>
    <w:rsid w:val="370F3BF6"/>
    <w:rsid w:val="37904CE2"/>
    <w:rsid w:val="39293004"/>
    <w:rsid w:val="397B0F78"/>
    <w:rsid w:val="39882115"/>
    <w:rsid w:val="39E10D60"/>
    <w:rsid w:val="3B1E60AA"/>
    <w:rsid w:val="3BC52C1E"/>
    <w:rsid w:val="3BF011C2"/>
    <w:rsid w:val="3BFC5E74"/>
    <w:rsid w:val="3C0059BB"/>
    <w:rsid w:val="3C5F3E33"/>
    <w:rsid w:val="3E4F1453"/>
    <w:rsid w:val="3E7D58CA"/>
    <w:rsid w:val="3F5E4365"/>
    <w:rsid w:val="409D6D62"/>
    <w:rsid w:val="40AD51B3"/>
    <w:rsid w:val="41313092"/>
    <w:rsid w:val="415470E2"/>
    <w:rsid w:val="415E07E0"/>
    <w:rsid w:val="41AF5742"/>
    <w:rsid w:val="41BB759E"/>
    <w:rsid w:val="426A02D0"/>
    <w:rsid w:val="42B740A7"/>
    <w:rsid w:val="4353477A"/>
    <w:rsid w:val="43C05511"/>
    <w:rsid w:val="43F518F9"/>
    <w:rsid w:val="44483A79"/>
    <w:rsid w:val="4453602D"/>
    <w:rsid w:val="446B6021"/>
    <w:rsid w:val="44967B49"/>
    <w:rsid w:val="4539480B"/>
    <w:rsid w:val="45FC7108"/>
    <w:rsid w:val="473A7BED"/>
    <w:rsid w:val="47863A67"/>
    <w:rsid w:val="478F71C4"/>
    <w:rsid w:val="4821786A"/>
    <w:rsid w:val="4825146D"/>
    <w:rsid w:val="49840180"/>
    <w:rsid w:val="4A6169D0"/>
    <w:rsid w:val="4B014864"/>
    <w:rsid w:val="4B954E7C"/>
    <w:rsid w:val="4C6B1110"/>
    <w:rsid w:val="4D1A4990"/>
    <w:rsid w:val="4D234CD2"/>
    <w:rsid w:val="4E6B046C"/>
    <w:rsid w:val="4E707289"/>
    <w:rsid w:val="4E9E4717"/>
    <w:rsid w:val="4EEA3D40"/>
    <w:rsid w:val="4F00728A"/>
    <w:rsid w:val="4F1C34EA"/>
    <w:rsid w:val="4F3F6AB1"/>
    <w:rsid w:val="4F5D071B"/>
    <w:rsid w:val="4F9B688F"/>
    <w:rsid w:val="4FD60645"/>
    <w:rsid w:val="4FFC0BB0"/>
    <w:rsid w:val="50A318FA"/>
    <w:rsid w:val="52184D91"/>
    <w:rsid w:val="52990A97"/>
    <w:rsid w:val="536A5305"/>
    <w:rsid w:val="54087D99"/>
    <w:rsid w:val="54A72003"/>
    <w:rsid w:val="553B2061"/>
    <w:rsid w:val="55CE7249"/>
    <w:rsid w:val="56023921"/>
    <w:rsid w:val="568253C9"/>
    <w:rsid w:val="5715653D"/>
    <w:rsid w:val="57C26492"/>
    <w:rsid w:val="5809250B"/>
    <w:rsid w:val="58DC2558"/>
    <w:rsid w:val="598C4C99"/>
    <w:rsid w:val="5A3617D9"/>
    <w:rsid w:val="5A7F6B6C"/>
    <w:rsid w:val="5AFB613D"/>
    <w:rsid w:val="5B884B20"/>
    <w:rsid w:val="5BC0556E"/>
    <w:rsid w:val="5BC81C40"/>
    <w:rsid w:val="5BEC31B8"/>
    <w:rsid w:val="5DA327CA"/>
    <w:rsid w:val="5DC32937"/>
    <w:rsid w:val="5EFC2797"/>
    <w:rsid w:val="5F676F1D"/>
    <w:rsid w:val="5FD74633"/>
    <w:rsid w:val="60E412C0"/>
    <w:rsid w:val="613978E2"/>
    <w:rsid w:val="6191206F"/>
    <w:rsid w:val="61E323AE"/>
    <w:rsid w:val="62274E4A"/>
    <w:rsid w:val="622C2664"/>
    <w:rsid w:val="623331AC"/>
    <w:rsid w:val="625772C4"/>
    <w:rsid w:val="625F161B"/>
    <w:rsid w:val="62681CB9"/>
    <w:rsid w:val="62701F64"/>
    <w:rsid w:val="636F3034"/>
    <w:rsid w:val="650516A8"/>
    <w:rsid w:val="65330581"/>
    <w:rsid w:val="65716B8F"/>
    <w:rsid w:val="65830E72"/>
    <w:rsid w:val="65C31AB9"/>
    <w:rsid w:val="667554BE"/>
    <w:rsid w:val="66E81280"/>
    <w:rsid w:val="67DA5F93"/>
    <w:rsid w:val="6815480C"/>
    <w:rsid w:val="69110DD3"/>
    <w:rsid w:val="691D526F"/>
    <w:rsid w:val="69676D3F"/>
    <w:rsid w:val="6A2E3597"/>
    <w:rsid w:val="6A5F72E8"/>
    <w:rsid w:val="6C8D150C"/>
    <w:rsid w:val="6C9A748E"/>
    <w:rsid w:val="6CE35249"/>
    <w:rsid w:val="6DE570DD"/>
    <w:rsid w:val="6E39711A"/>
    <w:rsid w:val="6E997D6C"/>
    <w:rsid w:val="6EC35CE7"/>
    <w:rsid w:val="6EF50A14"/>
    <w:rsid w:val="6EF616F6"/>
    <w:rsid w:val="6F5D575B"/>
    <w:rsid w:val="6F73638A"/>
    <w:rsid w:val="6F800559"/>
    <w:rsid w:val="6FDD2D5C"/>
    <w:rsid w:val="6FFD220E"/>
    <w:rsid w:val="70955AC1"/>
    <w:rsid w:val="70BB20F0"/>
    <w:rsid w:val="712F134E"/>
    <w:rsid w:val="71467526"/>
    <w:rsid w:val="71A27D2A"/>
    <w:rsid w:val="72E61C05"/>
    <w:rsid w:val="74875C9F"/>
    <w:rsid w:val="74FC2405"/>
    <w:rsid w:val="754058DD"/>
    <w:rsid w:val="762E313E"/>
    <w:rsid w:val="76964CC9"/>
    <w:rsid w:val="76EC4F7B"/>
    <w:rsid w:val="771A04F8"/>
    <w:rsid w:val="784A4B73"/>
    <w:rsid w:val="786924FD"/>
    <w:rsid w:val="78BF143B"/>
    <w:rsid w:val="799B26EC"/>
    <w:rsid w:val="7A5B3FA8"/>
    <w:rsid w:val="7BA174E1"/>
    <w:rsid w:val="7BC04FC3"/>
    <w:rsid w:val="7CA72746"/>
    <w:rsid w:val="7DC33C3F"/>
    <w:rsid w:val="7EA81A90"/>
    <w:rsid w:val="7F124B9E"/>
    <w:rsid w:val="7F2B14FE"/>
    <w:rsid w:val="7F652553"/>
    <w:rsid w:val="7F83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6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2"/>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7"/>
    <w:autoRedefine/>
    <w:qFormat/>
    <w:uiPriority w:val="0"/>
    <w:pPr>
      <w:keepNext/>
      <w:keepLines/>
      <w:spacing w:before="280" w:after="290" w:line="376" w:lineRule="auto"/>
      <w:outlineLvl w:val="3"/>
    </w:pPr>
    <w:rPr>
      <w:b/>
      <w:bCs/>
      <w:sz w:val="28"/>
      <w:szCs w:val="28"/>
    </w:rPr>
  </w:style>
  <w:style w:type="character" w:default="1" w:styleId="28">
    <w:name w:val="Default Paragraph Font"/>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9"/>
    <w:autoRedefine/>
    <w:qFormat/>
    <w:uiPriority w:val="0"/>
    <w:pPr>
      <w:jc w:val="left"/>
    </w:pPr>
    <w:rPr>
      <w:rFonts w:ascii="Arial" w:hAnsi="Arial" w:eastAsia="黑体" w:cs="Arial"/>
      <w:b/>
    </w:rPr>
  </w:style>
  <w:style w:type="paragraph" w:styleId="8">
    <w:name w:val="Body Text"/>
    <w:basedOn w:val="1"/>
    <w:link w:val="68"/>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autoRedefine/>
    <w:unhideWhenUsed/>
    <w:qFormat/>
    <w:uiPriority w:val="99"/>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8"/>
    <w:autoRedefine/>
    <w:qFormat/>
    <w:uiPriority w:val="99"/>
    <w:rPr>
      <w:rFonts w:ascii="宋体" w:hAnsi="Courier New" w:eastAsiaTheme="minorEastAsia" w:cstheme="minorBidi"/>
      <w:szCs w:val="22"/>
    </w:rPr>
  </w:style>
  <w:style w:type="paragraph" w:styleId="13">
    <w:name w:val="Date"/>
    <w:basedOn w:val="1"/>
    <w:next w:val="1"/>
    <w:link w:val="55"/>
    <w:autoRedefine/>
    <w:qFormat/>
    <w:uiPriority w:val="0"/>
    <w:rPr>
      <w:rFonts w:ascii="Arial" w:hAnsi="Arial" w:eastAsia="宋体" w:cs="Arial"/>
      <w:b/>
      <w:sz w:val="28"/>
    </w:rPr>
  </w:style>
  <w:style w:type="paragraph" w:styleId="14">
    <w:name w:val="Body Text Indent 2"/>
    <w:basedOn w:val="1"/>
    <w:autoRedefine/>
    <w:semiHidden/>
    <w:unhideWhenUsed/>
    <w:qFormat/>
    <w:uiPriority w:val="99"/>
    <w:pPr>
      <w:spacing w:after="120" w:line="480" w:lineRule="auto"/>
      <w:ind w:left="420" w:leftChars="200"/>
    </w:pPr>
  </w:style>
  <w:style w:type="paragraph" w:styleId="15">
    <w:name w:val="Balloon Text"/>
    <w:basedOn w:val="1"/>
    <w:link w:val="42"/>
    <w:autoRedefine/>
    <w:semiHidden/>
    <w:unhideWhenUsed/>
    <w:qFormat/>
    <w:uiPriority w:val="99"/>
    <w:rPr>
      <w:sz w:val="18"/>
      <w:szCs w:val="18"/>
    </w:rPr>
  </w:style>
  <w:style w:type="paragraph" w:styleId="16">
    <w:name w:val="footer"/>
    <w:basedOn w:val="1"/>
    <w:link w:val="47"/>
    <w:autoRedefine/>
    <w:unhideWhenUsed/>
    <w:qFormat/>
    <w:uiPriority w:val="99"/>
    <w:pPr>
      <w:tabs>
        <w:tab w:val="center" w:pos="4153"/>
        <w:tab w:val="right" w:pos="8306"/>
      </w:tabs>
      <w:snapToGrid w:val="0"/>
      <w:jc w:val="left"/>
    </w:pPr>
    <w:rPr>
      <w:sz w:val="18"/>
      <w:szCs w:val="18"/>
    </w:rPr>
  </w:style>
  <w:style w:type="paragraph" w:styleId="17">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7"/>
    <w:next w:val="7"/>
    <w:link w:val="72"/>
    <w:autoRedefine/>
    <w:semiHidden/>
    <w:unhideWhenUsed/>
    <w:qFormat/>
    <w:uiPriority w:val="99"/>
    <w:rPr>
      <w:rFonts w:ascii="@仿宋_GB2312" w:hAnsi="@仿宋_GB2312" w:eastAsia="@仿宋_GB2312" w:cs="@仿宋_GB2312"/>
      <w:b w:val="0"/>
      <w:bCs/>
    </w:rPr>
  </w:style>
  <w:style w:type="paragraph" w:styleId="24">
    <w:name w:val="Body Text First Indent"/>
    <w:basedOn w:val="8"/>
    <w:autoRedefine/>
    <w:unhideWhenUsed/>
    <w:qFormat/>
    <w:uiPriority w:val="99"/>
    <w:pPr>
      <w:ind w:firstLine="420" w:firstLineChars="100"/>
    </w:pPr>
  </w:style>
  <w:style w:type="paragraph" w:styleId="25">
    <w:name w:val="Body Text First Indent 2"/>
    <w:basedOn w:val="9"/>
    <w:next w:val="1"/>
    <w:autoRedefine/>
    <w:unhideWhenUsed/>
    <w:qFormat/>
    <w:uiPriority w:val="99"/>
    <w:pPr>
      <w:ind w:firstLine="420" w:firstLineChars="20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basedOn w:val="28"/>
    <w:autoRedefine/>
    <w:semiHidden/>
    <w:unhideWhenUsed/>
    <w:qFormat/>
    <w:uiPriority w:val="99"/>
    <w:rPr>
      <w:color w:val="800080"/>
      <w:u w:val="none"/>
    </w:rPr>
  </w:style>
  <w:style w:type="character" w:styleId="31">
    <w:name w:val="Emphasis"/>
    <w:basedOn w:val="28"/>
    <w:autoRedefine/>
    <w:qFormat/>
    <w:uiPriority w:val="20"/>
    <w:rPr>
      <w:b/>
      <w:bCs/>
    </w:rPr>
  </w:style>
  <w:style w:type="character" w:styleId="32">
    <w:name w:val="HTML Definition"/>
    <w:basedOn w:val="28"/>
    <w:autoRedefine/>
    <w:semiHidden/>
    <w:unhideWhenUsed/>
    <w:qFormat/>
    <w:uiPriority w:val="99"/>
  </w:style>
  <w:style w:type="character" w:styleId="33">
    <w:name w:val="HTML Typewriter"/>
    <w:basedOn w:val="28"/>
    <w:autoRedefine/>
    <w:semiHidden/>
    <w:unhideWhenUsed/>
    <w:qFormat/>
    <w:uiPriority w:val="99"/>
    <w:rPr>
      <w:rFonts w:hint="default" w:ascii="monospace" w:hAnsi="monospace" w:eastAsia="monospace" w:cs="monospace"/>
      <w:sz w:val="20"/>
    </w:rPr>
  </w:style>
  <w:style w:type="character" w:styleId="34">
    <w:name w:val="HTML Acronym"/>
    <w:basedOn w:val="28"/>
    <w:autoRedefine/>
    <w:semiHidden/>
    <w:unhideWhenUsed/>
    <w:qFormat/>
    <w:uiPriority w:val="99"/>
  </w:style>
  <w:style w:type="character" w:styleId="35">
    <w:name w:val="HTML Variable"/>
    <w:basedOn w:val="28"/>
    <w:autoRedefine/>
    <w:semiHidden/>
    <w:unhideWhenUsed/>
    <w:qFormat/>
    <w:uiPriority w:val="99"/>
  </w:style>
  <w:style w:type="character" w:styleId="36">
    <w:name w:val="Hyperlink"/>
    <w:basedOn w:val="28"/>
    <w:autoRedefine/>
    <w:unhideWhenUsed/>
    <w:qFormat/>
    <w:uiPriority w:val="99"/>
    <w:rPr>
      <w:color w:val="0000FF" w:themeColor="hyperlink"/>
      <w:u w:val="single"/>
      <w14:textFill>
        <w14:solidFill>
          <w14:schemeClr w14:val="hlink"/>
        </w14:solidFill>
      </w14:textFill>
    </w:rPr>
  </w:style>
  <w:style w:type="character" w:styleId="37">
    <w:name w:val="HTML Code"/>
    <w:basedOn w:val="28"/>
    <w:autoRedefine/>
    <w:semiHidden/>
    <w:unhideWhenUsed/>
    <w:qFormat/>
    <w:uiPriority w:val="99"/>
    <w:rPr>
      <w:rFonts w:ascii="monospace" w:hAnsi="monospace" w:eastAsia="monospace" w:cs="monospace"/>
      <w:sz w:val="20"/>
    </w:rPr>
  </w:style>
  <w:style w:type="character" w:styleId="38">
    <w:name w:val="annotation reference"/>
    <w:basedOn w:val="28"/>
    <w:autoRedefine/>
    <w:semiHidden/>
    <w:unhideWhenUsed/>
    <w:qFormat/>
    <w:uiPriority w:val="99"/>
    <w:rPr>
      <w:sz w:val="21"/>
      <w:szCs w:val="21"/>
    </w:rPr>
  </w:style>
  <w:style w:type="character" w:styleId="39">
    <w:name w:val="HTML Cite"/>
    <w:basedOn w:val="28"/>
    <w:autoRedefine/>
    <w:semiHidden/>
    <w:unhideWhenUsed/>
    <w:qFormat/>
    <w:uiPriority w:val="99"/>
  </w:style>
  <w:style w:type="character" w:styleId="40">
    <w:name w:val="HTML Keyboard"/>
    <w:basedOn w:val="28"/>
    <w:autoRedefine/>
    <w:semiHidden/>
    <w:unhideWhenUsed/>
    <w:qFormat/>
    <w:uiPriority w:val="99"/>
    <w:rPr>
      <w:rFonts w:hint="default" w:ascii="monospace" w:hAnsi="monospace" w:eastAsia="monospace" w:cs="monospace"/>
      <w:sz w:val="20"/>
    </w:rPr>
  </w:style>
  <w:style w:type="character" w:styleId="41">
    <w:name w:val="HTML Sample"/>
    <w:basedOn w:val="28"/>
    <w:autoRedefine/>
    <w:semiHidden/>
    <w:unhideWhenUsed/>
    <w:qFormat/>
    <w:uiPriority w:val="99"/>
    <w:rPr>
      <w:rFonts w:hint="default" w:ascii="monospace" w:hAnsi="monospace" w:eastAsia="monospace" w:cs="monospace"/>
    </w:rPr>
  </w:style>
  <w:style w:type="character" w:customStyle="1" w:styleId="42">
    <w:name w:val="批注框文本 字符"/>
    <w:basedOn w:val="28"/>
    <w:link w:val="15"/>
    <w:autoRedefine/>
    <w:semiHidden/>
    <w:qFormat/>
    <w:uiPriority w:val="99"/>
    <w:rPr>
      <w:rFonts w:ascii="@仿宋_GB2312" w:hAnsi="@仿宋_GB2312" w:eastAsia="@仿宋_GB2312" w:cs="@仿宋_GB2312"/>
      <w:sz w:val="18"/>
      <w:szCs w:val="18"/>
    </w:rPr>
  </w:style>
  <w:style w:type="paragraph" w:customStyle="1" w:styleId="4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5">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6">
    <w:name w:val="页眉 字符"/>
    <w:basedOn w:val="28"/>
    <w:link w:val="17"/>
    <w:autoRedefine/>
    <w:qFormat/>
    <w:uiPriority w:val="0"/>
    <w:rPr>
      <w:rFonts w:ascii="@仿宋_GB2312" w:hAnsi="@仿宋_GB2312" w:eastAsia="@仿宋_GB2312" w:cs="@仿宋_GB2312"/>
      <w:sz w:val="18"/>
      <w:szCs w:val="18"/>
    </w:rPr>
  </w:style>
  <w:style w:type="character" w:customStyle="1" w:styleId="47">
    <w:name w:val="页脚 字符"/>
    <w:basedOn w:val="28"/>
    <w:link w:val="16"/>
    <w:autoRedefine/>
    <w:qFormat/>
    <w:uiPriority w:val="99"/>
    <w:rPr>
      <w:rFonts w:ascii="@仿宋_GB2312" w:hAnsi="@仿宋_GB2312" w:eastAsia="@仿宋_GB2312" w:cs="@仿宋_GB2312"/>
      <w:sz w:val="18"/>
      <w:szCs w:val="18"/>
    </w:rPr>
  </w:style>
  <w:style w:type="character" w:customStyle="1" w:styleId="48">
    <w:name w:val="纯文本 字符"/>
    <w:link w:val="12"/>
    <w:autoRedefine/>
    <w:qFormat/>
    <w:uiPriority w:val="0"/>
    <w:rPr>
      <w:rFonts w:ascii="宋体" w:hAnsi="Courier New"/>
    </w:rPr>
  </w:style>
  <w:style w:type="character" w:customStyle="1" w:styleId="49">
    <w:name w:val="纯文本 字符1"/>
    <w:basedOn w:val="28"/>
    <w:autoRedefine/>
    <w:semiHidden/>
    <w:qFormat/>
    <w:uiPriority w:val="99"/>
    <w:rPr>
      <w:rFonts w:hAnsi="Courier New" w:cs="Courier New" w:asciiTheme="minorEastAsia"/>
      <w:szCs w:val="20"/>
    </w:rPr>
  </w:style>
  <w:style w:type="character" w:customStyle="1" w:styleId="50">
    <w:name w:val="未处理的提及1"/>
    <w:basedOn w:val="28"/>
    <w:autoRedefine/>
    <w:semiHidden/>
    <w:unhideWhenUsed/>
    <w:qFormat/>
    <w:uiPriority w:val="99"/>
    <w:rPr>
      <w:color w:val="605E5C"/>
      <w:shd w:val="clear" w:color="auto" w:fill="E1DFDD"/>
    </w:rPr>
  </w:style>
  <w:style w:type="paragraph" w:styleId="51">
    <w:name w:val="List Paragraph"/>
    <w:basedOn w:val="1"/>
    <w:autoRedefine/>
    <w:qFormat/>
    <w:uiPriority w:val="34"/>
    <w:pPr>
      <w:ind w:firstLine="420" w:firstLineChars="200"/>
    </w:pPr>
  </w:style>
  <w:style w:type="paragraph" w:customStyle="1" w:styleId="52">
    <w:name w:val="Char Char Char Char Char Char Char1 Char"/>
    <w:basedOn w:val="1"/>
    <w:autoRedefine/>
    <w:qFormat/>
    <w:uiPriority w:val="0"/>
    <w:rPr>
      <w:rFonts w:ascii="Arial" w:hAnsi="Arial" w:eastAsia="宋体" w:cs="Arial"/>
      <w:sz w:val="24"/>
    </w:rPr>
  </w:style>
  <w:style w:type="table" w:customStyle="1" w:styleId="53">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4">
    <w:name w:val="日期 字符"/>
    <w:basedOn w:val="28"/>
    <w:autoRedefine/>
    <w:semiHidden/>
    <w:qFormat/>
    <w:uiPriority w:val="99"/>
    <w:rPr>
      <w:rFonts w:ascii="@仿宋_GB2312" w:hAnsi="@仿宋_GB2312" w:eastAsia="@仿宋_GB2312" w:cs="@仿宋_GB2312"/>
      <w:szCs w:val="20"/>
    </w:rPr>
  </w:style>
  <w:style w:type="character" w:customStyle="1" w:styleId="55">
    <w:name w:val="日期 字符1"/>
    <w:link w:val="13"/>
    <w:autoRedefine/>
    <w:qFormat/>
    <w:uiPriority w:val="0"/>
    <w:rPr>
      <w:rFonts w:ascii="Arial" w:hAnsi="Arial" w:eastAsia="宋体" w:cs="Arial"/>
      <w:b/>
      <w:sz w:val="28"/>
      <w:szCs w:val="20"/>
    </w:rPr>
  </w:style>
  <w:style w:type="character" w:customStyle="1" w:styleId="56">
    <w:name w:val="纯文本 Char1"/>
    <w:link w:val="57"/>
    <w:autoRedefine/>
    <w:qFormat/>
    <w:locked/>
    <w:uiPriority w:val="0"/>
    <w:rPr>
      <w:rFonts w:ascii="Arial" w:hAnsi="Arial" w:eastAsia="Arial"/>
      <w:kern w:val="2"/>
      <w:sz w:val="21"/>
      <w:lang w:val="en-US" w:eastAsia="zh-CN" w:bidi="ar-SA"/>
    </w:rPr>
  </w:style>
  <w:style w:type="paragraph" w:customStyle="1" w:styleId="57">
    <w:name w:val="纯文本1"/>
    <w:basedOn w:val="1"/>
    <w:link w:val="56"/>
    <w:autoRedefine/>
    <w:qFormat/>
    <w:uiPriority w:val="0"/>
    <w:rPr>
      <w:rFonts w:ascii="Arial" w:hAnsi="Arial" w:eastAsia="Arial" w:cstheme="minorBidi"/>
    </w:rPr>
  </w:style>
  <w:style w:type="character" w:customStyle="1" w:styleId="58">
    <w:name w:val="批注文字 Char"/>
    <w:basedOn w:val="28"/>
    <w:autoRedefine/>
    <w:semiHidden/>
    <w:qFormat/>
    <w:uiPriority w:val="99"/>
    <w:rPr>
      <w:rFonts w:ascii="@仿宋_GB2312" w:hAnsi="@仿宋_GB2312" w:eastAsia="@仿宋_GB2312" w:cs="@仿宋_GB2312"/>
      <w:szCs w:val="20"/>
    </w:rPr>
  </w:style>
  <w:style w:type="character" w:customStyle="1" w:styleId="59">
    <w:name w:val="批注文字 字符"/>
    <w:link w:val="7"/>
    <w:autoRedefine/>
    <w:qFormat/>
    <w:uiPriority w:val="0"/>
    <w:rPr>
      <w:rFonts w:ascii="Arial" w:hAnsi="Arial" w:eastAsia="黑体" w:cs="Arial"/>
      <w:b/>
      <w:kern w:val="2"/>
      <w:sz w:val="21"/>
    </w:rPr>
  </w:style>
  <w:style w:type="character" w:customStyle="1" w:styleId="60">
    <w:name w:val="标题 1 字符"/>
    <w:basedOn w:val="28"/>
    <w:link w:val="2"/>
    <w:autoRedefine/>
    <w:qFormat/>
    <w:uiPriority w:val="9"/>
    <w:rPr>
      <w:rFonts w:ascii="@仿宋_GB2312" w:hAnsi="@仿宋_GB2312" w:eastAsia="@仿宋_GB2312" w:cs="@仿宋_GB2312"/>
      <w:b/>
      <w:bCs/>
      <w:kern w:val="44"/>
      <w:sz w:val="44"/>
      <w:szCs w:val="44"/>
    </w:rPr>
  </w:style>
  <w:style w:type="paragraph" w:customStyle="1" w:styleId="6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2">
    <w:name w:val="标题 3 字符"/>
    <w:basedOn w:val="28"/>
    <w:link w:val="4"/>
    <w:autoRedefine/>
    <w:semiHidden/>
    <w:qFormat/>
    <w:uiPriority w:val="9"/>
    <w:rPr>
      <w:rFonts w:ascii="@仿宋_GB2312" w:hAnsi="@仿宋_GB2312" w:eastAsia="@仿宋_GB2312" w:cs="@仿宋_GB2312"/>
      <w:b/>
      <w:bCs/>
      <w:sz w:val="32"/>
      <w:szCs w:val="32"/>
    </w:rPr>
  </w:style>
  <w:style w:type="character" w:customStyle="1" w:styleId="63">
    <w:name w:val="fontstyle01"/>
    <w:basedOn w:val="28"/>
    <w:autoRedefine/>
    <w:qFormat/>
    <w:uiPriority w:val="0"/>
    <w:rPr>
      <w:rFonts w:hint="eastAsia" w:ascii="宋体" w:hAnsi="宋体" w:eastAsia="宋体"/>
      <w:color w:val="000000"/>
      <w:sz w:val="22"/>
      <w:szCs w:val="22"/>
    </w:rPr>
  </w:style>
  <w:style w:type="character" w:customStyle="1" w:styleId="64">
    <w:name w:val="fontstyle21"/>
    <w:basedOn w:val="28"/>
    <w:autoRedefine/>
    <w:qFormat/>
    <w:uiPriority w:val="0"/>
    <w:rPr>
      <w:rFonts w:hint="default" w:ascii="TimesNewRomanPSMT" w:hAnsi="TimesNewRomanPSMT"/>
      <w:color w:val="000000"/>
      <w:sz w:val="22"/>
      <w:szCs w:val="22"/>
    </w:rPr>
  </w:style>
  <w:style w:type="character" w:customStyle="1" w:styleId="6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7">
    <w:name w:val="标题 4 字符1"/>
    <w:link w:val="5"/>
    <w:autoRedefine/>
    <w:qFormat/>
    <w:uiPriority w:val="0"/>
    <w:rPr>
      <w:rFonts w:ascii="@仿宋_GB2312" w:hAnsi="@仿宋_GB2312" w:eastAsia="@仿宋_GB2312" w:cs="@仿宋_GB2312"/>
      <w:b/>
      <w:bCs/>
      <w:sz w:val="28"/>
      <w:szCs w:val="28"/>
    </w:rPr>
  </w:style>
  <w:style w:type="character" w:customStyle="1" w:styleId="68">
    <w:name w:val="正文文本 字符"/>
    <w:basedOn w:val="28"/>
    <w:link w:val="8"/>
    <w:autoRedefine/>
    <w:qFormat/>
    <w:uiPriority w:val="0"/>
    <w:rPr>
      <w:rFonts w:ascii="@微软简标宋" w:hAnsi="@微软简标宋" w:eastAsia="@微软简标宋" w:cs="@微软简标宋"/>
      <w:szCs w:val="24"/>
      <w:lang w:val="zh-CN" w:eastAsia="zh-CN"/>
    </w:rPr>
  </w:style>
  <w:style w:type="table" w:customStyle="1" w:styleId="69">
    <w:name w:val="网格型1"/>
    <w:basedOn w:val="2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Arial" w:hAnsi="Arial" w:eastAsia="Arial" w:cs="Arial"/>
      <w:szCs w:val="21"/>
      <w:lang w:eastAsia="en-US"/>
    </w:rPr>
  </w:style>
  <w:style w:type="character" w:customStyle="1" w:styleId="72">
    <w:name w:val="批注主题 字符"/>
    <w:basedOn w:val="59"/>
    <w:link w:val="23"/>
    <w:autoRedefine/>
    <w:semiHidden/>
    <w:qFormat/>
    <w:uiPriority w:val="99"/>
    <w:rPr>
      <w:rFonts w:ascii="@仿宋_GB2312" w:hAnsi="@仿宋_GB2312" w:eastAsia="@仿宋_GB2312" w:cs="@仿宋_GB2312"/>
      <w:b w:val="0"/>
      <w:bCs/>
      <w:kern w:val="2"/>
      <w:sz w:val="21"/>
    </w:rPr>
  </w:style>
  <w:style w:type="character" w:customStyle="1" w:styleId="73">
    <w:name w:val="font31"/>
    <w:basedOn w:val="28"/>
    <w:qFormat/>
    <w:uiPriority w:val="0"/>
    <w:rPr>
      <w:rFonts w:hint="eastAsia" w:ascii="宋体" w:hAnsi="宋体" w:eastAsia="宋体" w:cs="宋体"/>
      <w:color w:val="000000"/>
      <w:sz w:val="20"/>
      <w:szCs w:val="20"/>
      <w:u w:val="none"/>
    </w:rPr>
  </w:style>
  <w:style w:type="character" w:customStyle="1" w:styleId="74">
    <w:name w:val="font61"/>
    <w:basedOn w:val="28"/>
    <w:qFormat/>
    <w:uiPriority w:val="0"/>
    <w:rPr>
      <w:rFonts w:ascii="Calibri" w:hAnsi="Calibri" w:cs="Calibri"/>
      <w:color w:val="000000"/>
      <w:sz w:val="20"/>
      <w:szCs w:val="20"/>
      <w:u w:val="none"/>
    </w:rPr>
  </w:style>
  <w:style w:type="character" w:customStyle="1" w:styleId="75">
    <w:name w:val="font41"/>
    <w:basedOn w:val="28"/>
    <w:qFormat/>
    <w:uiPriority w:val="0"/>
    <w:rPr>
      <w:rFonts w:hint="eastAsia" w:ascii="宋体" w:hAnsi="宋体" w:eastAsia="宋体" w:cs="宋体"/>
      <w:color w:val="000000"/>
      <w:sz w:val="20"/>
      <w:szCs w:val="20"/>
      <w:u w:val="none"/>
    </w:rPr>
  </w:style>
  <w:style w:type="character" w:customStyle="1" w:styleId="76">
    <w:name w:val="font71"/>
    <w:basedOn w:val="28"/>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jpeg"/><Relationship Id="rId34" Type="http://schemas.openxmlformats.org/officeDocument/2006/relationships/image" Target="media/image1.jpeg"/><Relationship Id="rId33" Type="http://schemas.openxmlformats.org/officeDocument/2006/relationships/theme" Target="theme/theme1.xml"/><Relationship Id="rId32" Type="http://schemas.openxmlformats.org/officeDocument/2006/relationships/footer" Target="footer18.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7952C-974C-43E9-965A-50C48171E9E3}">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129</Pages>
  <Words>9325</Words>
  <Characters>10081</Characters>
  <Lines>210</Lines>
  <Paragraphs>59</Paragraphs>
  <TotalTime>1</TotalTime>
  <ScaleCrop>false</ScaleCrop>
  <LinksUpToDate>false</LinksUpToDate>
  <CharactersWithSpaces>10261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2024-10-25T02:21:00Z</dcterms:created>
  <dc:creator>Anakin</dc:creator>
  <cp:lastModifiedBy>Administrator</cp:lastModifiedBy>
  <cp:lastPrinted>2025-09-09T01:16:00Z</cp:lastPrinted>
  <dcterms:modified xsi:type="dcterms:W3CDTF">2025-09-10T01:49:35Z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905D91D53619425AAA3E67354AD311E8_13</vt:lpwstr>
  </property>
  <property fmtid="{D5CDD505-2E9C-101B-9397-08002B2CF9AE}" pid="4" name="KSOTemplateDocerSaveRecord">
    <vt:lpwstr>eyJoZGlkIjoiYmQwNzhiMzY1OWFmNmE3ZDNhMWJmZDhlNjFmZWQ5NTEifQ==</vt:lpwstr>
  </property>
</Properties>
</file>